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5076F" w14:textId="77777777" w:rsidR="00CE4B2C" w:rsidRPr="003A0008" w:rsidRDefault="00CE4B2C" w:rsidP="00F22DC2">
      <w:pPr>
        <w:spacing w:before="280"/>
        <w:jc w:val="center"/>
        <w:rPr>
          <w:b/>
          <w:bCs/>
          <w:sz w:val="28"/>
          <w:szCs w:val="28"/>
        </w:rPr>
      </w:pPr>
      <w:r w:rsidRPr="008D2749">
        <w:rPr>
          <w:rFonts w:eastAsia="Times New Roman"/>
          <w:b/>
          <w:noProof/>
        </w:rPr>
        <w:drawing>
          <wp:inline distT="0" distB="0" distL="0" distR="0" wp14:anchorId="46989A8F" wp14:editId="3CA79BB8">
            <wp:extent cx="6858000" cy="1150620"/>
            <wp:effectExtent l="0" t="0" r="0" b="0"/>
            <wp:docPr id="5" name="Picture 5" descr="ACVREP banner www.acvrep.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CVREP banner www.acvrep.o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150620"/>
                    </a:xfrm>
                    <a:prstGeom prst="rect">
                      <a:avLst/>
                    </a:prstGeom>
                    <a:noFill/>
                    <a:ln>
                      <a:noFill/>
                    </a:ln>
                  </pic:spPr>
                </pic:pic>
              </a:graphicData>
            </a:graphic>
          </wp:inline>
        </w:drawing>
      </w:r>
      <w:r w:rsidRPr="003A0008">
        <w:rPr>
          <w:b/>
          <w:bCs/>
          <w:sz w:val="28"/>
          <w:szCs w:val="28"/>
        </w:rPr>
        <w:t>Academy for Certification of Vision Rehabilitation &amp; Education Professionals</w:t>
      </w:r>
    </w:p>
    <w:p w14:paraId="17419B27" w14:textId="268D4DBF" w:rsidR="003A0008" w:rsidRPr="003A0008" w:rsidRDefault="003A0008" w:rsidP="00CE4B2C">
      <w:pPr>
        <w:jc w:val="center"/>
        <w:rPr>
          <w:sz w:val="30"/>
          <w:szCs w:val="30"/>
        </w:rPr>
      </w:pPr>
      <w:bookmarkStart w:id="0" w:name="_Toc153561071"/>
      <w:r w:rsidRPr="003A0008">
        <w:rPr>
          <w:rStyle w:val="Heading1Char"/>
          <w:sz w:val="36"/>
          <w:szCs w:val="36"/>
        </w:rPr>
        <w:t>CATIS Handbook</w:t>
      </w:r>
      <w:bookmarkEnd w:id="0"/>
    </w:p>
    <w:p w14:paraId="232D32CC" w14:textId="77777777" w:rsidR="00E575A8" w:rsidRDefault="00E575A8" w:rsidP="00553039">
      <w:pPr>
        <w:tabs>
          <w:tab w:val="left" w:pos="4284"/>
        </w:tabs>
        <w:ind w:left="1440"/>
      </w:pPr>
      <w:r w:rsidRPr="00230146">
        <w:rPr>
          <w:rFonts w:eastAsia="Times New Roman"/>
          <w:noProof/>
          <w:sz w:val="24"/>
          <w:szCs w:val="24"/>
        </w:rPr>
        <w:drawing>
          <wp:inline distT="0" distB="0" distL="0" distR="0" wp14:anchorId="09CB9625" wp14:editId="10A8D14E">
            <wp:extent cx="4876800" cy="4858385"/>
            <wp:effectExtent l="0" t="0" r="0" b="0"/>
            <wp:docPr id="2" name="Picture 2" descr="The CATIS logo is a silhouette of a person sitting at a desk and on the desk is a computer and smart phone/tablet.  There is a cane leaning against the desk.  In the word CATIS at the top of the logo the letters “AT”, circled by a magnifier, are larger than the other letters.  The logo is meant to signify that CATIS serve individuals that are blind and low vision. The name is spelled out down the side of th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CATIS logo is a silhouette of a person sitting at a desk and on the desk is a computer and smart phone/tablet.  There is a cane leaning against the desk.  In the word CATIS at the top of the logo the letters “AT”, circled by a magnifier, are larger than the other letters.  The logo is meant to signify that CATIS serve individuals that are blind and low vision. The name is spelled out down the side of the log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0" cy="4858385"/>
                    </a:xfrm>
                    <a:prstGeom prst="rect">
                      <a:avLst/>
                    </a:prstGeom>
                    <a:noFill/>
                    <a:ln>
                      <a:noFill/>
                    </a:ln>
                    <a:effectLst/>
                  </pic:spPr>
                </pic:pic>
              </a:graphicData>
            </a:graphic>
          </wp:inline>
        </w:drawing>
      </w:r>
      <w:r w:rsidR="00CE4B2C">
        <w:tab/>
      </w:r>
    </w:p>
    <w:p w14:paraId="12050C2B" w14:textId="77777777" w:rsidR="007D5FF0" w:rsidRDefault="00E575A8" w:rsidP="00D42636">
      <w:pPr>
        <w:tabs>
          <w:tab w:val="left" w:pos="1140"/>
        </w:tabs>
        <w:spacing w:before="400"/>
        <w:rPr>
          <w:rFonts w:eastAsia="Times New Roman"/>
          <w:sz w:val="24"/>
          <w:szCs w:val="24"/>
        </w:rPr>
      </w:pPr>
      <w:r w:rsidRPr="003A0008">
        <w:rPr>
          <w:rFonts w:eastAsia="Times New Roman"/>
          <w:sz w:val="24"/>
          <w:szCs w:val="24"/>
        </w:rPr>
        <w:t xml:space="preserve">The CATIS </w:t>
      </w:r>
      <w:r w:rsidR="006148DD" w:rsidRPr="003A0008">
        <w:rPr>
          <w:rFonts w:eastAsia="Times New Roman"/>
          <w:sz w:val="24"/>
          <w:szCs w:val="24"/>
        </w:rPr>
        <w:t>logo is a silhouette of</w:t>
      </w:r>
      <w:r w:rsidRPr="003A0008">
        <w:rPr>
          <w:rFonts w:eastAsia="Times New Roman"/>
          <w:sz w:val="24"/>
          <w:szCs w:val="24"/>
        </w:rPr>
        <w:t xml:space="preserve"> a person sitting at a desk and on the desk is a computer and smart phone</w:t>
      </w:r>
      <w:r w:rsidR="00F13F73" w:rsidRPr="003A0008">
        <w:rPr>
          <w:rFonts w:eastAsia="Times New Roman"/>
          <w:sz w:val="24"/>
          <w:szCs w:val="24"/>
        </w:rPr>
        <w:t>/tablet</w:t>
      </w:r>
      <w:r w:rsidR="006148DD" w:rsidRPr="003A0008">
        <w:rPr>
          <w:rFonts w:eastAsia="Times New Roman"/>
          <w:sz w:val="24"/>
          <w:szCs w:val="24"/>
        </w:rPr>
        <w:t>. T</w:t>
      </w:r>
      <w:r w:rsidR="002D4250" w:rsidRPr="003A0008">
        <w:rPr>
          <w:rFonts w:eastAsia="Times New Roman"/>
          <w:sz w:val="24"/>
          <w:szCs w:val="24"/>
        </w:rPr>
        <w:t>here is</w:t>
      </w:r>
      <w:r w:rsidRPr="003A0008">
        <w:rPr>
          <w:rFonts w:eastAsia="Times New Roman"/>
          <w:sz w:val="24"/>
          <w:szCs w:val="24"/>
        </w:rPr>
        <w:t xml:space="preserve"> a cane leaning against the desk. In the word CATIS at the top of the logo the letters “AT”, circled by a magnifier, are larger than the other letters. The logo is meant to signify that CATIS serve individuals that</w:t>
      </w:r>
      <w:r w:rsidR="006148DD" w:rsidRPr="003A0008">
        <w:rPr>
          <w:rFonts w:eastAsia="Times New Roman"/>
          <w:sz w:val="24"/>
          <w:szCs w:val="24"/>
        </w:rPr>
        <w:t xml:space="preserve"> are blind and low vision</w:t>
      </w:r>
      <w:r w:rsidRPr="003A0008">
        <w:rPr>
          <w:rFonts w:eastAsia="Times New Roman"/>
          <w:sz w:val="24"/>
          <w:szCs w:val="24"/>
        </w:rPr>
        <w:t>. The name is spelled out down the side of the logo.</w:t>
      </w:r>
      <w:r w:rsidR="00933A99" w:rsidRPr="003A0008">
        <w:rPr>
          <w:rFonts w:eastAsia="Times New Roman"/>
          <w:sz w:val="24"/>
          <w:szCs w:val="24"/>
        </w:rPr>
        <w:t xml:space="preserve"> </w:t>
      </w:r>
    </w:p>
    <w:p w14:paraId="3325E8A9" w14:textId="5DA9B398" w:rsidR="00860327" w:rsidRPr="003A0008" w:rsidRDefault="007D5FF0" w:rsidP="007D5FF0">
      <w:pPr>
        <w:tabs>
          <w:tab w:val="left" w:pos="1140"/>
        </w:tabs>
        <w:spacing w:before="400"/>
        <w:jc w:val="right"/>
        <w:rPr>
          <w:rFonts w:eastAsia="Times New Roman"/>
          <w:sz w:val="24"/>
          <w:szCs w:val="24"/>
        </w:rPr>
      </w:pPr>
      <w:r>
        <w:rPr>
          <w:rFonts w:eastAsia="Times New Roman"/>
          <w:sz w:val="24"/>
          <w:szCs w:val="24"/>
        </w:rPr>
        <w:t xml:space="preserve">Last </w:t>
      </w:r>
      <w:r w:rsidR="00933A99" w:rsidRPr="003A0008">
        <w:rPr>
          <w:rFonts w:eastAsia="Times New Roman"/>
          <w:sz w:val="24"/>
          <w:szCs w:val="24"/>
        </w:rPr>
        <w:t xml:space="preserve">Updated </w:t>
      </w:r>
      <w:r w:rsidR="002E21C8">
        <w:rPr>
          <w:rFonts w:eastAsia="Times New Roman"/>
          <w:sz w:val="24"/>
          <w:szCs w:val="24"/>
        </w:rPr>
        <w:t>12/6</w:t>
      </w:r>
      <w:r w:rsidR="00933A99" w:rsidRPr="003A0008">
        <w:rPr>
          <w:rFonts w:eastAsia="Times New Roman"/>
          <w:sz w:val="24"/>
          <w:szCs w:val="24"/>
        </w:rPr>
        <w:t>/</w:t>
      </w:r>
      <w:r w:rsidR="00BE7A46">
        <w:rPr>
          <w:rFonts w:eastAsia="Times New Roman"/>
          <w:sz w:val="24"/>
          <w:szCs w:val="24"/>
        </w:rPr>
        <w:t>20</w:t>
      </w:r>
      <w:r w:rsidR="00933A99" w:rsidRPr="003A0008">
        <w:rPr>
          <w:rFonts w:eastAsia="Times New Roman"/>
          <w:sz w:val="24"/>
          <w:szCs w:val="24"/>
        </w:rPr>
        <w:t>2</w:t>
      </w:r>
      <w:r w:rsidR="00D42636">
        <w:rPr>
          <w:rFonts w:eastAsia="Times New Roman"/>
          <w:sz w:val="24"/>
          <w:szCs w:val="24"/>
        </w:rPr>
        <w:t>4</w:t>
      </w:r>
    </w:p>
    <w:p w14:paraId="1CC8AE49" w14:textId="77777777" w:rsidR="00F35535" w:rsidRPr="007B507B" w:rsidRDefault="00F35535" w:rsidP="007B507B">
      <w:pPr>
        <w:pStyle w:val="Heading1"/>
        <w:jc w:val="center"/>
      </w:pPr>
      <w:bookmarkStart w:id="1" w:name="_Toc153561072"/>
      <w:r w:rsidRPr="007B507B">
        <w:lastRenderedPageBreak/>
        <w:t>TABLE OF CONTENTS</w:t>
      </w:r>
      <w:bookmarkEnd w:id="1"/>
    </w:p>
    <w:sdt>
      <w:sdtPr>
        <w:rPr>
          <w:rFonts w:asciiTheme="minorHAnsi" w:eastAsiaTheme="minorHAnsi" w:hAnsiTheme="minorHAnsi" w:cstheme="minorBidi"/>
          <w:color w:val="auto"/>
          <w:sz w:val="22"/>
          <w:szCs w:val="22"/>
        </w:rPr>
        <w:id w:val="644097013"/>
        <w:docPartObj>
          <w:docPartGallery w:val="Table of Contents"/>
          <w:docPartUnique/>
        </w:docPartObj>
      </w:sdtPr>
      <w:sdtEndPr>
        <w:rPr>
          <w:rFonts w:ascii="Arial" w:hAnsi="Arial"/>
          <w:bCs/>
          <w:noProof/>
          <w:sz w:val="24"/>
        </w:rPr>
      </w:sdtEndPr>
      <w:sdtContent>
        <w:p w14:paraId="01DC78F7" w14:textId="003BD690" w:rsidR="002A0FAA" w:rsidRPr="009C6507" w:rsidRDefault="009C6507" w:rsidP="002A0FAA">
          <w:pPr>
            <w:pStyle w:val="TOCHeading"/>
            <w:rPr>
              <w:rFonts w:ascii="Arial" w:hAnsi="Arial"/>
              <w:noProof/>
              <w:sz w:val="24"/>
            </w:rPr>
          </w:pPr>
          <w:r>
            <w:rPr>
              <w:color w:val="002060"/>
            </w:rPr>
            <w:t>Co</w:t>
          </w:r>
          <w:r w:rsidR="002A0FAA" w:rsidRPr="009C6507">
            <w:rPr>
              <w:color w:val="002060"/>
            </w:rPr>
            <w:t>ntents</w:t>
          </w:r>
          <w:r w:rsidR="002A0FAA" w:rsidRPr="009C6507">
            <w:rPr>
              <w:rFonts w:ascii="Arial" w:hAnsi="Arial"/>
              <w:sz w:val="24"/>
            </w:rPr>
            <w:fldChar w:fldCharType="begin"/>
          </w:r>
          <w:r w:rsidR="002A0FAA" w:rsidRPr="009C6507">
            <w:rPr>
              <w:rFonts w:ascii="Arial" w:hAnsi="Arial"/>
              <w:sz w:val="24"/>
            </w:rPr>
            <w:instrText xml:space="preserve"> TOC \o "1-3" \h \z \u </w:instrText>
          </w:r>
          <w:r w:rsidR="002A0FAA" w:rsidRPr="009C6507">
            <w:rPr>
              <w:rFonts w:ascii="Arial" w:hAnsi="Arial"/>
              <w:sz w:val="24"/>
            </w:rPr>
            <w:fldChar w:fldCharType="separate"/>
          </w:r>
        </w:p>
        <w:p w14:paraId="02194C4A" w14:textId="4C775CD6" w:rsidR="002A0FAA" w:rsidRPr="009C6507" w:rsidRDefault="002A0FAA">
          <w:pPr>
            <w:pStyle w:val="TOC2"/>
            <w:tabs>
              <w:tab w:val="right" w:leader="dot" w:pos="10790"/>
            </w:tabs>
            <w:rPr>
              <w:rFonts w:ascii="Arial" w:hAnsi="Arial"/>
              <w:noProof/>
              <w:sz w:val="24"/>
            </w:rPr>
          </w:pPr>
          <w:hyperlink w:anchor="_Toc153561073" w:history="1">
            <w:r w:rsidRPr="009C6507">
              <w:rPr>
                <w:rStyle w:val="Hyperlink"/>
                <w:rFonts w:ascii="Arial" w:hAnsi="Arial"/>
                <w:noProof/>
                <w:sz w:val="24"/>
              </w:rPr>
              <w:t>Preface</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_Toc153561073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4</w:t>
            </w:r>
            <w:r w:rsidRPr="009C6507">
              <w:rPr>
                <w:rFonts w:ascii="Arial" w:hAnsi="Arial"/>
                <w:noProof/>
                <w:webHidden/>
                <w:sz w:val="24"/>
              </w:rPr>
              <w:fldChar w:fldCharType="end"/>
            </w:r>
          </w:hyperlink>
        </w:p>
        <w:p w14:paraId="1F905AF9" w14:textId="55D67D45" w:rsidR="002A0FAA" w:rsidRPr="009C6507" w:rsidRDefault="002A0FAA">
          <w:pPr>
            <w:pStyle w:val="TOC2"/>
            <w:tabs>
              <w:tab w:val="right" w:leader="dot" w:pos="10790"/>
            </w:tabs>
            <w:rPr>
              <w:rFonts w:ascii="Arial" w:hAnsi="Arial"/>
              <w:noProof/>
              <w:sz w:val="24"/>
            </w:rPr>
          </w:pPr>
          <w:hyperlink w:anchor="_Toc153561074" w:history="1">
            <w:r w:rsidRPr="009C6507">
              <w:rPr>
                <w:rStyle w:val="Hyperlink"/>
                <w:rFonts w:ascii="Arial" w:hAnsi="Arial"/>
                <w:noProof/>
                <w:sz w:val="24"/>
              </w:rPr>
              <w:t>Section 1 - Introduction</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_Toc153561074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4</w:t>
            </w:r>
            <w:r w:rsidRPr="009C6507">
              <w:rPr>
                <w:rFonts w:ascii="Arial" w:hAnsi="Arial"/>
                <w:noProof/>
                <w:webHidden/>
                <w:sz w:val="24"/>
              </w:rPr>
              <w:fldChar w:fldCharType="end"/>
            </w:r>
          </w:hyperlink>
        </w:p>
        <w:p w14:paraId="7FFED3BF" w14:textId="02EB1178" w:rsidR="002A0FAA" w:rsidRPr="009C6507" w:rsidRDefault="002A0FAA">
          <w:pPr>
            <w:pStyle w:val="TOC3"/>
            <w:tabs>
              <w:tab w:val="right" w:leader="dot" w:pos="10790"/>
            </w:tabs>
            <w:rPr>
              <w:rFonts w:ascii="Arial" w:hAnsi="Arial"/>
              <w:noProof/>
              <w:sz w:val="24"/>
            </w:rPr>
          </w:pPr>
          <w:hyperlink w:anchor="_Toc153561075" w:history="1">
            <w:r w:rsidRPr="009C6507">
              <w:rPr>
                <w:rStyle w:val="Hyperlink"/>
                <w:rFonts w:ascii="Arial" w:hAnsi="Arial"/>
                <w:noProof/>
                <w:sz w:val="24"/>
              </w:rPr>
              <w:t>ACVREP History, Mission and Purpose</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_Toc153561075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4</w:t>
            </w:r>
            <w:r w:rsidRPr="009C6507">
              <w:rPr>
                <w:rFonts w:ascii="Arial" w:hAnsi="Arial"/>
                <w:noProof/>
                <w:webHidden/>
                <w:sz w:val="24"/>
              </w:rPr>
              <w:fldChar w:fldCharType="end"/>
            </w:r>
          </w:hyperlink>
        </w:p>
        <w:p w14:paraId="6E0E4204" w14:textId="146080D3" w:rsidR="002A0FAA" w:rsidRPr="009C6507" w:rsidRDefault="002A0FAA">
          <w:pPr>
            <w:pStyle w:val="TOC3"/>
            <w:tabs>
              <w:tab w:val="right" w:leader="dot" w:pos="10790"/>
            </w:tabs>
            <w:rPr>
              <w:rFonts w:ascii="Arial" w:hAnsi="Arial"/>
              <w:noProof/>
              <w:sz w:val="24"/>
            </w:rPr>
          </w:pPr>
          <w:hyperlink w:anchor="_Toc153561076" w:history="1">
            <w:r w:rsidRPr="009C6507">
              <w:rPr>
                <w:rStyle w:val="Hyperlink"/>
                <w:rFonts w:ascii="Arial" w:hAnsi="Arial" w:cstheme="majorHAnsi"/>
                <w:noProof/>
                <w:sz w:val="24"/>
              </w:rPr>
              <w:t>Confidentiality Statement</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_Toc153561076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5</w:t>
            </w:r>
            <w:r w:rsidRPr="009C6507">
              <w:rPr>
                <w:rFonts w:ascii="Arial" w:hAnsi="Arial"/>
                <w:noProof/>
                <w:webHidden/>
                <w:sz w:val="24"/>
              </w:rPr>
              <w:fldChar w:fldCharType="end"/>
            </w:r>
          </w:hyperlink>
        </w:p>
        <w:p w14:paraId="34078891" w14:textId="6BCD5214" w:rsidR="002A0FAA" w:rsidRPr="009C6507" w:rsidRDefault="002A0FAA">
          <w:pPr>
            <w:pStyle w:val="TOC3"/>
            <w:tabs>
              <w:tab w:val="right" w:leader="dot" w:pos="10790"/>
            </w:tabs>
            <w:rPr>
              <w:rFonts w:ascii="Arial" w:hAnsi="Arial"/>
              <w:noProof/>
              <w:sz w:val="24"/>
            </w:rPr>
          </w:pPr>
          <w:hyperlink w:anchor="_Toc153561077" w:history="1">
            <w:r w:rsidRPr="009C6507">
              <w:rPr>
                <w:rStyle w:val="Hyperlink"/>
                <w:rFonts w:ascii="Arial" w:hAnsi="Arial"/>
                <w:noProof/>
                <w:sz w:val="24"/>
              </w:rPr>
              <w:t>Non-discrimination Statement</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_Toc153561077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5</w:t>
            </w:r>
            <w:r w:rsidRPr="009C6507">
              <w:rPr>
                <w:rFonts w:ascii="Arial" w:hAnsi="Arial"/>
                <w:noProof/>
                <w:webHidden/>
                <w:sz w:val="24"/>
              </w:rPr>
              <w:fldChar w:fldCharType="end"/>
            </w:r>
          </w:hyperlink>
        </w:p>
        <w:p w14:paraId="200EF8EC" w14:textId="2EB57B9E" w:rsidR="002A0FAA" w:rsidRPr="009C6507" w:rsidRDefault="002A0FAA">
          <w:pPr>
            <w:pStyle w:val="TOC2"/>
            <w:tabs>
              <w:tab w:val="right" w:leader="dot" w:pos="10790"/>
            </w:tabs>
            <w:rPr>
              <w:rFonts w:ascii="Arial" w:hAnsi="Arial"/>
              <w:noProof/>
              <w:sz w:val="24"/>
            </w:rPr>
          </w:pPr>
          <w:hyperlink w:anchor="_Toc153561078" w:history="1">
            <w:r w:rsidRPr="009C6507">
              <w:rPr>
                <w:rStyle w:val="Hyperlink"/>
                <w:rFonts w:ascii="Arial" w:hAnsi="Arial"/>
                <w:noProof/>
                <w:sz w:val="24"/>
              </w:rPr>
              <w:t>Section 2 – History of CATIS Certification</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_Toc153561078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5</w:t>
            </w:r>
            <w:r w:rsidRPr="009C6507">
              <w:rPr>
                <w:rFonts w:ascii="Arial" w:hAnsi="Arial"/>
                <w:noProof/>
                <w:webHidden/>
                <w:sz w:val="24"/>
              </w:rPr>
              <w:fldChar w:fldCharType="end"/>
            </w:r>
          </w:hyperlink>
        </w:p>
        <w:p w14:paraId="79702BD4" w14:textId="798A5D3D" w:rsidR="002A0FAA" w:rsidRPr="009C6507" w:rsidRDefault="002A0FAA">
          <w:pPr>
            <w:pStyle w:val="TOC2"/>
            <w:tabs>
              <w:tab w:val="right" w:leader="dot" w:pos="10790"/>
            </w:tabs>
            <w:rPr>
              <w:rFonts w:ascii="Arial" w:hAnsi="Arial"/>
              <w:noProof/>
              <w:sz w:val="24"/>
            </w:rPr>
          </w:pPr>
          <w:hyperlink w:anchor="_Toc153561079" w:history="1">
            <w:r w:rsidRPr="009C6507">
              <w:rPr>
                <w:rStyle w:val="Hyperlink"/>
                <w:rFonts w:ascii="Arial" w:hAnsi="Arial"/>
                <w:noProof/>
                <w:sz w:val="24"/>
              </w:rPr>
              <w:t>Section 3 – Scope of Practice</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_Toc153561079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6</w:t>
            </w:r>
            <w:r w:rsidRPr="009C6507">
              <w:rPr>
                <w:rFonts w:ascii="Arial" w:hAnsi="Arial"/>
                <w:noProof/>
                <w:webHidden/>
                <w:sz w:val="24"/>
              </w:rPr>
              <w:fldChar w:fldCharType="end"/>
            </w:r>
          </w:hyperlink>
        </w:p>
        <w:p w14:paraId="5F4E69C3" w14:textId="5D489F46" w:rsidR="002A0FAA" w:rsidRPr="009C6507" w:rsidRDefault="002A0FAA">
          <w:pPr>
            <w:pStyle w:val="TOC3"/>
            <w:tabs>
              <w:tab w:val="right" w:leader="dot" w:pos="10790"/>
            </w:tabs>
            <w:rPr>
              <w:rFonts w:ascii="Arial" w:hAnsi="Arial"/>
              <w:noProof/>
              <w:sz w:val="24"/>
            </w:rPr>
          </w:pPr>
          <w:hyperlink w:anchor="_Toc153561080" w:history="1">
            <w:r w:rsidRPr="009C6507">
              <w:rPr>
                <w:rStyle w:val="Hyperlink"/>
                <w:rFonts w:ascii="Arial" w:hAnsi="Arial"/>
                <w:noProof/>
                <w:sz w:val="24"/>
              </w:rPr>
              <w:t>Assessment:</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_Toc153561080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7</w:t>
            </w:r>
            <w:r w:rsidRPr="009C6507">
              <w:rPr>
                <w:rFonts w:ascii="Arial" w:hAnsi="Arial"/>
                <w:noProof/>
                <w:webHidden/>
                <w:sz w:val="24"/>
              </w:rPr>
              <w:fldChar w:fldCharType="end"/>
            </w:r>
          </w:hyperlink>
        </w:p>
        <w:p w14:paraId="5E3C4085" w14:textId="58E65BA6" w:rsidR="002A0FAA" w:rsidRPr="009C6507" w:rsidRDefault="002A0FAA">
          <w:pPr>
            <w:pStyle w:val="TOC3"/>
            <w:tabs>
              <w:tab w:val="right" w:leader="dot" w:pos="10790"/>
            </w:tabs>
            <w:rPr>
              <w:rFonts w:ascii="Arial" w:hAnsi="Arial"/>
              <w:noProof/>
              <w:sz w:val="24"/>
            </w:rPr>
          </w:pPr>
          <w:hyperlink w:anchor="_Toc153561081" w:history="1">
            <w:r w:rsidRPr="009C6507">
              <w:rPr>
                <w:rStyle w:val="Hyperlink"/>
                <w:rFonts w:ascii="Arial" w:hAnsi="Arial"/>
                <w:noProof/>
                <w:sz w:val="24"/>
              </w:rPr>
              <w:t>Instruction:</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_Toc153561081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8</w:t>
            </w:r>
            <w:r w:rsidRPr="009C6507">
              <w:rPr>
                <w:rFonts w:ascii="Arial" w:hAnsi="Arial"/>
                <w:noProof/>
                <w:webHidden/>
                <w:sz w:val="24"/>
              </w:rPr>
              <w:fldChar w:fldCharType="end"/>
            </w:r>
          </w:hyperlink>
        </w:p>
        <w:p w14:paraId="4884109F" w14:textId="4031E326" w:rsidR="002A0FAA" w:rsidRPr="009C6507" w:rsidRDefault="002A0FAA">
          <w:pPr>
            <w:pStyle w:val="TOC3"/>
            <w:tabs>
              <w:tab w:val="right" w:leader="dot" w:pos="10790"/>
            </w:tabs>
            <w:rPr>
              <w:rFonts w:ascii="Arial" w:hAnsi="Arial"/>
              <w:noProof/>
              <w:sz w:val="24"/>
            </w:rPr>
          </w:pPr>
          <w:hyperlink w:anchor="_Toc153561082" w:history="1">
            <w:r w:rsidRPr="009C6507">
              <w:rPr>
                <w:rStyle w:val="Hyperlink"/>
                <w:rFonts w:ascii="Arial" w:hAnsi="Arial"/>
                <w:noProof/>
                <w:sz w:val="24"/>
              </w:rPr>
              <w:t>Configuration</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_Toc153561082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8</w:t>
            </w:r>
            <w:r w:rsidRPr="009C6507">
              <w:rPr>
                <w:rFonts w:ascii="Arial" w:hAnsi="Arial"/>
                <w:noProof/>
                <w:webHidden/>
                <w:sz w:val="24"/>
              </w:rPr>
              <w:fldChar w:fldCharType="end"/>
            </w:r>
          </w:hyperlink>
        </w:p>
        <w:p w14:paraId="0D7E8998" w14:textId="442E2CC0" w:rsidR="002A0FAA" w:rsidRPr="009C6507" w:rsidRDefault="002A0FAA">
          <w:pPr>
            <w:pStyle w:val="TOC3"/>
            <w:tabs>
              <w:tab w:val="right" w:leader="dot" w:pos="10790"/>
            </w:tabs>
            <w:rPr>
              <w:rFonts w:ascii="Arial" w:hAnsi="Arial"/>
              <w:noProof/>
              <w:sz w:val="24"/>
            </w:rPr>
          </w:pPr>
          <w:hyperlink w:anchor="_Toc153561083" w:history="1">
            <w:r w:rsidRPr="009C6507">
              <w:rPr>
                <w:rStyle w:val="Hyperlink"/>
                <w:rFonts w:ascii="Arial" w:hAnsi="Arial"/>
                <w:noProof/>
                <w:sz w:val="24"/>
              </w:rPr>
              <w:t>Exploration:</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_Toc153561083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9</w:t>
            </w:r>
            <w:r w:rsidRPr="009C6507">
              <w:rPr>
                <w:rFonts w:ascii="Arial" w:hAnsi="Arial"/>
                <w:noProof/>
                <w:webHidden/>
                <w:sz w:val="24"/>
              </w:rPr>
              <w:fldChar w:fldCharType="end"/>
            </w:r>
          </w:hyperlink>
        </w:p>
        <w:p w14:paraId="4A7139ED" w14:textId="65E5708D" w:rsidR="002A0FAA" w:rsidRPr="009C6507" w:rsidRDefault="002A0FAA">
          <w:pPr>
            <w:pStyle w:val="TOC2"/>
            <w:tabs>
              <w:tab w:val="right" w:leader="dot" w:pos="10790"/>
            </w:tabs>
            <w:rPr>
              <w:rFonts w:ascii="Arial" w:hAnsi="Arial"/>
              <w:noProof/>
              <w:sz w:val="24"/>
            </w:rPr>
          </w:pPr>
          <w:hyperlink w:anchor="_Toc153561084" w:history="1">
            <w:r w:rsidRPr="009C6507">
              <w:rPr>
                <w:rStyle w:val="Hyperlink"/>
                <w:rFonts w:ascii="Arial" w:hAnsi="Arial"/>
                <w:noProof/>
                <w:sz w:val="24"/>
              </w:rPr>
              <w:t>Section 4 – Body of Knowledge</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_Toc153561084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9</w:t>
            </w:r>
            <w:r w:rsidRPr="009C6507">
              <w:rPr>
                <w:rFonts w:ascii="Arial" w:hAnsi="Arial"/>
                <w:noProof/>
                <w:webHidden/>
                <w:sz w:val="24"/>
              </w:rPr>
              <w:fldChar w:fldCharType="end"/>
            </w:r>
          </w:hyperlink>
        </w:p>
        <w:p w14:paraId="74C80B4B" w14:textId="1ECE4212" w:rsidR="002A0FAA" w:rsidRPr="009C6507" w:rsidRDefault="002A0FAA">
          <w:pPr>
            <w:pStyle w:val="TOC2"/>
            <w:tabs>
              <w:tab w:val="right" w:leader="dot" w:pos="10790"/>
            </w:tabs>
            <w:rPr>
              <w:rFonts w:ascii="Arial" w:hAnsi="Arial"/>
              <w:noProof/>
              <w:sz w:val="24"/>
            </w:rPr>
          </w:pPr>
          <w:hyperlink w:anchor="_Toc153561085" w:history="1">
            <w:r w:rsidRPr="009C6507">
              <w:rPr>
                <w:rStyle w:val="Hyperlink"/>
                <w:rFonts w:ascii="Arial" w:hAnsi="Arial"/>
                <w:noProof/>
                <w:sz w:val="24"/>
              </w:rPr>
              <w:t>Section 5 – Clinical Competencies</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_Toc153561085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12</w:t>
            </w:r>
            <w:r w:rsidRPr="009C6507">
              <w:rPr>
                <w:rFonts w:ascii="Arial" w:hAnsi="Arial"/>
                <w:noProof/>
                <w:webHidden/>
                <w:sz w:val="24"/>
              </w:rPr>
              <w:fldChar w:fldCharType="end"/>
            </w:r>
          </w:hyperlink>
        </w:p>
        <w:p w14:paraId="3966200D" w14:textId="24816D1A" w:rsidR="002A0FAA" w:rsidRPr="009C6507" w:rsidRDefault="002A0FAA">
          <w:pPr>
            <w:pStyle w:val="TOC2"/>
            <w:tabs>
              <w:tab w:val="right" w:leader="dot" w:pos="10790"/>
            </w:tabs>
            <w:rPr>
              <w:rFonts w:ascii="Arial" w:hAnsi="Arial"/>
              <w:noProof/>
              <w:sz w:val="24"/>
            </w:rPr>
          </w:pPr>
          <w:hyperlink w:anchor="_Toc153561086" w:history="1">
            <w:r w:rsidRPr="009C6507">
              <w:rPr>
                <w:rStyle w:val="Hyperlink"/>
                <w:rFonts w:ascii="Arial" w:hAnsi="Arial"/>
                <w:noProof/>
                <w:sz w:val="24"/>
              </w:rPr>
              <w:t>Section 6 – Code of Ethics</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_Toc153561086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13</w:t>
            </w:r>
            <w:r w:rsidRPr="009C6507">
              <w:rPr>
                <w:rFonts w:ascii="Arial" w:hAnsi="Arial"/>
                <w:noProof/>
                <w:webHidden/>
                <w:sz w:val="24"/>
              </w:rPr>
              <w:fldChar w:fldCharType="end"/>
            </w:r>
          </w:hyperlink>
        </w:p>
        <w:p w14:paraId="1DE86A77" w14:textId="5F840432" w:rsidR="002A0FAA" w:rsidRPr="009C6507" w:rsidRDefault="002A0FAA">
          <w:pPr>
            <w:pStyle w:val="TOC3"/>
            <w:tabs>
              <w:tab w:val="right" w:leader="dot" w:pos="10790"/>
            </w:tabs>
            <w:rPr>
              <w:rFonts w:ascii="Arial" w:hAnsi="Arial"/>
              <w:noProof/>
              <w:sz w:val="24"/>
            </w:rPr>
          </w:pPr>
          <w:hyperlink w:anchor="_Toc153561087" w:history="1">
            <w:r w:rsidRPr="009C6507">
              <w:rPr>
                <w:rStyle w:val="Hyperlink"/>
                <w:rFonts w:ascii="Arial" w:hAnsi="Arial"/>
                <w:noProof/>
                <w:sz w:val="24"/>
              </w:rPr>
              <w:t>PREAMBLE</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_Toc153561087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13</w:t>
            </w:r>
            <w:r w:rsidRPr="009C6507">
              <w:rPr>
                <w:rFonts w:ascii="Arial" w:hAnsi="Arial"/>
                <w:noProof/>
                <w:webHidden/>
                <w:sz w:val="24"/>
              </w:rPr>
              <w:fldChar w:fldCharType="end"/>
            </w:r>
          </w:hyperlink>
        </w:p>
        <w:p w14:paraId="7849259A" w14:textId="0A8CB927" w:rsidR="002A0FAA" w:rsidRPr="009C6507" w:rsidRDefault="002A0FAA">
          <w:pPr>
            <w:pStyle w:val="TOC2"/>
            <w:tabs>
              <w:tab w:val="right" w:leader="dot" w:pos="10790"/>
            </w:tabs>
            <w:rPr>
              <w:rFonts w:ascii="Arial" w:hAnsi="Arial"/>
              <w:noProof/>
              <w:sz w:val="24"/>
            </w:rPr>
          </w:pPr>
          <w:hyperlink w:anchor="_Toc153561088" w:history="1">
            <w:r w:rsidRPr="009C6507">
              <w:rPr>
                <w:rStyle w:val="Hyperlink"/>
                <w:rFonts w:ascii="Arial" w:eastAsia="Times New Roman" w:hAnsi="Arial"/>
                <w:noProof/>
                <w:sz w:val="24"/>
              </w:rPr>
              <w:t>Section 7 - Criteria for Eligibility</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_Toc153561088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17</w:t>
            </w:r>
            <w:r w:rsidRPr="009C6507">
              <w:rPr>
                <w:rFonts w:ascii="Arial" w:hAnsi="Arial"/>
                <w:noProof/>
                <w:webHidden/>
                <w:sz w:val="24"/>
              </w:rPr>
              <w:fldChar w:fldCharType="end"/>
            </w:r>
          </w:hyperlink>
        </w:p>
        <w:p w14:paraId="29348500" w14:textId="248AF7E0" w:rsidR="002A0FAA" w:rsidRPr="009C6507" w:rsidRDefault="002A0FAA" w:rsidP="00C61609">
          <w:pPr>
            <w:pStyle w:val="TOC3"/>
            <w:tabs>
              <w:tab w:val="right" w:leader="dot" w:pos="10790"/>
            </w:tabs>
            <w:ind w:left="450"/>
            <w:rPr>
              <w:rFonts w:ascii="Arial" w:hAnsi="Arial"/>
              <w:bCs/>
              <w:noProof/>
              <w:sz w:val="24"/>
            </w:rPr>
          </w:pPr>
          <w:hyperlink w:anchor="_Toc153561089" w:history="1">
            <w:r w:rsidRPr="009C6507">
              <w:rPr>
                <w:rStyle w:val="Hyperlink"/>
                <w:rFonts w:ascii="Arial" w:hAnsi="Arial"/>
                <w:bCs/>
                <w:noProof/>
                <w:sz w:val="24"/>
              </w:rPr>
              <w:t>Category</w:t>
            </w:r>
            <w:r w:rsidRPr="009C6507">
              <w:rPr>
                <w:rStyle w:val="Hyperlink"/>
                <w:rFonts w:ascii="Arial" w:hAnsi="Arial"/>
                <w:bCs/>
                <w:noProof/>
                <w:spacing w:val="-9"/>
                <w:sz w:val="24"/>
              </w:rPr>
              <w:t xml:space="preserve"> </w:t>
            </w:r>
            <w:r w:rsidRPr="009C6507">
              <w:rPr>
                <w:rStyle w:val="Hyperlink"/>
                <w:rFonts w:ascii="Arial" w:hAnsi="Arial"/>
                <w:bCs/>
                <w:noProof/>
                <w:sz w:val="24"/>
              </w:rPr>
              <w:t>1</w:t>
            </w:r>
            <w:r w:rsidRPr="009C6507">
              <w:rPr>
                <w:rFonts w:ascii="Arial" w:hAnsi="Arial"/>
                <w:bCs/>
                <w:noProof/>
                <w:webHidden/>
                <w:sz w:val="24"/>
              </w:rPr>
              <w:tab/>
            </w:r>
            <w:r w:rsidRPr="009C6507">
              <w:rPr>
                <w:rFonts w:ascii="Arial" w:hAnsi="Arial"/>
                <w:bCs/>
                <w:noProof/>
                <w:webHidden/>
                <w:sz w:val="24"/>
              </w:rPr>
              <w:fldChar w:fldCharType="begin"/>
            </w:r>
            <w:r w:rsidRPr="009C6507">
              <w:rPr>
                <w:rFonts w:ascii="Arial" w:hAnsi="Arial"/>
                <w:bCs/>
                <w:noProof/>
                <w:webHidden/>
                <w:sz w:val="24"/>
              </w:rPr>
              <w:instrText xml:space="preserve"> PAGEREF _Toc153561089 \h </w:instrText>
            </w:r>
            <w:r w:rsidRPr="009C6507">
              <w:rPr>
                <w:rFonts w:ascii="Arial" w:hAnsi="Arial"/>
                <w:bCs/>
                <w:noProof/>
                <w:webHidden/>
                <w:sz w:val="24"/>
              </w:rPr>
            </w:r>
            <w:r w:rsidRPr="009C6507">
              <w:rPr>
                <w:rFonts w:ascii="Arial" w:hAnsi="Arial"/>
                <w:bCs/>
                <w:noProof/>
                <w:webHidden/>
                <w:sz w:val="24"/>
              </w:rPr>
              <w:fldChar w:fldCharType="separate"/>
            </w:r>
            <w:r w:rsidR="00A134DA">
              <w:rPr>
                <w:rFonts w:ascii="Arial" w:hAnsi="Arial"/>
                <w:bCs/>
                <w:noProof/>
                <w:webHidden/>
                <w:sz w:val="24"/>
              </w:rPr>
              <w:t>17</w:t>
            </w:r>
            <w:r w:rsidRPr="009C6507">
              <w:rPr>
                <w:rFonts w:ascii="Arial" w:hAnsi="Arial"/>
                <w:bCs/>
                <w:noProof/>
                <w:webHidden/>
                <w:sz w:val="24"/>
              </w:rPr>
              <w:fldChar w:fldCharType="end"/>
            </w:r>
          </w:hyperlink>
        </w:p>
        <w:p w14:paraId="5EDF14CF" w14:textId="05A1177D" w:rsidR="002A0FAA" w:rsidRPr="009C6507" w:rsidRDefault="002A0FAA" w:rsidP="00C61609">
          <w:pPr>
            <w:pStyle w:val="TOC3"/>
            <w:tabs>
              <w:tab w:val="right" w:leader="dot" w:pos="10790"/>
            </w:tabs>
            <w:ind w:left="450"/>
            <w:rPr>
              <w:rFonts w:ascii="Arial" w:hAnsi="Arial"/>
              <w:noProof/>
              <w:sz w:val="24"/>
            </w:rPr>
          </w:pPr>
          <w:hyperlink w:anchor="_Toc153561090" w:history="1">
            <w:r w:rsidRPr="009C6507">
              <w:rPr>
                <w:rStyle w:val="Hyperlink"/>
                <w:rFonts w:ascii="Arial" w:hAnsi="Arial"/>
                <w:noProof/>
                <w:sz w:val="24"/>
              </w:rPr>
              <w:t>Category</w:t>
            </w:r>
            <w:r w:rsidRPr="009C6507">
              <w:rPr>
                <w:rStyle w:val="Hyperlink"/>
                <w:rFonts w:ascii="Arial" w:hAnsi="Arial"/>
                <w:noProof/>
                <w:spacing w:val="-9"/>
                <w:sz w:val="24"/>
              </w:rPr>
              <w:t xml:space="preserve"> </w:t>
            </w:r>
            <w:r w:rsidRPr="009C6507">
              <w:rPr>
                <w:rStyle w:val="Hyperlink"/>
                <w:rFonts w:ascii="Arial" w:hAnsi="Arial"/>
                <w:noProof/>
                <w:sz w:val="24"/>
              </w:rPr>
              <w:t>2</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_Toc153561090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17</w:t>
            </w:r>
            <w:r w:rsidRPr="009C6507">
              <w:rPr>
                <w:rFonts w:ascii="Arial" w:hAnsi="Arial"/>
                <w:noProof/>
                <w:webHidden/>
                <w:sz w:val="24"/>
              </w:rPr>
              <w:fldChar w:fldCharType="end"/>
            </w:r>
          </w:hyperlink>
        </w:p>
        <w:p w14:paraId="2F2E31CD" w14:textId="594C3E90" w:rsidR="002A0FAA" w:rsidRPr="009C6507" w:rsidRDefault="002A0FAA" w:rsidP="00C61609">
          <w:pPr>
            <w:pStyle w:val="TOC2"/>
            <w:tabs>
              <w:tab w:val="right" w:leader="dot" w:pos="10790"/>
            </w:tabs>
            <w:ind w:left="450"/>
            <w:rPr>
              <w:rFonts w:ascii="Arial" w:hAnsi="Arial"/>
              <w:noProof/>
              <w:sz w:val="24"/>
            </w:rPr>
          </w:pPr>
          <w:hyperlink w:anchor="_Toc153561091" w:history="1">
            <w:r w:rsidRPr="009C6507">
              <w:rPr>
                <w:rStyle w:val="Hyperlink"/>
                <w:rFonts w:ascii="Arial" w:hAnsi="Arial"/>
                <w:noProof/>
                <w:sz w:val="24"/>
              </w:rPr>
              <w:t>Category 2 Educational and Work Experience</w:t>
            </w:r>
            <w:r w:rsidRPr="009C6507">
              <w:rPr>
                <w:rStyle w:val="Hyperlink"/>
                <w:rFonts w:ascii="Arial" w:hAnsi="Arial"/>
                <w:noProof/>
                <w:spacing w:val="-23"/>
                <w:sz w:val="24"/>
              </w:rPr>
              <w:t xml:space="preserve"> </w:t>
            </w:r>
            <w:r w:rsidRPr="009C6507">
              <w:rPr>
                <w:rStyle w:val="Hyperlink"/>
                <w:rFonts w:ascii="Arial" w:hAnsi="Arial"/>
                <w:noProof/>
                <w:sz w:val="24"/>
              </w:rPr>
              <w:t>Requirement:</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_Toc153561091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17</w:t>
            </w:r>
            <w:r w:rsidRPr="009C6507">
              <w:rPr>
                <w:rFonts w:ascii="Arial" w:hAnsi="Arial"/>
                <w:noProof/>
                <w:webHidden/>
                <w:sz w:val="24"/>
              </w:rPr>
              <w:fldChar w:fldCharType="end"/>
            </w:r>
          </w:hyperlink>
        </w:p>
        <w:p w14:paraId="1A394ED5" w14:textId="4FD4896A" w:rsidR="002A0FAA" w:rsidRPr="009C6507" w:rsidRDefault="002A0FAA" w:rsidP="00C61609">
          <w:pPr>
            <w:pStyle w:val="TOC2"/>
            <w:tabs>
              <w:tab w:val="right" w:leader="dot" w:pos="10790"/>
            </w:tabs>
            <w:ind w:left="720"/>
            <w:rPr>
              <w:rFonts w:ascii="Arial" w:hAnsi="Arial"/>
              <w:noProof/>
              <w:sz w:val="24"/>
            </w:rPr>
          </w:pPr>
          <w:hyperlink w:anchor="_Toc153561092" w:history="1">
            <w:r w:rsidRPr="009C6507">
              <w:rPr>
                <w:rStyle w:val="Hyperlink"/>
                <w:rFonts w:ascii="Arial" w:hAnsi="Arial"/>
                <w:noProof/>
                <w:sz w:val="24"/>
              </w:rPr>
              <w:t>Category 2 Eligibility Criteria Definitions:</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_Toc153561092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17</w:t>
            </w:r>
            <w:r w:rsidRPr="009C6507">
              <w:rPr>
                <w:rFonts w:ascii="Arial" w:hAnsi="Arial"/>
                <w:noProof/>
                <w:webHidden/>
                <w:sz w:val="24"/>
              </w:rPr>
              <w:fldChar w:fldCharType="end"/>
            </w:r>
          </w:hyperlink>
        </w:p>
        <w:p w14:paraId="2391EE30" w14:textId="5C7F5812" w:rsidR="002A0FAA" w:rsidRPr="009C6507" w:rsidRDefault="002A0FAA" w:rsidP="00C61609">
          <w:pPr>
            <w:pStyle w:val="TOC2"/>
            <w:tabs>
              <w:tab w:val="right" w:leader="dot" w:pos="10790"/>
            </w:tabs>
            <w:ind w:left="450"/>
            <w:rPr>
              <w:rFonts w:ascii="Arial" w:hAnsi="Arial"/>
              <w:noProof/>
              <w:sz w:val="24"/>
            </w:rPr>
          </w:pPr>
          <w:hyperlink w:anchor="_Toc153561093" w:history="1">
            <w:r w:rsidRPr="009C6507">
              <w:rPr>
                <w:rStyle w:val="Hyperlink"/>
                <w:rFonts w:ascii="Arial" w:hAnsi="Arial"/>
                <w:noProof/>
                <w:sz w:val="24"/>
              </w:rPr>
              <w:t>Category 3</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_Toc153561093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19</w:t>
            </w:r>
            <w:r w:rsidRPr="009C6507">
              <w:rPr>
                <w:rFonts w:ascii="Arial" w:hAnsi="Arial"/>
                <w:noProof/>
                <w:webHidden/>
                <w:sz w:val="24"/>
              </w:rPr>
              <w:fldChar w:fldCharType="end"/>
            </w:r>
          </w:hyperlink>
        </w:p>
        <w:p w14:paraId="306B72BE" w14:textId="7AD418B3" w:rsidR="002A0FAA" w:rsidRPr="009C6507" w:rsidRDefault="002A0FAA" w:rsidP="00C61609">
          <w:pPr>
            <w:pStyle w:val="TOC3"/>
            <w:tabs>
              <w:tab w:val="right" w:leader="dot" w:pos="10790"/>
            </w:tabs>
            <w:ind w:left="720"/>
            <w:rPr>
              <w:rFonts w:ascii="Arial" w:hAnsi="Arial"/>
              <w:noProof/>
              <w:sz w:val="24"/>
            </w:rPr>
          </w:pPr>
          <w:hyperlink w:anchor="_Toc153561094" w:history="1">
            <w:r w:rsidRPr="009C6507">
              <w:rPr>
                <w:rStyle w:val="Hyperlink"/>
                <w:rFonts w:ascii="Arial" w:hAnsi="Arial"/>
                <w:noProof/>
                <w:sz w:val="24"/>
                <w:shd w:val="clear" w:color="auto" w:fill="FFFFFF"/>
              </w:rPr>
              <w:t>Category 3 Documentation Required:</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_Toc153561094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19</w:t>
            </w:r>
            <w:r w:rsidRPr="009C6507">
              <w:rPr>
                <w:rFonts w:ascii="Arial" w:hAnsi="Arial"/>
                <w:noProof/>
                <w:webHidden/>
                <w:sz w:val="24"/>
              </w:rPr>
              <w:fldChar w:fldCharType="end"/>
            </w:r>
          </w:hyperlink>
        </w:p>
        <w:p w14:paraId="251DAB8E" w14:textId="28837561" w:rsidR="002A0FAA" w:rsidRPr="009C6507" w:rsidRDefault="002A0FAA" w:rsidP="00C61609">
          <w:pPr>
            <w:pStyle w:val="TOC3"/>
            <w:tabs>
              <w:tab w:val="right" w:leader="dot" w:pos="10790"/>
            </w:tabs>
            <w:ind w:left="450"/>
            <w:rPr>
              <w:rFonts w:ascii="Arial" w:hAnsi="Arial"/>
              <w:noProof/>
              <w:sz w:val="24"/>
            </w:rPr>
          </w:pPr>
          <w:hyperlink w:anchor="_Toc153561095" w:history="1">
            <w:r w:rsidRPr="009C6507">
              <w:rPr>
                <w:rStyle w:val="Hyperlink"/>
                <w:rFonts w:ascii="Arial" w:hAnsi="Arial"/>
                <w:noProof/>
                <w:sz w:val="24"/>
              </w:rPr>
              <w:t>Internship Requirements for Category 1, 2, and 3:</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_Toc153561095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19</w:t>
            </w:r>
            <w:r w:rsidRPr="009C6507">
              <w:rPr>
                <w:rFonts w:ascii="Arial" w:hAnsi="Arial"/>
                <w:noProof/>
                <w:webHidden/>
                <w:sz w:val="24"/>
              </w:rPr>
              <w:fldChar w:fldCharType="end"/>
            </w:r>
          </w:hyperlink>
        </w:p>
        <w:p w14:paraId="7E4B39D4" w14:textId="1DCA2B7A" w:rsidR="002A0FAA" w:rsidRPr="009C6507" w:rsidRDefault="002A0FAA">
          <w:pPr>
            <w:pStyle w:val="TOC2"/>
            <w:tabs>
              <w:tab w:val="right" w:leader="dot" w:pos="10790"/>
            </w:tabs>
            <w:rPr>
              <w:rFonts w:ascii="Arial" w:hAnsi="Arial"/>
              <w:noProof/>
              <w:sz w:val="24"/>
            </w:rPr>
          </w:pPr>
          <w:hyperlink w:anchor="_Toc153561096" w:history="1">
            <w:r w:rsidRPr="009C6507">
              <w:rPr>
                <w:rStyle w:val="Hyperlink"/>
                <w:rFonts w:ascii="Arial" w:eastAsia="Times New Roman" w:hAnsi="Arial"/>
                <w:noProof/>
                <w:sz w:val="24"/>
              </w:rPr>
              <w:t>Section 8 – Certification Process</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_Toc153561096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20</w:t>
            </w:r>
            <w:r w:rsidRPr="009C6507">
              <w:rPr>
                <w:rFonts w:ascii="Arial" w:hAnsi="Arial"/>
                <w:noProof/>
                <w:webHidden/>
                <w:sz w:val="24"/>
              </w:rPr>
              <w:fldChar w:fldCharType="end"/>
            </w:r>
          </w:hyperlink>
        </w:p>
        <w:p w14:paraId="26F672A7" w14:textId="24C1D824" w:rsidR="002A0FAA" w:rsidRPr="009C6507" w:rsidRDefault="002A0FAA">
          <w:pPr>
            <w:pStyle w:val="TOC3"/>
            <w:tabs>
              <w:tab w:val="right" w:leader="dot" w:pos="10790"/>
            </w:tabs>
            <w:rPr>
              <w:rFonts w:ascii="Arial" w:hAnsi="Arial"/>
              <w:noProof/>
              <w:sz w:val="24"/>
            </w:rPr>
          </w:pPr>
          <w:hyperlink w:anchor="_Toc153561097" w:history="1">
            <w:r w:rsidRPr="009C6507">
              <w:rPr>
                <w:rStyle w:val="Hyperlink"/>
                <w:rFonts w:ascii="Arial" w:hAnsi="Arial"/>
                <w:noProof/>
                <w:sz w:val="24"/>
              </w:rPr>
              <w:t>Certification Process Timeline:</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_Toc153561097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20</w:t>
            </w:r>
            <w:r w:rsidRPr="009C6507">
              <w:rPr>
                <w:rFonts w:ascii="Arial" w:hAnsi="Arial"/>
                <w:noProof/>
                <w:webHidden/>
                <w:sz w:val="24"/>
              </w:rPr>
              <w:fldChar w:fldCharType="end"/>
            </w:r>
          </w:hyperlink>
        </w:p>
        <w:p w14:paraId="5799353A" w14:textId="6B16F64C" w:rsidR="002A0FAA" w:rsidRPr="009C6507" w:rsidRDefault="002A0FAA">
          <w:pPr>
            <w:pStyle w:val="TOC2"/>
            <w:tabs>
              <w:tab w:val="right" w:leader="dot" w:pos="10790"/>
            </w:tabs>
            <w:rPr>
              <w:rFonts w:ascii="Arial" w:hAnsi="Arial"/>
              <w:noProof/>
              <w:sz w:val="24"/>
            </w:rPr>
          </w:pPr>
          <w:hyperlink w:anchor="_Toc153561098" w:history="1">
            <w:r w:rsidRPr="009C6507">
              <w:rPr>
                <w:rStyle w:val="Hyperlink"/>
                <w:rFonts w:ascii="Arial" w:eastAsia="Times New Roman" w:hAnsi="Arial"/>
                <w:noProof/>
                <w:sz w:val="24"/>
              </w:rPr>
              <w:t>Section 9 – Examination Information</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_Toc153561098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21</w:t>
            </w:r>
            <w:r w:rsidRPr="009C6507">
              <w:rPr>
                <w:rFonts w:ascii="Arial" w:hAnsi="Arial"/>
                <w:noProof/>
                <w:webHidden/>
                <w:sz w:val="24"/>
              </w:rPr>
              <w:fldChar w:fldCharType="end"/>
            </w:r>
          </w:hyperlink>
        </w:p>
        <w:p w14:paraId="2B9BD3A1" w14:textId="78ABD9BD" w:rsidR="002A0FAA" w:rsidRPr="009C6507" w:rsidRDefault="002A0FAA">
          <w:pPr>
            <w:pStyle w:val="TOC2"/>
            <w:tabs>
              <w:tab w:val="right" w:leader="dot" w:pos="10790"/>
            </w:tabs>
            <w:rPr>
              <w:rFonts w:ascii="Arial" w:hAnsi="Arial"/>
              <w:noProof/>
              <w:sz w:val="24"/>
            </w:rPr>
          </w:pPr>
          <w:hyperlink w:anchor="_Toc153561099" w:history="1">
            <w:r w:rsidRPr="009C6507">
              <w:rPr>
                <w:rStyle w:val="Hyperlink"/>
                <w:rFonts w:ascii="Arial" w:eastAsia="Times New Roman" w:hAnsi="Arial"/>
                <w:noProof/>
                <w:sz w:val="24"/>
              </w:rPr>
              <w:t>Section 10 – CATIS Test at a Glance</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_Toc153561099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23</w:t>
            </w:r>
            <w:r w:rsidRPr="009C6507">
              <w:rPr>
                <w:rFonts w:ascii="Arial" w:hAnsi="Arial"/>
                <w:noProof/>
                <w:webHidden/>
                <w:sz w:val="24"/>
              </w:rPr>
              <w:fldChar w:fldCharType="end"/>
            </w:r>
          </w:hyperlink>
        </w:p>
        <w:p w14:paraId="14128E00" w14:textId="5A43AA22" w:rsidR="002A0FAA" w:rsidRPr="009C6507" w:rsidRDefault="002A0FAA">
          <w:pPr>
            <w:pStyle w:val="TOC3"/>
            <w:tabs>
              <w:tab w:val="right" w:leader="dot" w:pos="10790"/>
            </w:tabs>
            <w:rPr>
              <w:rFonts w:ascii="Arial" w:hAnsi="Arial"/>
              <w:noProof/>
              <w:sz w:val="24"/>
            </w:rPr>
          </w:pPr>
          <w:hyperlink w:anchor="_Toc153561100" w:history="1">
            <w:r w:rsidRPr="009C6507">
              <w:rPr>
                <w:rStyle w:val="Hyperlink"/>
                <w:rFonts w:ascii="Arial" w:hAnsi="Arial"/>
                <w:noProof/>
                <w:sz w:val="24"/>
              </w:rPr>
              <w:t>About this Test</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_Toc153561100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23</w:t>
            </w:r>
            <w:r w:rsidRPr="009C6507">
              <w:rPr>
                <w:rFonts w:ascii="Arial" w:hAnsi="Arial"/>
                <w:noProof/>
                <w:webHidden/>
                <w:sz w:val="24"/>
              </w:rPr>
              <w:fldChar w:fldCharType="end"/>
            </w:r>
          </w:hyperlink>
        </w:p>
        <w:p w14:paraId="26DE468E" w14:textId="00DD8899" w:rsidR="002A0FAA" w:rsidRPr="009C6507" w:rsidRDefault="002A0FAA">
          <w:pPr>
            <w:pStyle w:val="TOC3"/>
            <w:tabs>
              <w:tab w:val="right" w:leader="dot" w:pos="10790"/>
            </w:tabs>
            <w:rPr>
              <w:rFonts w:ascii="Arial" w:hAnsi="Arial"/>
              <w:noProof/>
              <w:sz w:val="24"/>
            </w:rPr>
          </w:pPr>
          <w:hyperlink w:anchor="_Toc153561101" w:history="1">
            <w:r w:rsidRPr="009C6507">
              <w:rPr>
                <w:rStyle w:val="Hyperlink"/>
                <w:rFonts w:ascii="Arial" w:hAnsi="Arial"/>
                <w:noProof/>
                <w:sz w:val="24"/>
              </w:rPr>
              <w:t>Sample Test Questions:</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_Toc153561101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24</w:t>
            </w:r>
            <w:r w:rsidRPr="009C6507">
              <w:rPr>
                <w:rFonts w:ascii="Arial" w:hAnsi="Arial"/>
                <w:noProof/>
                <w:webHidden/>
                <w:sz w:val="24"/>
              </w:rPr>
              <w:fldChar w:fldCharType="end"/>
            </w:r>
          </w:hyperlink>
        </w:p>
        <w:p w14:paraId="38458409" w14:textId="59089A7D" w:rsidR="002A0FAA" w:rsidRPr="009C6507" w:rsidRDefault="002A0FAA">
          <w:pPr>
            <w:pStyle w:val="TOC2"/>
            <w:tabs>
              <w:tab w:val="right" w:leader="dot" w:pos="10790"/>
            </w:tabs>
            <w:rPr>
              <w:rFonts w:ascii="Arial" w:hAnsi="Arial"/>
              <w:noProof/>
              <w:sz w:val="24"/>
            </w:rPr>
          </w:pPr>
          <w:hyperlink w:anchor="_Toc153561102" w:history="1">
            <w:r w:rsidRPr="009C6507">
              <w:rPr>
                <w:rStyle w:val="Hyperlink"/>
                <w:rFonts w:ascii="Arial" w:hAnsi="Arial"/>
                <w:noProof/>
                <w:sz w:val="24"/>
              </w:rPr>
              <w:t>ACVREP CATIS Exam Reference List</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_Toc153561102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32</w:t>
            </w:r>
            <w:r w:rsidRPr="009C6507">
              <w:rPr>
                <w:rFonts w:ascii="Arial" w:hAnsi="Arial"/>
                <w:noProof/>
                <w:webHidden/>
                <w:sz w:val="24"/>
              </w:rPr>
              <w:fldChar w:fldCharType="end"/>
            </w:r>
          </w:hyperlink>
        </w:p>
        <w:p w14:paraId="5DE72DED" w14:textId="5E4B1E3F" w:rsidR="002A0FAA" w:rsidRPr="009C6507" w:rsidRDefault="002A0FAA">
          <w:pPr>
            <w:pStyle w:val="TOC2"/>
            <w:tabs>
              <w:tab w:val="right" w:leader="dot" w:pos="10790"/>
            </w:tabs>
            <w:rPr>
              <w:rFonts w:ascii="Arial" w:hAnsi="Arial"/>
              <w:noProof/>
              <w:sz w:val="24"/>
            </w:rPr>
          </w:pPr>
          <w:hyperlink w:anchor="_Toc153561103" w:history="1">
            <w:r w:rsidRPr="009C6507">
              <w:rPr>
                <w:rStyle w:val="Hyperlink"/>
                <w:rFonts w:ascii="Arial" w:eastAsia="Times New Roman" w:hAnsi="Arial"/>
                <w:noProof/>
                <w:sz w:val="24"/>
              </w:rPr>
              <w:t>Answers to the sample test questions</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_Toc153561103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37</w:t>
            </w:r>
            <w:r w:rsidRPr="009C6507">
              <w:rPr>
                <w:rFonts w:ascii="Arial" w:hAnsi="Arial"/>
                <w:noProof/>
                <w:webHidden/>
                <w:sz w:val="24"/>
              </w:rPr>
              <w:fldChar w:fldCharType="end"/>
            </w:r>
          </w:hyperlink>
        </w:p>
        <w:p w14:paraId="08D9C314" w14:textId="4E481233" w:rsidR="002A0FAA" w:rsidRPr="009C6507" w:rsidRDefault="002A0FAA">
          <w:pPr>
            <w:pStyle w:val="TOC2"/>
            <w:tabs>
              <w:tab w:val="right" w:leader="dot" w:pos="10790"/>
            </w:tabs>
            <w:rPr>
              <w:rFonts w:ascii="Arial" w:hAnsi="Arial"/>
              <w:noProof/>
              <w:sz w:val="24"/>
            </w:rPr>
          </w:pPr>
          <w:hyperlink w:anchor="_Toc153561104" w:history="1">
            <w:r w:rsidRPr="009C6507">
              <w:rPr>
                <w:rStyle w:val="Hyperlink"/>
                <w:rFonts w:ascii="Arial" w:eastAsia="Times New Roman" w:hAnsi="Arial"/>
                <w:noProof/>
                <w:sz w:val="24"/>
              </w:rPr>
              <w:t>Section 11 – Recertification</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_Toc153561104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35</w:t>
            </w:r>
            <w:r w:rsidRPr="009C6507">
              <w:rPr>
                <w:rFonts w:ascii="Arial" w:hAnsi="Arial"/>
                <w:noProof/>
                <w:webHidden/>
                <w:sz w:val="24"/>
              </w:rPr>
              <w:fldChar w:fldCharType="end"/>
            </w:r>
          </w:hyperlink>
        </w:p>
        <w:p w14:paraId="251D91E9" w14:textId="76E0B368" w:rsidR="002A0FAA" w:rsidRPr="009C6507" w:rsidRDefault="002A0FAA">
          <w:pPr>
            <w:pStyle w:val="TOC3"/>
            <w:tabs>
              <w:tab w:val="right" w:leader="dot" w:pos="10790"/>
            </w:tabs>
            <w:rPr>
              <w:rFonts w:ascii="Arial" w:hAnsi="Arial"/>
              <w:noProof/>
              <w:sz w:val="24"/>
            </w:rPr>
          </w:pPr>
          <w:hyperlink w:anchor="_Toc153561105" w:history="1">
            <w:r w:rsidRPr="009C6507">
              <w:rPr>
                <w:rStyle w:val="Hyperlink"/>
                <w:rFonts w:ascii="Arial" w:hAnsi="Arial"/>
                <w:noProof/>
                <w:sz w:val="24"/>
              </w:rPr>
              <w:t>Recertification Point Requirements</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_Toc153561105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35</w:t>
            </w:r>
            <w:r w:rsidRPr="009C6507">
              <w:rPr>
                <w:rFonts w:ascii="Arial" w:hAnsi="Arial"/>
                <w:noProof/>
                <w:webHidden/>
                <w:sz w:val="24"/>
              </w:rPr>
              <w:fldChar w:fldCharType="end"/>
            </w:r>
          </w:hyperlink>
        </w:p>
        <w:p w14:paraId="7A736198" w14:textId="6ECA87C6" w:rsidR="002A0FAA" w:rsidRPr="009C6507" w:rsidRDefault="002A0FAA">
          <w:pPr>
            <w:pStyle w:val="TOC3"/>
            <w:tabs>
              <w:tab w:val="right" w:leader="dot" w:pos="10790"/>
            </w:tabs>
            <w:rPr>
              <w:rFonts w:ascii="Arial" w:hAnsi="Arial"/>
              <w:noProof/>
              <w:sz w:val="24"/>
            </w:rPr>
          </w:pPr>
          <w:hyperlink w:anchor="_Toc153561106" w:history="1">
            <w:r w:rsidRPr="009C6507">
              <w:rPr>
                <w:rStyle w:val="Hyperlink"/>
                <w:rFonts w:ascii="Arial" w:hAnsi="Arial" w:cs="Arial"/>
                <w:bCs/>
                <w:noProof/>
                <w:sz w:val="24"/>
              </w:rPr>
              <w:t>Continuing Education</w:t>
            </w:r>
            <w:r w:rsidRPr="009C6507">
              <w:rPr>
                <w:rStyle w:val="Hyperlink"/>
                <w:rFonts w:ascii="Arial" w:eastAsia="Times New Roman" w:hAnsi="Arial" w:cs="Arial"/>
                <w:bCs/>
                <w:noProof/>
                <w:sz w:val="24"/>
              </w:rPr>
              <w:t>.</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_Toc153561106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35</w:t>
            </w:r>
            <w:r w:rsidRPr="009C6507">
              <w:rPr>
                <w:rFonts w:ascii="Arial" w:hAnsi="Arial"/>
                <w:noProof/>
                <w:webHidden/>
                <w:sz w:val="24"/>
              </w:rPr>
              <w:fldChar w:fldCharType="end"/>
            </w:r>
          </w:hyperlink>
        </w:p>
        <w:p w14:paraId="37740F23" w14:textId="3C78E992" w:rsidR="002A0FAA" w:rsidRPr="009C6507" w:rsidRDefault="002A0FAA">
          <w:pPr>
            <w:pStyle w:val="TOC2"/>
            <w:tabs>
              <w:tab w:val="right" w:leader="dot" w:pos="10790"/>
            </w:tabs>
            <w:rPr>
              <w:rFonts w:ascii="Arial" w:hAnsi="Arial"/>
              <w:noProof/>
              <w:sz w:val="24"/>
            </w:rPr>
          </w:pPr>
          <w:hyperlink w:anchor="_Toc153561107" w:history="1">
            <w:r w:rsidRPr="009C6507">
              <w:rPr>
                <w:rStyle w:val="Hyperlink"/>
                <w:rFonts w:ascii="Arial" w:eastAsia="Times New Roman" w:hAnsi="Arial"/>
                <w:noProof/>
                <w:sz w:val="24"/>
              </w:rPr>
              <w:t>Section 12 – Reinstatement of Certification</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_Toc153561107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36</w:t>
            </w:r>
            <w:r w:rsidRPr="009C6507">
              <w:rPr>
                <w:rFonts w:ascii="Arial" w:hAnsi="Arial"/>
                <w:noProof/>
                <w:webHidden/>
                <w:sz w:val="24"/>
              </w:rPr>
              <w:fldChar w:fldCharType="end"/>
            </w:r>
          </w:hyperlink>
        </w:p>
        <w:p w14:paraId="7A75828F" w14:textId="58BE0505" w:rsidR="002A0FAA" w:rsidRPr="009C6507" w:rsidRDefault="002A0FAA">
          <w:pPr>
            <w:pStyle w:val="TOC2"/>
            <w:tabs>
              <w:tab w:val="right" w:leader="dot" w:pos="10790"/>
            </w:tabs>
            <w:rPr>
              <w:rFonts w:ascii="Arial" w:hAnsi="Arial"/>
              <w:noProof/>
              <w:sz w:val="24"/>
            </w:rPr>
          </w:pPr>
          <w:hyperlink w:anchor="_Toc153561108" w:history="1">
            <w:r w:rsidRPr="009C6507">
              <w:rPr>
                <w:rStyle w:val="Hyperlink"/>
                <w:rFonts w:ascii="Arial" w:eastAsia="Times New Roman" w:hAnsi="Arial"/>
                <w:noProof/>
                <w:sz w:val="24"/>
              </w:rPr>
              <w:t>Section 13 – Appeals Process</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_Toc153561108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36</w:t>
            </w:r>
            <w:r w:rsidRPr="009C6507">
              <w:rPr>
                <w:rFonts w:ascii="Arial" w:hAnsi="Arial"/>
                <w:noProof/>
                <w:webHidden/>
                <w:sz w:val="24"/>
              </w:rPr>
              <w:fldChar w:fldCharType="end"/>
            </w:r>
          </w:hyperlink>
        </w:p>
        <w:p w14:paraId="091EA7C8" w14:textId="41343B18" w:rsidR="002A0FAA" w:rsidRPr="009C6507" w:rsidRDefault="002A0FAA" w:rsidP="00C61609">
          <w:pPr>
            <w:pStyle w:val="TOC2"/>
            <w:tabs>
              <w:tab w:val="left" w:pos="660"/>
              <w:tab w:val="right" w:leader="dot" w:pos="10790"/>
            </w:tabs>
            <w:ind w:left="450"/>
            <w:rPr>
              <w:rFonts w:ascii="Arial" w:hAnsi="Arial"/>
              <w:noProof/>
              <w:sz w:val="24"/>
            </w:rPr>
          </w:pPr>
          <w:hyperlink w:anchor="_Toc153561109" w:history="1">
            <w:r w:rsidRPr="009C6507">
              <w:rPr>
                <w:rStyle w:val="Hyperlink"/>
                <w:rFonts w:ascii="Arial" w:hAnsi="Arial" w:cstheme="majorHAnsi"/>
                <w:noProof/>
                <w:sz w:val="24"/>
              </w:rPr>
              <w:t>A.</w:t>
            </w:r>
            <w:r w:rsidR="00D5349C">
              <w:rPr>
                <w:rStyle w:val="Hyperlink"/>
                <w:rFonts w:ascii="Arial" w:hAnsi="Arial" w:cstheme="majorHAnsi"/>
                <w:noProof/>
                <w:sz w:val="24"/>
              </w:rPr>
              <w:t xml:space="preserve"> </w:t>
            </w:r>
            <w:r w:rsidRPr="009C6507">
              <w:rPr>
                <w:rStyle w:val="Hyperlink"/>
                <w:rFonts w:ascii="Arial" w:hAnsi="Arial" w:cstheme="majorHAnsi"/>
                <w:noProof/>
                <w:sz w:val="24"/>
              </w:rPr>
              <w:t>Introduction</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_Toc153561109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36</w:t>
            </w:r>
            <w:r w:rsidRPr="009C6507">
              <w:rPr>
                <w:rFonts w:ascii="Arial" w:hAnsi="Arial"/>
                <w:noProof/>
                <w:webHidden/>
                <w:sz w:val="24"/>
              </w:rPr>
              <w:fldChar w:fldCharType="end"/>
            </w:r>
          </w:hyperlink>
        </w:p>
        <w:p w14:paraId="781752A2" w14:textId="19B04851" w:rsidR="002A0FAA" w:rsidRPr="009C6507" w:rsidRDefault="002A0FAA">
          <w:pPr>
            <w:pStyle w:val="TOC3"/>
            <w:tabs>
              <w:tab w:val="left" w:pos="880"/>
              <w:tab w:val="right" w:leader="dot" w:pos="10790"/>
            </w:tabs>
            <w:rPr>
              <w:rFonts w:ascii="Arial" w:hAnsi="Arial"/>
              <w:noProof/>
              <w:sz w:val="24"/>
            </w:rPr>
          </w:pPr>
          <w:hyperlink w:anchor="_Toc153561110" w:history="1">
            <w:r w:rsidRPr="009C6507">
              <w:rPr>
                <w:rStyle w:val="Hyperlink"/>
                <w:rFonts w:ascii="Arial" w:hAnsi="Arial" w:cstheme="majorHAnsi"/>
                <w:noProof/>
                <w:sz w:val="24"/>
              </w:rPr>
              <w:t>B.</w:t>
            </w:r>
            <w:r w:rsidR="00D5349C">
              <w:rPr>
                <w:rStyle w:val="Hyperlink"/>
                <w:rFonts w:ascii="Arial" w:hAnsi="Arial" w:cstheme="majorHAnsi"/>
                <w:noProof/>
                <w:sz w:val="24"/>
              </w:rPr>
              <w:t xml:space="preserve"> </w:t>
            </w:r>
            <w:r w:rsidRPr="009C6507">
              <w:rPr>
                <w:rStyle w:val="Hyperlink"/>
                <w:rFonts w:ascii="Arial" w:hAnsi="Arial" w:cstheme="majorHAnsi"/>
                <w:noProof/>
                <w:sz w:val="24"/>
              </w:rPr>
              <w:t>Levels of Appeal</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_Toc153561110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37</w:t>
            </w:r>
            <w:r w:rsidRPr="009C6507">
              <w:rPr>
                <w:rFonts w:ascii="Arial" w:hAnsi="Arial"/>
                <w:noProof/>
                <w:webHidden/>
                <w:sz w:val="24"/>
              </w:rPr>
              <w:fldChar w:fldCharType="end"/>
            </w:r>
          </w:hyperlink>
        </w:p>
        <w:p w14:paraId="31CA0CC9" w14:textId="44921F96" w:rsidR="002A0FAA" w:rsidRPr="009C6507" w:rsidRDefault="002A0FAA">
          <w:pPr>
            <w:pStyle w:val="TOC2"/>
            <w:tabs>
              <w:tab w:val="right" w:leader="dot" w:pos="10790"/>
            </w:tabs>
            <w:rPr>
              <w:rFonts w:ascii="Arial" w:hAnsi="Arial"/>
              <w:noProof/>
              <w:sz w:val="24"/>
            </w:rPr>
          </w:pPr>
          <w:hyperlink w:anchor="_Toc153561111" w:history="1">
            <w:r w:rsidRPr="009C6507">
              <w:rPr>
                <w:rStyle w:val="Hyperlink"/>
                <w:rFonts w:ascii="Arial" w:eastAsia="Times New Roman" w:hAnsi="Arial"/>
                <w:noProof/>
                <w:sz w:val="24"/>
              </w:rPr>
              <w:t>Section 14 – Disciplinary Procedures and Grounds for Discipline</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_Toc153561111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38</w:t>
            </w:r>
            <w:r w:rsidRPr="009C6507">
              <w:rPr>
                <w:rFonts w:ascii="Arial" w:hAnsi="Arial"/>
                <w:noProof/>
                <w:webHidden/>
                <w:sz w:val="24"/>
              </w:rPr>
              <w:fldChar w:fldCharType="end"/>
            </w:r>
          </w:hyperlink>
        </w:p>
        <w:p w14:paraId="2F593F48" w14:textId="27593098" w:rsidR="002A0FAA" w:rsidRPr="009C6507" w:rsidRDefault="002A0FAA">
          <w:pPr>
            <w:pStyle w:val="TOC3"/>
            <w:tabs>
              <w:tab w:val="right" w:leader="dot" w:pos="10790"/>
            </w:tabs>
            <w:rPr>
              <w:rFonts w:ascii="Arial" w:hAnsi="Arial"/>
              <w:noProof/>
              <w:sz w:val="24"/>
            </w:rPr>
          </w:pPr>
          <w:hyperlink w:anchor="_Toc153561112" w:history="1">
            <w:r w:rsidRPr="009C6507">
              <w:rPr>
                <w:rStyle w:val="Hyperlink"/>
                <w:rFonts w:ascii="Arial" w:hAnsi="Arial"/>
                <w:noProof/>
                <w:sz w:val="24"/>
              </w:rPr>
              <w:t>Grounds for Discipline</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_Toc153561112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38</w:t>
            </w:r>
            <w:r w:rsidRPr="009C6507">
              <w:rPr>
                <w:rFonts w:ascii="Arial" w:hAnsi="Arial"/>
                <w:noProof/>
                <w:webHidden/>
                <w:sz w:val="24"/>
              </w:rPr>
              <w:fldChar w:fldCharType="end"/>
            </w:r>
          </w:hyperlink>
        </w:p>
        <w:p w14:paraId="0DDD72D8" w14:textId="22C2E127" w:rsidR="002A0FAA" w:rsidRPr="009C6507" w:rsidRDefault="002A0FAA">
          <w:pPr>
            <w:pStyle w:val="TOC3"/>
            <w:tabs>
              <w:tab w:val="right" w:leader="dot" w:pos="10790"/>
            </w:tabs>
            <w:rPr>
              <w:rFonts w:ascii="Arial" w:hAnsi="Arial"/>
              <w:noProof/>
              <w:sz w:val="24"/>
            </w:rPr>
          </w:pPr>
          <w:hyperlink w:anchor="_Toc153561113" w:history="1">
            <w:r w:rsidRPr="009C6507">
              <w:rPr>
                <w:rStyle w:val="Hyperlink"/>
                <w:rFonts w:ascii="Arial" w:hAnsi="Arial"/>
                <w:noProof/>
                <w:sz w:val="24"/>
              </w:rPr>
              <w:t>Complaint</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_Toc153561113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38</w:t>
            </w:r>
            <w:r w:rsidRPr="009C6507">
              <w:rPr>
                <w:rFonts w:ascii="Arial" w:hAnsi="Arial"/>
                <w:noProof/>
                <w:webHidden/>
                <w:sz w:val="24"/>
              </w:rPr>
              <w:fldChar w:fldCharType="end"/>
            </w:r>
          </w:hyperlink>
        </w:p>
        <w:p w14:paraId="038B791A" w14:textId="38A6CFB5" w:rsidR="002A0FAA" w:rsidRPr="009C6507" w:rsidRDefault="002A0FAA">
          <w:pPr>
            <w:pStyle w:val="TOC3"/>
            <w:tabs>
              <w:tab w:val="right" w:leader="dot" w:pos="10790"/>
            </w:tabs>
            <w:rPr>
              <w:rFonts w:ascii="Arial" w:hAnsi="Arial"/>
              <w:noProof/>
              <w:sz w:val="24"/>
            </w:rPr>
          </w:pPr>
          <w:hyperlink w:anchor="_Toc153561114" w:history="1">
            <w:r w:rsidRPr="009C6507">
              <w:rPr>
                <w:rStyle w:val="Hyperlink"/>
                <w:rFonts w:ascii="Arial" w:hAnsi="Arial"/>
                <w:noProof/>
                <w:sz w:val="24"/>
              </w:rPr>
              <w:t>Hearing</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_Toc153561114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39</w:t>
            </w:r>
            <w:r w:rsidRPr="009C6507">
              <w:rPr>
                <w:rFonts w:ascii="Arial" w:hAnsi="Arial"/>
                <w:noProof/>
                <w:webHidden/>
                <w:sz w:val="24"/>
              </w:rPr>
              <w:fldChar w:fldCharType="end"/>
            </w:r>
          </w:hyperlink>
        </w:p>
        <w:p w14:paraId="18B18981" w14:textId="6212F526" w:rsidR="002A0FAA" w:rsidRPr="009C6507" w:rsidRDefault="002A0FAA">
          <w:pPr>
            <w:pStyle w:val="TOC3"/>
            <w:tabs>
              <w:tab w:val="right" w:leader="dot" w:pos="10790"/>
            </w:tabs>
            <w:rPr>
              <w:rFonts w:ascii="Arial" w:hAnsi="Arial"/>
              <w:noProof/>
              <w:sz w:val="24"/>
            </w:rPr>
          </w:pPr>
          <w:hyperlink w:anchor="_Toc153561115" w:history="1">
            <w:r w:rsidRPr="009C6507">
              <w:rPr>
                <w:rStyle w:val="Hyperlink"/>
                <w:rFonts w:ascii="Arial" w:hAnsi="Arial"/>
                <w:noProof/>
                <w:sz w:val="24"/>
              </w:rPr>
              <w:t>Appeal and Final Decision</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_Toc153561115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39</w:t>
            </w:r>
            <w:r w:rsidRPr="009C6507">
              <w:rPr>
                <w:rFonts w:ascii="Arial" w:hAnsi="Arial"/>
                <w:noProof/>
                <w:webHidden/>
                <w:sz w:val="24"/>
              </w:rPr>
              <w:fldChar w:fldCharType="end"/>
            </w:r>
          </w:hyperlink>
        </w:p>
        <w:p w14:paraId="6DF4D009" w14:textId="305044E8" w:rsidR="002A0FAA" w:rsidRPr="009C6507" w:rsidRDefault="002A0FAA">
          <w:pPr>
            <w:pStyle w:val="TOC3"/>
            <w:tabs>
              <w:tab w:val="right" w:leader="dot" w:pos="10790"/>
            </w:tabs>
            <w:rPr>
              <w:rFonts w:ascii="Arial" w:hAnsi="Arial"/>
              <w:noProof/>
              <w:sz w:val="24"/>
            </w:rPr>
          </w:pPr>
          <w:hyperlink w:anchor="_Toc153561116" w:history="1">
            <w:r w:rsidRPr="009C6507">
              <w:rPr>
                <w:rStyle w:val="Hyperlink"/>
                <w:rFonts w:ascii="Arial" w:hAnsi="Arial"/>
                <w:noProof/>
                <w:sz w:val="24"/>
              </w:rPr>
              <w:t>Forms of Discipline</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_Toc153561116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40</w:t>
            </w:r>
            <w:r w:rsidRPr="009C6507">
              <w:rPr>
                <w:rFonts w:ascii="Arial" w:hAnsi="Arial"/>
                <w:noProof/>
                <w:webHidden/>
                <w:sz w:val="24"/>
              </w:rPr>
              <w:fldChar w:fldCharType="end"/>
            </w:r>
          </w:hyperlink>
        </w:p>
        <w:p w14:paraId="63DDCF9F" w14:textId="50D179F2" w:rsidR="002A0FAA" w:rsidRPr="009C6507" w:rsidRDefault="002A0FAA">
          <w:pPr>
            <w:pStyle w:val="TOC3"/>
            <w:tabs>
              <w:tab w:val="right" w:leader="dot" w:pos="10790"/>
            </w:tabs>
            <w:rPr>
              <w:rFonts w:ascii="Arial" w:hAnsi="Arial"/>
              <w:noProof/>
              <w:sz w:val="24"/>
            </w:rPr>
          </w:pPr>
          <w:hyperlink w:anchor="_Toc153561117" w:history="1">
            <w:r w:rsidRPr="009C6507">
              <w:rPr>
                <w:rStyle w:val="Hyperlink"/>
                <w:rFonts w:ascii="Arial" w:hAnsi="Arial"/>
                <w:noProof/>
                <w:sz w:val="24"/>
              </w:rPr>
              <w:t>Reinstatement</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_Toc153561117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40</w:t>
            </w:r>
            <w:r w:rsidRPr="009C6507">
              <w:rPr>
                <w:rFonts w:ascii="Arial" w:hAnsi="Arial"/>
                <w:noProof/>
                <w:webHidden/>
                <w:sz w:val="24"/>
              </w:rPr>
              <w:fldChar w:fldCharType="end"/>
            </w:r>
          </w:hyperlink>
        </w:p>
        <w:p w14:paraId="4F72E565" w14:textId="64B54B90" w:rsidR="002A0FAA" w:rsidRPr="009C6507" w:rsidRDefault="002A0FAA">
          <w:pPr>
            <w:pStyle w:val="TOC2"/>
            <w:tabs>
              <w:tab w:val="right" w:leader="dot" w:pos="10790"/>
            </w:tabs>
            <w:rPr>
              <w:rFonts w:ascii="Arial" w:hAnsi="Arial"/>
              <w:noProof/>
              <w:sz w:val="24"/>
            </w:rPr>
          </w:pPr>
          <w:hyperlink w:anchor="_Toc153561118" w:history="1">
            <w:r w:rsidRPr="009C6507">
              <w:rPr>
                <w:rStyle w:val="Hyperlink"/>
                <w:rFonts w:ascii="Arial" w:hAnsi="Arial"/>
                <w:noProof/>
                <w:sz w:val="24"/>
              </w:rPr>
              <w:t>Section 15 - Use of the Service Mark</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_Toc153561118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40</w:t>
            </w:r>
            <w:r w:rsidRPr="009C6507">
              <w:rPr>
                <w:rFonts w:ascii="Arial" w:hAnsi="Arial"/>
                <w:noProof/>
                <w:webHidden/>
                <w:sz w:val="24"/>
              </w:rPr>
              <w:fldChar w:fldCharType="end"/>
            </w:r>
          </w:hyperlink>
        </w:p>
        <w:p w14:paraId="05D73D58" w14:textId="38236C84" w:rsidR="002A0FAA" w:rsidRPr="009C6507" w:rsidRDefault="002A0FAA">
          <w:pPr>
            <w:pStyle w:val="TOC3"/>
            <w:tabs>
              <w:tab w:val="right" w:leader="dot" w:pos="10790"/>
            </w:tabs>
            <w:rPr>
              <w:rFonts w:ascii="Arial" w:hAnsi="Arial"/>
              <w:noProof/>
              <w:sz w:val="24"/>
            </w:rPr>
          </w:pPr>
          <w:hyperlink w:anchor="_Toc153561119" w:history="1">
            <w:r w:rsidRPr="009C6507">
              <w:rPr>
                <w:rStyle w:val="Hyperlink"/>
                <w:rFonts w:ascii="Arial" w:hAnsi="Arial"/>
                <w:noProof/>
                <w:sz w:val="24"/>
              </w:rPr>
              <w:t>CATIS</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_Toc153561119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41</w:t>
            </w:r>
            <w:r w:rsidRPr="009C6507">
              <w:rPr>
                <w:rFonts w:ascii="Arial" w:hAnsi="Arial"/>
                <w:noProof/>
                <w:webHidden/>
                <w:sz w:val="24"/>
              </w:rPr>
              <w:fldChar w:fldCharType="end"/>
            </w:r>
          </w:hyperlink>
        </w:p>
        <w:p w14:paraId="2D5910CB" w14:textId="1695654E" w:rsidR="002A0FAA" w:rsidRPr="009C6507" w:rsidRDefault="002A0FAA">
          <w:pPr>
            <w:pStyle w:val="TOC3"/>
            <w:tabs>
              <w:tab w:val="right" w:leader="dot" w:pos="10790"/>
            </w:tabs>
            <w:rPr>
              <w:rFonts w:ascii="Arial" w:hAnsi="Arial"/>
              <w:noProof/>
              <w:sz w:val="24"/>
            </w:rPr>
          </w:pPr>
          <w:hyperlink w:anchor="_Toc153561120" w:history="1">
            <w:r w:rsidRPr="009C6507">
              <w:rPr>
                <w:rStyle w:val="Hyperlink"/>
                <w:rFonts w:ascii="Arial" w:hAnsi="Arial"/>
                <w:noProof/>
                <w:sz w:val="24"/>
              </w:rPr>
              <w:t>Authorized Use of the Marks for Individuals:</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_Toc153561120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41</w:t>
            </w:r>
            <w:r w:rsidRPr="009C6507">
              <w:rPr>
                <w:rFonts w:ascii="Arial" w:hAnsi="Arial"/>
                <w:noProof/>
                <w:webHidden/>
                <w:sz w:val="24"/>
              </w:rPr>
              <w:fldChar w:fldCharType="end"/>
            </w:r>
          </w:hyperlink>
        </w:p>
        <w:p w14:paraId="4CE5FB96" w14:textId="70A3B84E" w:rsidR="002A0FAA" w:rsidRPr="009C6507" w:rsidRDefault="002A0FAA">
          <w:pPr>
            <w:pStyle w:val="TOC3"/>
            <w:tabs>
              <w:tab w:val="right" w:leader="dot" w:pos="10790"/>
            </w:tabs>
            <w:rPr>
              <w:rFonts w:ascii="Arial" w:hAnsi="Arial"/>
              <w:noProof/>
              <w:sz w:val="24"/>
            </w:rPr>
          </w:pPr>
          <w:hyperlink w:anchor="_Toc153561121" w:history="1">
            <w:r w:rsidRPr="009C6507">
              <w:rPr>
                <w:rStyle w:val="Hyperlink"/>
                <w:rFonts w:ascii="Arial" w:hAnsi="Arial"/>
                <w:noProof/>
                <w:sz w:val="24"/>
              </w:rPr>
              <w:t>Unacceptable Uses of the Marks</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_Toc153561121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41</w:t>
            </w:r>
            <w:r w:rsidRPr="009C6507">
              <w:rPr>
                <w:rFonts w:ascii="Arial" w:hAnsi="Arial"/>
                <w:noProof/>
                <w:webHidden/>
                <w:sz w:val="24"/>
              </w:rPr>
              <w:fldChar w:fldCharType="end"/>
            </w:r>
          </w:hyperlink>
        </w:p>
        <w:p w14:paraId="2DF17A0B" w14:textId="6D93439B" w:rsidR="002A0FAA" w:rsidRPr="009C6507" w:rsidRDefault="002A0FAA">
          <w:pPr>
            <w:pStyle w:val="TOC3"/>
            <w:tabs>
              <w:tab w:val="right" w:leader="dot" w:pos="10790"/>
            </w:tabs>
            <w:rPr>
              <w:rFonts w:ascii="Arial" w:hAnsi="Arial"/>
              <w:noProof/>
              <w:sz w:val="24"/>
            </w:rPr>
          </w:pPr>
          <w:hyperlink w:anchor="_Toc153561122" w:history="1">
            <w:r w:rsidRPr="009C6507">
              <w:rPr>
                <w:rStyle w:val="Hyperlink"/>
                <w:rFonts w:ascii="Arial" w:hAnsi="Arial"/>
                <w:noProof/>
                <w:sz w:val="24"/>
              </w:rPr>
              <w:t>Unauthorized Use of Certification Marks</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_Toc153561122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43</w:t>
            </w:r>
            <w:r w:rsidRPr="009C6507">
              <w:rPr>
                <w:rFonts w:ascii="Arial" w:hAnsi="Arial"/>
                <w:noProof/>
                <w:webHidden/>
                <w:sz w:val="24"/>
              </w:rPr>
              <w:fldChar w:fldCharType="end"/>
            </w:r>
          </w:hyperlink>
        </w:p>
        <w:p w14:paraId="23E3B597" w14:textId="40B2366C" w:rsidR="002A0FAA" w:rsidRPr="009C6507" w:rsidRDefault="002A0FAA">
          <w:pPr>
            <w:pStyle w:val="TOC2"/>
            <w:tabs>
              <w:tab w:val="right" w:leader="dot" w:pos="10790"/>
            </w:tabs>
            <w:rPr>
              <w:rFonts w:ascii="Arial" w:hAnsi="Arial"/>
              <w:noProof/>
              <w:sz w:val="24"/>
            </w:rPr>
          </w:pPr>
          <w:hyperlink w:anchor="_Toc153561123" w:history="1">
            <w:r w:rsidRPr="009C6507">
              <w:rPr>
                <w:rStyle w:val="Hyperlink"/>
                <w:rFonts w:ascii="Arial" w:hAnsi="Arial"/>
                <w:noProof/>
                <w:sz w:val="24"/>
              </w:rPr>
              <w:t>Section 16 - Certification and Recertification Record Retention</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_Toc153561123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43</w:t>
            </w:r>
            <w:r w:rsidRPr="009C6507">
              <w:rPr>
                <w:rFonts w:ascii="Arial" w:hAnsi="Arial"/>
                <w:noProof/>
                <w:webHidden/>
                <w:sz w:val="24"/>
              </w:rPr>
              <w:fldChar w:fldCharType="end"/>
            </w:r>
          </w:hyperlink>
        </w:p>
        <w:p w14:paraId="71BA212B" w14:textId="1126DD6D" w:rsidR="002A0FAA" w:rsidRPr="009C6507" w:rsidRDefault="002A0FAA">
          <w:pPr>
            <w:pStyle w:val="TOC2"/>
            <w:tabs>
              <w:tab w:val="right" w:leader="dot" w:pos="10790"/>
            </w:tabs>
            <w:rPr>
              <w:rFonts w:ascii="Arial" w:hAnsi="Arial"/>
              <w:noProof/>
              <w:sz w:val="24"/>
            </w:rPr>
          </w:pPr>
          <w:hyperlink w:anchor="_Toc153561124" w:history="1">
            <w:r w:rsidRPr="009C6507">
              <w:rPr>
                <w:rStyle w:val="Hyperlink"/>
                <w:rFonts w:ascii="Arial" w:hAnsi="Arial"/>
                <w:noProof/>
                <w:sz w:val="24"/>
              </w:rPr>
              <w:t>Section 17 - Fee Information</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_Toc153561124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43</w:t>
            </w:r>
            <w:r w:rsidRPr="009C6507">
              <w:rPr>
                <w:rFonts w:ascii="Arial" w:hAnsi="Arial"/>
                <w:noProof/>
                <w:webHidden/>
                <w:sz w:val="24"/>
              </w:rPr>
              <w:fldChar w:fldCharType="end"/>
            </w:r>
          </w:hyperlink>
        </w:p>
        <w:p w14:paraId="0C975B1F" w14:textId="06244310" w:rsidR="002A0FAA" w:rsidRPr="009C6507" w:rsidRDefault="002A0FAA">
          <w:pPr>
            <w:pStyle w:val="TOC3"/>
            <w:tabs>
              <w:tab w:val="right" w:leader="dot" w:pos="10790"/>
            </w:tabs>
            <w:rPr>
              <w:rFonts w:ascii="Arial" w:hAnsi="Arial"/>
              <w:noProof/>
              <w:sz w:val="24"/>
            </w:rPr>
          </w:pPr>
          <w:hyperlink w:anchor="_Toc153561125" w:history="1">
            <w:r w:rsidRPr="009C6507">
              <w:rPr>
                <w:rStyle w:val="Hyperlink"/>
                <w:rFonts w:ascii="Arial" w:hAnsi="Arial"/>
                <w:noProof/>
                <w:sz w:val="24"/>
              </w:rPr>
              <w:t>Refund policy:</w:t>
            </w:r>
            <w:r w:rsidRPr="009C6507">
              <w:rPr>
                <w:rFonts w:ascii="Arial" w:hAnsi="Arial"/>
                <w:noProof/>
                <w:webHidden/>
                <w:sz w:val="24"/>
              </w:rPr>
              <w:tab/>
            </w:r>
            <w:r w:rsidRPr="009C6507">
              <w:rPr>
                <w:rFonts w:ascii="Arial" w:hAnsi="Arial"/>
                <w:noProof/>
                <w:webHidden/>
                <w:sz w:val="24"/>
              </w:rPr>
              <w:fldChar w:fldCharType="begin"/>
            </w:r>
            <w:r w:rsidRPr="009C6507">
              <w:rPr>
                <w:rFonts w:ascii="Arial" w:hAnsi="Arial"/>
                <w:noProof/>
                <w:webHidden/>
                <w:sz w:val="24"/>
              </w:rPr>
              <w:instrText xml:space="preserve"> PAGEREF _Toc153561125 \h </w:instrText>
            </w:r>
            <w:r w:rsidRPr="009C6507">
              <w:rPr>
                <w:rFonts w:ascii="Arial" w:hAnsi="Arial"/>
                <w:noProof/>
                <w:webHidden/>
                <w:sz w:val="24"/>
              </w:rPr>
            </w:r>
            <w:r w:rsidRPr="009C6507">
              <w:rPr>
                <w:rFonts w:ascii="Arial" w:hAnsi="Arial"/>
                <w:noProof/>
                <w:webHidden/>
                <w:sz w:val="24"/>
              </w:rPr>
              <w:fldChar w:fldCharType="separate"/>
            </w:r>
            <w:r w:rsidR="00A134DA">
              <w:rPr>
                <w:rFonts w:ascii="Arial" w:hAnsi="Arial"/>
                <w:noProof/>
                <w:webHidden/>
                <w:sz w:val="24"/>
              </w:rPr>
              <w:t>43</w:t>
            </w:r>
            <w:r w:rsidRPr="009C6507">
              <w:rPr>
                <w:rFonts w:ascii="Arial" w:hAnsi="Arial"/>
                <w:noProof/>
                <w:webHidden/>
                <w:sz w:val="24"/>
              </w:rPr>
              <w:fldChar w:fldCharType="end"/>
            </w:r>
          </w:hyperlink>
        </w:p>
        <w:p w14:paraId="258F6857" w14:textId="04E605F9" w:rsidR="002A0FAA" w:rsidRPr="009C6507" w:rsidRDefault="00C61609">
          <w:pPr>
            <w:pStyle w:val="TOC1"/>
            <w:tabs>
              <w:tab w:val="right" w:leader="dot" w:pos="10790"/>
            </w:tabs>
            <w:rPr>
              <w:rFonts w:ascii="Arial" w:hAnsi="Arial"/>
              <w:noProof/>
              <w:sz w:val="24"/>
            </w:rPr>
          </w:pPr>
          <w:hyperlink w:anchor="_Toc153561126" w:history="1">
            <w:r w:rsidRPr="009C6507">
              <w:rPr>
                <w:rStyle w:val="Hyperlink"/>
                <w:rFonts w:ascii="Arial" w:hAnsi="Arial"/>
                <w:noProof/>
                <w:sz w:val="24"/>
              </w:rPr>
              <w:t>Appendix A</w:t>
            </w:r>
            <w:r w:rsidRPr="009C6507">
              <w:rPr>
                <w:rFonts w:ascii="Arial" w:hAnsi="Arial"/>
                <w:noProof/>
                <w:webHidden/>
                <w:sz w:val="24"/>
              </w:rPr>
              <w:tab/>
            </w:r>
            <w:r w:rsidR="002A0FAA" w:rsidRPr="009C6507">
              <w:rPr>
                <w:rFonts w:ascii="Arial" w:hAnsi="Arial"/>
                <w:noProof/>
                <w:webHidden/>
                <w:sz w:val="24"/>
              </w:rPr>
              <w:fldChar w:fldCharType="begin"/>
            </w:r>
            <w:r w:rsidR="002A0FAA" w:rsidRPr="009C6507">
              <w:rPr>
                <w:rFonts w:ascii="Arial" w:hAnsi="Arial"/>
                <w:noProof/>
                <w:webHidden/>
                <w:sz w:val="24"/>
              </w:rPr>
              <w:instrText xml:space="preserve"> PAGEREF _Toc153561126 \h </w:instrText>
            </w:r>
            <w:r w:rsidR="002A0FAA" w:rsidRPr="009C6507">
              <w:rPr>
                <w:rFonts w:ascii="Arial" w:hAnsi="Arial"/>
                <w:noProof/>
                <w:webHidden/>
                <w:sz w:val="24"/>
              </w:rPr>
            </w:r>
            <w:r w:rsidR="002A0FAA" w:rsidRPr="009C6507">
              <w:rPr>
                <w:rFonts w:ascii="Arial" w:hAnsi="Arial"/>
                <w:noProof/>
                <w:webHidden/>
                <w:sz w:val="24"/>
              </w:rPr>
              <w:fldChar w:fldCharType="separate"/>
            </w:r>
            <w:r w:rsidR="00A134DA">
              <w:rPr>
                <w:rFonts w:ascii="Arial" w:hAnsi="Arial"/>
                <w:noProof/>
                <w:webHidden/>
                <w:sz w:val="24"/>
              </w:rPr>
              <w:t>44</w:t>
            </w:r>
            <w:r w:rsidR="002A0FAA" w:rsidRPr="009C6507">
              <w:rPr>
                <w:rFonts w:ascii="Arial" w:hAnsi="Arial"/>
                <w:noProof/>
                <w:webHidden/>
                <w:sz w:val="24"/>
              </w:rPr>
              <w:fldChar w:fldCharType="end"/>
            </w:r>
          </w:hyperlink>
        </w:p>
        <w:p w14:paraId="09A28E4D" w14:textId="6102F217" w:rsidR="002A0FAA" w:rsidRPr="009C6507" w:rsidRDefault="00C61609">
          <w:pPr>
            <w:pStyle w:val="TOC1"/>
            <w:tabs>
              <w:tab w:val="right" w:leader="dot" w:pos="10790"/>
            </w:tabs>
            <w:rPr>
              <w:rFonts w:ascii="Arial" w:hAnsi="Arial"/>
              <w:noProof/>
              <w:sz w:val="24"/>
            </w:rPr>
          </w:pPr>
          <w:hyperlink w:anchor="_Toc153561127" w:history="1">
            <w:r w:rsidRPr="009C6507">
              <w:rPr>
                <w:rStyle w:val="Hyperlink"/>
                <w:rFonts w:ascii="Arial" w:hAnsi="Arial"/>
                <w:noProof/>
                <w:sz w:val="24"/>
              </w:rPr>
              <w:t>Clinical Competency Evaluation Form</w:t>
            </w:r>
            <w:r w:rsidRPr="009C6507">
              <w:rPr>
                <w:rFonts w:ascii="Arial" w:hAnsi="Arial"/>
                <w:noProof/>
                <w:webHidden/>
                <w:sz w:val="24"/>
              </w:rPr>
              <w:tab/>
            </w:r>
            <w:r w:rsidR="002A0FAA" w:rsidRPr="009C6507">
              <w:rPr>
                <w:rFonts w:ascii="Arial" w:hAnsi="Arial"/>
                <w:noProof/>
                <w:webHidden/>
                <w:sz w:val="24"/>
              </w:rPr>
              <w:fldChar w:fldCharType="begin"/>
            </w:r>
            <w:r w:rsidR="002A0FAA" w:rsidRPr="009C6507">
              <w:rPr>
                <w:rFonts w:ascii="Arial" w:hAnsi="Arial"/>
                <w:noProof/>
                <w:webHidden/>
                <w:sz w:val="24"/>
              </w:rPr>
              <w:instrText xml:space="preserve"> PAGEREF _Toc153561127 \h </w:instrText>
            </w:r>
            <w:r w:rsidR="002A0FAA" w:rsidRPr="009C6507">
              <w:rPr>
                <w:rFonts w:ascii="Arial" w:hAnsi="Arial"/>
                <w:noProof/>
                <w:webHidden/>
                <w:sz w:val="24"/>
              </w:rPr>
            </w:r>
            <w:r w:rsidR="002A0FAA" w:rsidRPr="009C6507">
              <w:rPr>
                <w:rFonts w:ascii="Arial" w:hAnsi="Arial"/>
                <w:noProof/>
                <w:webHidden/>
                <w:sz w:val="24"/>
              </w:rPr>
              <w:fldChar w:fldCharType="separate"/>
            </w:r>
            <w:r w:rsidR="00A134DA">
              <w:rPr>
                <w:rFonts w:ascii="Arial" w:hAnsi="Arial"/>
                <w:noProof/>
                <w:webHidden/>
                <w:sz w:val="24"/>
              </w:rPr>
              <w:t>44</w:t>
            </w:r>
            <w:r w:rsidR="002A0FAA" w:rsidRPr="009C6507">
              <w:rPr>
                <w:rFonts w:ascii="Arial" w:hAnsi="Arial"/>
                <w:noProof/>
                <w:webHidden/>
                <w:sz w:val="24"/>
              </w:rPr>
              <w:fldChar w:fldCharType="end"/>
            </w:r>
          </w:hyperlink>
        </w:p>
        <w:p w14:paraId="3C39D865" w14:textId="2BE5E602" w:rsidR="002A0FAA" w:rsidRPr="009C6507" w:rsidRDefault="00C61609">
          <w:pPr>
            <w:pStyle w:val="TOC2"/>
            <w:tabs>
              <w:tab w:val="right" w:leader="dot" w:pos="10790"/>
            </w:tabs>
            <w:rPr>
              <w:rFonts w:ascii="Arial" w:hAnsi="Arial"/>
              <w:noProof/>
              <w:sz w:val="24"/>
            </w:rPr>
          </w:pPr>
          <w:hyperlink w:anchor="_Toc153561128" w:history="1">
            <w:r w:rsidRPr="009C6507">
              <w:rPr>
                <w:rStyle w:val="Hyperlink"/>
                <w:rFonts w:ascii="Arial" w:eastAsia="Arial" w:hAnsi="Arial"/>
                <w:noProof/>
                <w:sz w:val="24"/>
              </w:rPr>
              <w:t>Clinical</w:t>
            </w:r>
            <w:r w:rsidRPr="009C6507">
              <w:rPr>
                <w:rStyle w:val="Hyperlink"/>
                <w:rFonts w:ascii="Arial" w:eastAsia="Arial" w:hAnsi="Arial"/>
                <w:noProof/>
                <w:spacing w:val="-9"/>
                <w:sz w:val="24"/>
              </w:rPr>
              <w:t xml:space="preserve"> C</w:t>
            </w:r>
            <w:r w:rsidRPr="009C6507">
              <w:rPr>
                <w:rStyle w:val="Hyperlink"/>
                <w:rFonts w:ascii="Arial" w:eastAsia="Arial" w:hAnsi="Arial"/>
                <w:noProof/>
                <w:sz w:val="24"/>
              </w:rPr>
              <w:t>ompetencies</w:t>
            </w:r>
            <w:r w:rsidRPr="009C6507">
              <w:rPr>
                <w:rFonts w:ascii="Arial" w:hAnsi="Arial"/>
                <w:noProof/>
                <w:webHidden/>
                <w:sz w:val="24"/>
              </w:rPr>
              <w:tab/>
            </w:r>
            <w:r w:rsidR="002A0FAA" w:rsidRPr="009C6507">
              <w:rPr>
                <w:rFonts w:ascii="Arial" w:hAnsi="Arial"/>
                <w:noProof/>
                <w:webHidden/>
                <w:sz w:val="24"/>
              </w:rPr>
              <w:fldChar w:fldCharType="begin"/>
            </w:r>
            <w:r w:rsidR="002A0FAA" w:rsidRPr="009C6507">
              <w:rPr>
                <w:rFonts w:ascii="Arial" w:hAnsi="Arial"/>
                <w:noProof/>
                <w:webHidden/>
                <w:sz w:val="24"/>
              </w:rPr>
              <w:instrText xml:space="preserve"> PAGEREF _Toc153561128 \h </w:instrText>
            </w:r>
            <w:r w:rsidR="002A0FAA" w:rsidRPr="009C6507">
              <w:rPr>
                <w:rFonts w:ascii="Arial" w:hAnsi="Arial"/>
                <w:noProof/>
                <w:webHidden/>
                <w:sz w:val="24"/>
              </w:rPr>
            </w:r>
            <w:r w:rsidR="002A0FAA" w:rsidRPr="009C6507">
              <w:rPr>
                <w:rFonts w:ascii="Arial" w:hAnsi="Arial"/>
                <w:noProof/>
                <w:webHidden/>
                <w:sz w:val="24"/>
              </w:rPr>
              <w:fldChar w:fldCharType="separate"/>
            </w:r>
            <w:r w:rsidR="00A134DA">
              <w:rPr>
                <w:rFonts w:ascii="Arial" w:hAnsi="Arial"/>
                <w:noProof/>
                <w:webHidden/>
                <w:sz w:val="24"/>
              </w:rPr>
              <w:t>45</w:t>
            </w:r>
            <w:r w:rsidR="002A0FAA" w:rsidRPr="009C6507">
              <w:rPr>
                <w:rFonts w:ascii="Arial" w:hAnsi="Arial"/>
                <w:noProof/>
                <w:webHidden/>
                <w:sz w:val="24"/>
              </w:rPr>
              <w:fldChar w:fldCharType="end"/>
            </w:r>
          </w:hyperlink>
        </w:p>
        <w:p w14:paraId="122F6BEB" w14:textId="689B54E6" w:rsidR="002A0FAA" w:rsidRPr="009C6507" w:rsidRDefault="00C61609">
          <w:pPr>
            <w:pStyle w:val="TOC1"/>
            <w:tabs>
              <w:tab w:val="right" w:leader="dot" w:pos="10790"/>
            </w:tabs>
            <w:rPr>
              <w:rFonts w:ascii="Arial" w:hAnsi="Arial"/>
              <w:noProof/>
              <w:sz w:val="24"/>
            </w:rPr>
          </w:pPr>
          <w:hyperlink w:anchor="_Toc153561129" w:history="1">
            <w:r w:rsidRPr="009C6507">
              <w:rPr>
                <w:rStyle w:val="Hyperlink"/>
                <w:rFonts w:ascii="Arial" w:hAnsi="Arial"/>
                <w:noProof/>
                <w:sz w:val="24"/>
              </w:rPr>
              <w:t>Appendix C</w:t>
            </w:r>
            <w:r w:rsidRPr="009C6507">
              <w:rPr>
                <w:rFonts w:ascii="Arial" w:hAnsi="Arial"/>
                <w:noProof/>
                <w:webHidden/>
                <w:sz w:val="24"/>
              </w:rPr>
              <w:tab/>
            </w:r>
            <w:r w:rsidR="002A0FAA" w:rsidRPr="009C6507">
              <w:rPr>
                <w:rFonts w:ascii="Arial" w:hAnsi="Arial"/>
                <w:noProof/>
                <w:webHidden/>
                <w:sz w:val="24"/>
              </w:rPr>
              <w:fldChar w:fldCharType="begin"/>
            </w:r>
            <w:r w:rsidR="002A0FAA" w:rsidRPr="009C6507">
              <w:rPr>
                <w:rFonts w:ascii="Arial" w:hAnsi="Arial"/>
                <w:noProof/>
                <w:webHidden/>
                <w:sz w:val="24"/>
              </w:rPr>
              <w:instrText xml:space="preserve"> PAGEREF _Toc153561129 \h </w:instrText>
            </w:r>
            <w:r w:rsidR="002A0FAA" w:rsidRPr="009C6507">
              <w:rPr>
                <w:rFonts w:ascii="Arial" w:hAnsi="Arial"/>
                <w:noProof/>
                <w:webHidden/>
                <w:sz w:val="24"/>
              </w:rPr>
            </w:r>
            <w:r w:rsidR="002A0FAA" w:rsidRPr="009C6507">
              <w:rPr>
                <w:rFonts w:ascii="Arial" w:hAnsi="Arial"/>
                <w:noProof/>
                <w:webHidden/>
                <w:sz w:val="24"/>
              </w:rPr>
              <w:fldChar w:fldCharType="separate"/>
            </w:r>
            <w:r w:rsidR="00A134DA">
              <w:rPr>
                <w:rFonts w:ascii="Arial" w:hAnsi="Arial"/>
                <w:noProof/>
                <w:webHidden/>
                <w:sz w:val="24"/>
              </w:rPr>
              <w:t>53</w:t>
            </w:r>
            <w:r w:rsidR="002A0FAA" w:rsidRPr="009C6507">
              <w:rPr>
                <w:rFonts w:ascii="Arial" w:hAnsi="Arial"/>
                <w:noProof/>
                <w:webHidden/>
                <w:sz w:val="24"/>
              </w:rPr>
              <w:fldChar w:fldCharType="end"/>
            </w:r>
          </w:hyperlink>
        </w:p>
        <w:p w14:paraId="404BC5F3" w14:textId="45E6689A" w:rsidR="002A0FAA" w:rsidRPr="009C6507" w:rsidRDefault="00C61609">
          <w:pPr>
            <w:pStyle w:val="TOC1"/>
            <w:tabs>
              <w:tab w:val="right" w:leader="dot" w:pos="10790"/>
            </w:tabs>
            <w:rPr>
              <w:rFonts w:ascii="Arial" w:hAnsi="Arial"/>
              <w:noProof/>
              <w:sz w:val="24"/>
            </w:rPr>
          </w:pPr>
          <w:hyperlink w:anchor="_Toc153561130" w:history="1">
            <w:r w:rsidRPr="009C6507">
              <w:rPr>
                <w:rStyle w:val="Hyperlink"/>
                <w:rFonts w:ascii="Arial" w:hAnsi="Arial"/>
                <w:noProof/>
                <w:sz w:val="24"/>
              </w:rPr>
              <w:t>Employer Verification Form</w:t>
            </w:r>
            <w:r w:rsidRPr="009C6507">
              <w:rPr>
                <w:rFonts w:ascii="Arial" w:hAnsi="Arial"/>
                <w:noProof/>
                <w:webHidden/>
                <w:sz w:val="24"/>
              </w:rPr>
              <w:tab/>
            </w:r>
            <w:r w:rsidR="002A0FAA" w:rsidRPr="009C6507">
              <w:rPr>
                <w:rFonts w:ascii="Arial" w:hAnsi="Arial"/>
                <w:noProof/>
                <w:webHidden/>
                <w:sz w:val="24"/>
              </w:rPr>
              <w:fldChar w:fldCharType="begin"/>
            </w:r>
            <w:r w:rsidR="002A0FAA" w:rsidRPr="009C6507">
              <w:rPr>
                <w:rFonts w:ascii="Arial" w:hAnsi="Arial"/>
                <w:noProof/>
                <w:webHidden/>
                <w:sz w:val="24"/>
              </w:rPr>
              <w:instrText xml:space="preserve"> PAGEREF _Toc153561130 \h </w:instrText>
            </w:r>
            <w:r w:rsidR="002A0FAA" w:rsidRPr="009C6507">
              <w:rPr>
                <w:rFonts w:ascii="Arial" w:hAnsi="Arial"/>
                <w:noProof/>
                <w:webHidden/>
                <w:sz w:val="24"/>
              </w:rPr>
            </w:r>
            <w:r w:rsidR="002A0FAA" w:rsidRPr="009C6507">
              <w:rPr>
                <w:rFonts w:ascii="Arial" w:hAnsi="Arial"/>
                <w:noProof/>
                <w:webHidden/>
                <w:sz w:val="24"/>
              </w:rPr>
              <w:fldChar w:fldCharType="separate"/>
            </w:r>
            <w:r w:rsidR="00A134DA">
              <w:rPr>
                <w:rFonts w:ascii="Arial" w:hAnsi="Arial"/>
                <w:noProof/>
                <w:webHidden/>
                <w:sz w:val="24"/>
              </w:rPr>
              <w:t>53</w:t>
            </w:r>
            <w:r w:rsidR="002A0FAA" w:rsidRPr="009C6507">
              <w:rPr>
                <w:rFonts w:ascii="Arial" w:hAnsi="Arial"/>
                <w:noProof/>
                <w:webHidden/>
                <w:sz w:val="24"/>
              </w:rPr>
              <w:fldChar w:fldCharType="end"/>
            </w:r>
          </w:hyperlink>
        </w:p>
        <w:p w14:paraId="35F5E23B" w14:textId="3B950F9F" w:rsidR="002A0FAA" w:rsidRPr="009C6507" w:rsidRDefault="00C61609">
          <w:pPr>
            <w:pStyle w:val="TOC1"/>
            <w:tabs>
              <w:tab w:val="right" w:leader="dot" w:pos="10790"/>
            </w:tabs>
            <w:rPr>
              <w:rFonts w:ascii="Arial" w:hAnsi="Arial"/>
              <w:noProof/>
              <w:sz w:val="24"/>
            </w:rPr>
          </w:pPr>
          <w:hyperlink w:anchor="_Toc153561131" w:history="1">
            <w:r w:rsidRPr="009C6507">
              <w:rPr>
                <w:rStyle w:val="Hyperlink"/>
                <w:rFonts w:ascii="Arial" w:hAnsi="Arial"/>
                <w:noProof/>
                <w:sz w:val="24"/>
              </w:rPr>
              <w:t>Appendix A:</w:t>
            </w:r>
            <w:r w:rsidRPr="009C6507">
              <w:rPr>
                <w:rFonts w:ascii="Arial" w:hAnsi="Arial"/>
                <w:noProof/>
                <w:webHidden/>
                <w:sz w:val="24"/>
              </w:rPr>
              <w:tab/>
            </w:r>
            <w:r w:rsidR="002A0FAA" w:rsidRPr="009C6507">
              <w:rPr>
                <w:rFonts w:ascii="Arial" w:hAnsi="Arial"/>
                <w:noProof/>
                <w:webHidden/>
                <w:sz w:val="24"/>
              </w:rPr>
              <w:fldChar w:fldCharType="begin"/>
            </w:r>
            <w:r w:rsidR="002A0FAA" w:rsidRPr="009C6507">
              <w:rPr>
                <w:rFonts w:ascii="Arial" w:hAnsi="Arial"/>
                <w:noProof/>
                <w:webHidden/>
                <w:sz w:val="24"/>
              </w:rPr>
              <w:instrText xml:space="preserve"> PAGEREF _Toc153561131 \h </w:instrText>
            </w:r>
            <w:r w:rsidR="002A0FAA" w:rsidRPr="009C6507">
              <w:rPr>
                <w:rFonts w:ascii="Arial" w:hAnsi="Arial"/>
                <w:noProof/>
                <w:webHidden/>
                <w:sz w:val="24"/>
              </w:rPr>
            </w:r>
            <w:r w:rsidR="002A0FAA" w:rsidRPr="009C6507">
              <w:rPr>
                <w:rFonts w:ascii="Arial" w:hAnsi="Arial"/>
                <w:noProof/>
                <w:webHidden/>
                <w:sz w:val="24"/>
              </w:rPr>
              <w:fldChar w:fldCharType="separate"/>
            </w:r>
            <w:r w:rsidR="00A134DA">
              <w:rPr>
                <w:rFonts w:ascii="Arial" w:hAnsi="Arial"/>
                <w:noProof/>
                <w:webHidden/>
                <w:sz w:val="24"/>
              </w:rPr>
              <w:t>54</w:t>
            </w:r>
            <w:r w:rsidR="002A0FAA" w:rsidRPr="009C6507">
              <w:rPr>
                <w:rFonts w:ascii="Arial" w:hAnsi="Arial"/>
                <w:noProof/>
                <w:webHidden/>
                <w:sz w:val="24"/>
              </w:rPr>
              <w:fldChar w:fldCharType="end"/>
            </w:r>
          </w:hyperlink>
        </w:p>
        <w:p w14:paraId="34F4BAF0" w14:textId="00F072AB" w:rsidR="002A0FAA" w:rsidRPr="009C6507" w:rsidRDefault="00C61609">
          <w:pPr>
            <w:pStyle w:val="TOC1"/>
            <w:tabs>
              <w:tab w:val="right" w:leader="dot" w:pos="10790"/>
            </w:tabs>
            <w:rPr>
              <w:rFonts w:ascii="Arial" w:hAnsi="Arial"/>
              <w:noProof/>
              <w:sz w:val="24"/>
            </w:rPr>
          </w:pPr>
          <w:hyperlink w:anchor="_Toc153561132" w:history="1">
            <w:r w:rsidRPr="009C6507">
              <w:rPr>
                <w:rStyle w:val="Hyperlink"/>
                <w:rFonts w:ascii="Arial" w:hAnsi="Arial"/>
                <w:noProof/>
                <w:sz w:val="24"/>
              </w:rPr>
              <w:t>Off-Site Supervisor Contract</w:t>
            </w:r>
            <w:r w:rsidRPr="009C6507">
              <w:rPr>
                <w:rFonts w:ascii="Arial" w:hAnsi="Arial"/>
                <w:noProof/>
                <w:webHidden/>
                <w:sz w:val="24"/>
              </w:rPr>
              <w:tab/>
            </w:r>
            <w:r w:rsidR="002A0FAA" w:rsidRPr="009C6507">
              <w:rPr>
                <w:rFonts w:ascii="Arial" w:hAnsi="Arial"/>
                <w:noProof/>
                <w:webHidden/>
                <w:sz w:val="24"/>
              </w:rPr>
              <w:fldChar w:fldCharType="begin"/>
            </w:r>
            <w:r w:rsidR="002A0FAA" w:rsidRPr="009C6507">
              <w:rPr>
                <w:rFonts w:ascii="Arial" w:hAnsi="Arial"/>
                <w:noProof/>
                <w:webHidden/>
                <w:sz w:val="24"/>
              </w:rPr>
              <w:instrText xml:space="preserve"> PAGEREF _Toc153561132 \h </w:instrText>
            </w:r>
            <w:r w:rsidR="002A0FAA" w:rsidRPr="009C6507">
              <w:rPr>
                <w:rFonts w:ascii="Arial" w:hAnsi="Arial"/>
                <w:noProof/>
                <w:webHidden/>
                <w:sz w:val="24"/>
              </w:rPr>
            </w:r>
            <w:r w:rsidR="002A0FAA" w:rsidRPr="009C6507">
              <w:rPr>
                <w:rFonts w:ascii="Arial" w:hAnsi="Arial"/>
                <w:noProof/>
                <w:webHidden/>
                <w:sz w:val="24"/>
              </w:rPr>
              <w:fldChar w:fldCharType="separate"/>
            </w:r>
            <w:r w:rsidR="00A134DA">
              <w:rPr>
                <w:rFonts w:ascii="Arial" w:hAnsi="Arial"/>
                <w:noProof/>
                <w:webHidden/>
                <w:sz w:val="24"/>
              </w:rPr>
              <w:t>54</w:t>
            </w:r>
            <w:r w:rsidR="002A0FAA" w:rsidRPr="009C6507">
              <w:rPr>
                <w:rFonts w:ascii="Arial" w:hAnsi="Arial"/>
                <w:noProof/>
                <w:webHidden/>
                <w:sz w:val="24"/>
              </w:rPr>
              <w:fldChar w:fldCharType="end"/>
            </w:r>
          </w:hyperlink>
        </w:p>
        <w:p w14:paraId="2BB46A4C" w14:textId="0F25825C" w:rsidR="002A0FAA" w:rsidRPr="009C6507" w:rsidRDefault="00C61609">
          <w:pPr>
            <w:pStyle w:val="TOC1"/>
            <w:tabs>
              <w:tab w:val="right" w:leader="dot" w:pos="10790"/>
            </w:tabs>
            <w:rPr>
              <w:rFonts w:ascii="Arial" w:hAnsi="Arial"/>
              <w:noProof/>
              <w:sz w:val="24"/>
            </w:rPr>
          </w:pPr>
          <w:hyperlink w:anchor="_Toc153561133" w:history="1">
            <w:r w:rsidRPr="009C6507">
              <w:rPr>
                <w:rStyle w:val="Hyperlink"/>
                <w:rFonts w:ascii="Arial" w:hAnsi="Arial"/>
                <w:noProof/>
                <w:sz w:val="24"/>
              </w:rPr>
              <w:t>Appendix E</w:t>
            </w:r>
            <w:r w:rsidRPr="009C6507">
              <w:rPr>
                <w:rFonts w:ascii="Arial" w:hAnsi="Arial"/>
                <w:noProof/>
                <w:webHidden/>
                <w:sz w:val="24"/>
              </w:rPr>
              <w:tab/>
            </w:r>
            <w:r w:rsidR="002A0FAA" w:rsidRPr="009C6507">
              <w:rPr>
                <w:rFonts w:ascii="Arial" w:hAnsi="Arial"/>
                <w:noProof/>
                <w:webHidden/>
                <w:sz w:val="24"/>
              </w:rPr>
              <w:fldChar w:fldCharType="begin"/>
            </w:r>
            <w:r w:rsidR="002A0FAA" w:rsidRPr="009C6507">
              <w:rPr>
                <w:rFonts w:ascii="Arial" w:hAnsi="Arial"/>
                <w:noProof/>
                <w:webHidden/>
                <w:sz w:val="24"/>
              </w:rPr>
              <w:instrText xml:space="preserve"> PAGEREF _Toc153561133 \h </w:instrText>
            </w:r>
            <w:r w:rsidR="002A0FAA" w:rsidRPr="009C6507">
              <w:rPr>
                <w:rFonts w:ascii="Arial" w:hAnsi="Arial"/>
                <w:noProof/>
                <w:webHidden/>
                <w:sz w:val="24"/>
              </w:rPr>
            </w:r>
            <w:r w:rsidR="002A0FAA" w:rsidRPr="009C6507">
              <w:rPr>
                <w:rFonts w:ascii="Arial" w:hAnsi="Arial"/>
                <w:noProof/>
                <w:webHidden/>
                <w:sz w:val="24"/>
              </w:rPr>
              <w:fldChar w:fldCharType="separate"/>
            </w:r>
            <w:r w:rsidR="00A134DA">
              <w:rPr>
                <w:rFonts w:ascii="Arial" w:hAnsi="Arial"/>
                <w:noProof/>
                <w:webHidden/>
                <w:sz w:val="24"/>
              </w:rPr>
              <w:t>56</w:t>
            </w:r>
            <w:r w:rsidR="002A0FAA" w:rsidRPr="009C6507">
              <w:rPr>
                <w:rFonts w:ascii="Arial" w:hAnsi="Arial"/>
                <w:noProof/>
                <w:webHidden/>
                <w:sz w:val="24"/>
              </w:rPr>
              <w:fldChar w:fldCharType="end"/>
            </w:r>
          </w:hyperlink>
        </w:p>
        <w:p w14:paraId="435EA8AC" w14:textId="2DFCC178" w:rsidR="002A0FAA" w:rsidRPr="009C6507" w:rsidRDefault="00C61609">
          <w:pPr>
            <w:pStyle w:val="TOC1"/>
            <w:tabs>
              <w:tab w:val="right" w:leader="dot" w:pos="10790"/>
            </w:tabs>
            <w:rPr>
              <w:rFonts w:ascii="Arial" w:hAnsi="Arial"/>
              <w:noProof/>
              <w:sz w:val="24"/>
            </w:rPr>
          </w:pPr>
          <w:hyperlink w:anchor="_Toc153561134" w:history="1">
            <w:r w:rsidRPr="009C6507">
              <w:rPr>
                <w:rStyle w:val="Hyperlink"/>
                <w:rFonts w:ascii="Arial" w:hAnsi="Arial"/>
                <w:noProof/>
                <w:sz w:val="24"/>
              </w:rPr>
              <w:t>Jay H. Stiteley Memorial Scholarship Fund</w:t>
            </w:r>
            <w:r w:rsidRPr="009C6507">
              <w:rPr>
                <w:rFonts w:ascii="Arial" w:hAnsi="Arial"/>
                <w:noProof/>
                <w:webHidden/>
                <w:sz w:val="24"/>
              </w:rPr>
              <w:tab/>
            </w:r>
            <w:r w:rsidR="002A0FAA" w:rsidRPr="009C6507">
              <w:rPr>
                <w:rFonts w:ascii="Arial" w:hAnsi="Arial"/>
                <w:noProof/>
                <w:webHidden/>
                <w:sz w:val="24"/>
              </w:rPr>
              <w:fldChar w:fldCharType="begin"/>
            </w:r>
            <w:r w:rsidR="002A0FAA" w:rsidRPr="009C6507">
              <w:rPr>
                <w:rFonts w:ascii="Arial" w:hAnsi="Arial"/>
                <w:noProof/>
                <w:webHidden/>
                <w:sz w:val="24"/>
              </w:rPr>
              <w:instrText xml:space="preserve"> PAGEREF _Toc153561134 \h </w:instrText>
            </w:r>
            <w:r w:rsidR="002A0FAA" w:rsidRPr="009C6507">
              <w:rPr>
                <w:rFonts w:ascii="Arial" w:hAnsi="Arial"/>
                <w:noProof/>
                <w:webHidden/>
                <w:sz w:val="24"/>
              </w:rPr>
            </w:r>
            <w:r w:rsidR="002A0FAA" w:rsidRPr="009C6507">
              <w:rPr>
                <w:rFonts w:ascii="Arial" w:hAnsi="Arial"/>
                <w:noProof/>
                <w:webHidden/>
                <w:sz w:val="24"/>
              </w:rPr>
              <w:fldChar w:fldCharType="separate"/>
            </w:r>
            <w:r w:rsidR="00A134DA">
              <w:rPr>
                <w:rFonts w:ascii="Arial" w:hAnsi="Arial"/>
                <w:noProof/>
                <w:webHidden/>
                <w:sz w:val="24"/>
              </w:rPr>
              <w:t>56</w:t>
            </w:r>
            <w:r w:rsidR="002A0FAA" w:rsidRPr="009C6507">
              <w:rPr>
                <w:rFonts w:ascii="Arial" w:hAnsi="Arial"/>
                <w:noProof/>
                <w:webHidden/>
                <w:sz w:val="24"/>
              </w:rPr>
              <w:fldChar w:fldCharType="end"/>
            </w:r>
          </w:hyperlink>
        </w:p>
        <w:p w14:paraId="179BB970" w14:textId="0370FCCE" w:rsidR="002A0FAA" w:rsidRDefault="002A0FAA">
          <w:r w:rsidRPr="009C6507">
            <w:rPr>
              <w:rFonts w:ascii="Arial" w:hAnsi="Arial"/>
              <w:bCs/>
              <w:noProof/>
              <w:sz w:val="24"/>
            </w:rPr>
            <w:fldChar w:fldCharType="end"/>
          </w:r>
        </w:p>
      </w:sdtContent>
    </w:sdt>
    <w:p w14:paraId="0D53B0F7" w14:textId="1DA554C5" w:rsidR="00916D4D" w:rsidRPr="002920E1" w:rsidRDefault="00E85FD5" w:rsidP="00FB0E33">
      <w:pPr>
        <w:pStyle w:val="Heading2"/>
        <w:spacing w:before="0" w:line="240" w:lineRule="auto"/>
      </w:pPr>
      <w:bookmarkStart w:id="2" w:name="_Toc153561073"/>
      <w:r w:rsidRPr="002920E1">
        <w:t>Preface</w:t>
      </w:r>
      <w:bookmarkEnd w:id="2"/>
    </w:p>
    <w:p w14:paraId="6CC84FDD" w14:textId="649C0800" w:rsidR="00E85FD5" w:rsidRPr="002920E1" w:rsidRDefault="00E85FD5" w:rsidP="00FB0E33">
      <w:pPr>
        <w:spacing w:before="200" w:line="240" w:lineRule="auto"/>
        <w:rPr>
          <w:b/>
          <w:sz w:val="34"/>
          <w:szCs w:val="34"/>
          <w:u w:val="single"/>
        </w:rPr>
      </w:pPr>
      <w:r w:rsidRPr="002920E1">
        <w:rPr>
          <w:sz w:val="24"/>
          <w:szCs w:val="24"/>
        </w:rPr>
        <w:t xml:space="preserve">Thank you for your interest in professional certification as </w:t>
      </w:r>
      <w:r w:rsidR="00AA1E81" w:rsidRPr="002920E1">
        <w:rPr>
          <w:sz w:val="24"/>
          <w:szCs w:val="24"/>
        </w:rPr>
        <w:t xml:space="preserve">a Certified </w:t>
      </w:r>
      <w:r w:rsidR="00A82555" w:rsidRPr="002920E1">
        <w:rPr>
          <w:sz w:val="24"/>
          <w:szCs w:val="24"/>
        </w:rPr>
        <w:t>Assistive Technology Instructional Specialist</w:t>
      </w:r>
      <w:r w:rsidRPr="002920E1">
        <w:rPr>
          <w:sz w:val="24"/>
          <w:szCs w:val="24"/>
        </w:rPr>
        <w:t xml:space="preserve"> for </w:t>
      </w:r>
      <w:r w:rsidR="00AA1E81" w:rsidRPr="002920E1">
        <w:rPr>
          <w:sz w:val="24"/>
          <w:szCs w:val="24"/>
        </w:rPr>
        <w:t>Individuals with Visual Impairments (CATIS)</w:t>
      </w:r>
      <w:r w:rsidRPr="002920E1">
        <w:rPr>
          <w:sz w:val="24"/>
          <w:szCs w:val="24"/>
        </w:rPr>
        <w:t xml:space="preserve">. </w:t>
      </w:r>
      <w:r w:rsidR="00961F7B">
        <w:rPr>
          <w:sz w:val="24"/>
          <w:szCs w:val="24"/>
        </w:rPr>
        <w:t xml:space="preserve">Whether you </w:t>
      </w:r>
      <w:r w:rsidRPr="002920E1">
        <w:rPr>
          <w:sz w:val="24"/>
          <w:szCs w:val="24"/>
        </w:rPr>
        <w:t>have been working in this field for several years already</w:t>
      </w:r>
      <w:r w:rsidR="00961F7B">
        <w:rPr>
          <w:sz w:val="24"/>
          <w:szCs w:val="24"/>
        </w:rPr>
        <w:t xml:space="preserve"> or are new to the field, we welcome you</w:t>
      </w:r>
      <w:r w:rsidRPr="002920E1">
        <w:rPr>
          <w:sz w:val="24"/>
          <w:szCs w:val="24"/>
        </w:rPr>
        <w:t>.</w:t>
      </w:r>
    </w:p>
    <w:p w14:paraId="5BACC220" w14:textId="6106046C" w:rsidR="00916D4D" w:rsidRPr="002920E1" w:rsidRDefault="00E85FD5" w:rsidP="00FB0E33">
      <w:pPr>
        <w:spacing w:line="240" w:lineRule="auto"/>
        <w:rPr>
          <w:sz w:val="24"/>
          <w:szCs w:val="24"/>
        </w:rPr>
      </w:pPr>
      <w:r w:rsidRPr="002920E1">
        <w:rPr>
          <w:sz w:val="24"/>
          <w:szCs w:val="24"/>
        </w:rPr>
        <w:t>This handbook will provide you with background information regarding the profession, its Code of Ethics, Scope of Practice, Body of Knowledge and Clinical Competencies. It will also include information about the certification process and requirements to become a</w:t>
      </w:r>
      <w:r w:rsidR="00AA1E81" w:rsidRPr="002920E1">
        <w:rPr>
          <w:sz w:val="24"/>
          <w:szCs w:val="24"/>
        </w:rPr>
        <w:t xml:space="preserve"> CATIS through ACVREP.</w:t>
      </w:r>
    </w:p>
    <w:p w14:paraId="0DA034BF" w14:textId="77777777" w:rsidR="00E85FD5" w:rsidRPr="00B52831" w:rsidRDefault="00E85FD5" w:rsidP="002920E1">
      <w:pPr>
        <w:pStyle w:val="Heading2"/>
      </w:pPr>
      <w:bookmarkStart w:id="3" w:name="_Toc153561074"/>
      <w:r w:rsidRPr="00B52831">
        <w:t>Section 1 - Introduction</w:t>
      </w:r>
      <w:bookmarkEnd w:id="3"/>
    </w:p>
    <w:p w14:paraId="5614452C" w14:textId="77777777" w:rsidR="00E85FD5" w:rsidRDefault="00293C97" w:rsidP="002920E1">
      <w:pPr>
        <w:pStyle w:val="Heading3"/>
      </w:pPr>
      <w:bookmarkStart w:id="4" w:name="_Toc153561075"/>
      <w:r>
        <w:t xml:space="preserve">ACVREP </w:t>
      </w:r>
      <w:r w:rsidR="00E85FD5">
        <w:t>History, Mission and Purpose</w:t>
      </w:r>
      <w:bookmarkEnd w:id="4"/>
    </w:p>
    <w:p w14:paraId="62AE9541" w14:textId="48F00B46" w:rsidR="00E85FD5" w:rsidRPr="002920E1" w:rsidRDefault="00E85FD5" w:rsidP="00E85FD5">
      <w:pPr>
        <w:spacing w:after="0" w:line="240" w:lineRule="auto"/>
        <w:rPr>
          <w:color w:val="000000"/>
          <w:sz w:val="24"/>
          <w:szCs w:val="24"/>
        </w:rPr>
      </w:pPr>
      <w:r w:rsidRPr="002920E1">
        <w:rPr>
          <w:color w:val="000000"/>
          <w:sz w:val="24"/>
          <w:szCs w:val="24"/>
        </w:rPr>
        <w:t>Established in January 2000, ACVREP’s mission is to offer professional certification for vision rehabilitation and education professionals in order to improve service</w:t>
      </w:r>
      <w:r w:rsidR="00C96CD8" w:rsidRPr="002920E1">
        <w:rPr>
          <w:color w:val="000000"/>
          <w:sz w:val="24"/>
          <w:szCs w:val="24"/>
        </w:rPr>
        <w:t xml:space="preserve"> delivery to people</w:t>
      </w:r>
      <w:r w:rsidR="00FD6A63" w:rsidRPr="002920E1">
        <w:rPr>
          <w:color w:val="000000"/>
          <w:sz w:val="24"/>
          <w:szCs w:val="24"/>
        </w:rPr>
        <w:t xml:space="preserve"> with visual</w:t>
      </w:r>
      <w:r w:rsidRPr="002920E1">
        <w:rPr>
          <w:color w:val="000000"/>
          <w:sz w:val="24"/>
          <w:szCs w:val="24"/>
        </w:rPr>
        <w:t xml:space="preserve"> impairments. It is committed to quality certification programs that meet </w:t>
      </w:r>
      <w:r w:rsidR="00386662" w:rsidRPr="002920E1">
        <w:rPr>
          <w:color w:val="000000"/>
          <w:sz w:val="24"/>
          <w:szCs w:val="24"/>
        </w:rPr>
        <w:t>rigorously</w:t>
      </w:r>
      <w:r w:rsidRPr="002920E1">
        <w:rPr>
          <w:color w:val="000000"/>
          <w:sz w:val="24"/>
          <w:szCs w:val="24"/>
        </w:rPr>
        <w:t xml:space="preserve"> recognized standards. Programs are designed to offer certificants the means to demonstrate knowledge, skills, and professionalism. ACVREP initially offered certi</w:t>
      </w:r>
      <w:r w:rsidR="00930810" w:rsidRPr="002920E1">
        <w:rPr>
          <w:color w:val="000000"/>
          <w:sz w:val="24"/>
          <w:szCs w:val="24"/>
        </w:rPr>
        <w:t>fication in three disciplines: orientation &amp; mobility, vision rehabilitation t</w:t>
      </w:r>
      <w:r w:rsidRPr="002920E1">
        <w:rPr>
          <w:color w:val="000000"/>
          <w:sz w:val="24"/>
          <w:szCs w:val="24"/>
        </w:rPr>
        <w:t>herapy</w:t>
      </w:r>
      <w:r w:rsidR="00930810" w:rsidRPr="002920E1">
        <w:rPr>
          <w:color w:val="000000"/>
          <w:sz w:val="24"/>
          <w:szCs w:val="24"/>
        </w:rPr>
        <w:t>, and low vision t</w:t>
      </w:r>
      <w:r w:rsidR="006376BB" w:rsidRPr="002920E1">
        <w:rPr>
          <w:color w:val="000000"/>
          <w:sz w:val="24"/>
          <w:szCs w:val="24"/>
        </w:rPr>
        <w:t xml:space="preserve">herapy and beginning 2016 is </w:t>
      </w:r>
      <w:r w:rsidR="00C96CD8" w:rsidRPr="002920E1">
        <w:rPr>
          <w:color w:val="000000"/>
          <w:sz w:val="24"/>
          <w:szCs w:val="24"/>
        </w:rPr>
        <w:t>offering the</w:t>
      </w:r>
      <w:r w:rsidRPr="002920E1">
        <w:rPr>
          <w:color w:val="000000"/>
          <w:sz w:val="24"/>
          <w:szCs w:val="24"/>
        </w:rPr>
        <w:t xml:space="preserve"> fourth certifi</w:t>
      </w:r>
      <w:r w:rsidR="00930810" w:rsidRPr="002920E1">
        <w:rPr>
          <w:color w:val="000000"/>
          <w:sz w:val="24"/>
          <w:szCs w:val="24"/>
        </w:rPr>
        <w:t>cation discipline in assistive t</w:t>
      </w:r>
      <w:r w:rsidRPr="002920E1">
        <w:rPr>
          <w:color w:val="000000"/>
          <w:sz w:val="24"/>
          <w:szCs w:val="24"/>
        </w:rPr>
        <w:t>e</w:t>
      </w:r>
      <w:r w:rsidR="006376BB" w:rsidRPr="002920E1">
        <w:rPr>
          <w:color w:val="000000"/>
          <w:sz w:val="24"/>
          <w:szCs w:val="24"/>
        </w:rPr>
        <w:t xml:space="preserve">chnology </w:t>
      </w:r>
      <w:r w:rsidR="00930810" w:rsidRPr="002920E1">
        <w:rPr>
          <w:color w:val="000000"/>
          <w:sz w:val="24"/>
          <w:szCs w:val="24"/>
        </w:rPr>
        <w:t xml:space="preserve">instruction for people who are blind or </w:t>
      </w:r>
      <w:r w:rsidR="007D551E">
        <w:rPr>
          <w:color w:val="000000"/>
          <w:sz w:val="24"/>
          <w:szCs w:val="24"/>
        </w:rPr>
        <w:t>who have low vision</w:t>
      </w:r>
      <w:r w:rsidRPr="002920E1">
        <w:rPr>
          <w:color w:val="000000"/>
          <w:sz w:val="24"/>
          <w:szCs w:val="24"/>
        </w:rPr>
        <w:t xml:space="preserve">. </w:t>
      </w:r>
    </w:p>
    <w:p w14:paraId="5985CCA5" w14:textId="758A0361" w:rsidR="00E85FD5" w:rsidRPr="002920E1" w:rsidRDefault="00E85FD5" w:rsidP="00D42636">
      <w:pPr>
        <w:spacing w:before="240" w:after="0" w:line="240" w:lineRule="auto"/>
        <w:rPr>
          <w:color w:val="000000"/>
          <w:sz w:val="24"/>
          <w:szCs w:val="24"/>
        </w:rPr>
      </w:pPr>
      <w:r w:rsidRPr="002920E1">
        <w:rPr>
          <w:color w:val="000000"/>
          <w:sz w:val="24"/>
          <w:szCs w:val="24"/>
        </w:rPr>
        <w:t>The primary purpose of ACVREP is to assist federal and state governments</w:t>
      </w:r>
      <w:r w:rsidR="009A06CF" w:rsidRPr="002920E1">
        <w:rPr>
          <w:color w:val="000000"/>
          <w:sz w:val="24"/>
          <w:szCs w:val="24"/>
        </w:rPr>
        <w:t xml:space="preserve"> and nonprofit agencies</w:t>
      </w:r>
      <w:r w:rsidRPr="002920E1">
        <w:rPr>
          <w:color w:val="000000"/>
          <w:sz w:val="24"/>
          <w:szCs w:val="24"/>
        </w:rPr>
        <w:t xml:space="preserve"> in improving public health and safety by supporting and promoting quality services to individuals who are blind or </w:t>
      </w:r>
      <w:r w:rsidR="00B21ADC">
        <w:rPr>
          <w:color w:val="000000"/>
          <w:sz w:val="24"/>
          <w:szCs w:val="24"/>
        </w:rPr>
        <w:t xml:space="preserve">who have low vision </w:t>
      </w:r>
      <w:r w:rsidRPr="002920E1">
        <w:rPr>
          <w:color w:val="000000"/>
          <w:sz w:val="24"/>
          <w:szCs w:val="24"/>
        </w:rPr>
        <w:t>through standards of excellence for professionals involved in the delivery of vision rehabilitation and education services. This purpose is achieved by:</w:t>
      </w:r>
    </w:p>
    <w:p w14:paraId="51DEF6BB" w14:textId="77777777" w:rsidR="00E85FD5" w:rsidRPr="002920E1" w:rsidRDefault="00E85FD5" w:rsidP="00FB0E33">
      <w:pPr>
        <w:numPr>
          <w:ilvl w:val="0"/>
          <w:numId w:val="1"/>
        </w:numPr>
        <w:tabs>
          <w:tab w:val="left" w:pos="-2250"/>
          <w:tab w:val="left" w:pos="2520"/>
          <w:tab w:val="left" w:pos="3240"/>
          <w:tab w:val="left" w:pos="3960"/>
          <w:tab w:val="left" w:pos="4680"/>
          <w:tab w:val="left" w:pos="5400"/>
          <w:tab w:val="left" w:pos="6120"/>
          <w:tab w:val="left" w:pos="6840"/>
          <w:tab w:val="left" w:pos="7560"/>
          <w:tab w:val="left" w:pos="8280"/>
          <w:tab w:val="left" w:pos="9000"/>
        </w:tabs>
        <w:spacing w:before="170" w:after="170" w:line="240" w:lineRule="auto"/>
        <w:rPr>
          <w:color w:val="000000"/>
          <w:sz w:val="24"/>
          <w:szCs w:val="24"/>
        </w:rPr>
      </w:pPr>
      <w:r w:rsidRPr="002920E1">
        <w:rPr>
          <w:color w:val="000000"/>
          <w:sz w:val="24"/>
          <w:szCs w:val="24"/>
        </w:rPr>
        <w:t xml:space="preserve">Identifying the standards common to employees in the vision rehabilitation and education professions, including the body of knowledge and work experience. </w:t>
      </w:r>
    </w:p>
    <w:p w14:paraId="7ABBC4B7" w14:textId="77777777" w:rsidR="00E85FD5" w:rsidRPr="002920E1" w:rsidRDefault="00E85FD5" w:rsidP="00FB0E33">
      <w:pPr>
        <w:numPr>
          <w:ilvl w:val="0"/>
          <w:numId w:val="1"/>
        </w:numPr>
        <w:tabs>
          <w:tab w:val="left" w:pos="-2250"/>
          <w:tab w:val="left" w:pos="2520"/>
          <w:tab w:val="left" w:pos="3240"/>
          <w:tab w:val="left" w:pos="3960"/>
          <w:tab w:val="left" w:pos="4680"/>
          <w:tab w:val="left" w:pos="5400"/>
          <w:tab w:val="left" w:pos="6120"/>
          <w:tab w:val="left" w:pos="6840"/>
          <w:tab w:val="left" w:pos="7560"/>
          <w:tab w:val="left" w:pos="8280"/>
          <w:tab w:val="left" w:pos="9000"/>
        </w:tabs>
        <w:spacing w:after="170" w:line="240" w:lineRule="auto"/>
        <w:rPr>
          <w:color w:val="000000"/>
          <w:sz w:val="24"/>
          <w:szCs w:val="24"/>
        </w:rPr>
      </w:pPr>
      <w:r w:rsidRPr="002920E1">
        <w:rPr>
          <w:color w:val="000000"/>
          <w:sz w:val="24"/>
          <w:szCs w:val="24"/>
        </w:rPr>
        <w:t>Identifying the standards across specialized areas of the vision rehabilitation and education professions.</w:t>
      </w:r>
    </w:p>
    <w:p w14:paraId="311935AB" w14:textId="77777777" w:rsidR="00E85FD5" w:rsidRPr="002920E1" w:rsidRDefault="00E85FD5" w:rsidP="00FB0E33">
      <w:pPr>
        <w:numPr>
          <w:ilvl w:val="0"/>
          <w:numId w:val="1"/>
        </w:numPr>
        <w:tabs>
          <w:tab w:val="left" w:pos="-2250"/>
          <w:tab w:val="left" w:pos="9000"/>
        </w:tabs>
        <w:spacing w:after="170" w:line="240" w:lineRule="auto"/>
        <w:rPr>
          <w:color w:val="000000"/>
          <w:sz w:val="24"/>
          <w:szCs w:val="24"/>
        </w:rPr>
      </w:pPr>
      <w:r w:rsidRPr="002920E1">
        <w:rPr>
          <w:color w:val="000000"/>
          <w:sz w:val="24"/>
          <w:szCs w:val="24"/>
        </w:rPr>
        <w:t>Supporting employees and employers in using and applying the skill standards for personnel development.</w:t>
      </w:r>
    </w:p>
    <w:p w14:paraId="60B170B0" w14:textId="77777777" w:rsidR="00E85FD5" w:rsidRPr="002920E1" w:rsidRDefault="00E85FD5" w:rsidP="00FB0E33">
      <w:pPr>
        <w:numPr>
          <w:ilvl w:val="0"/>
          <w:numId w:val="1"/>
        </w:numPr>
        <w:tabs>
          <w:tab w:val="left" w:pos="2520"/>
          <w:tab w:val="left" w:pos="3240"/>
          <w:tab w:val="left" w:pos="3960"/>
          <w:tab w:val="left" w:pos="4680"/>
          <w:tab w:val="left" w:pos="5400"/>
          <w:tab w:val="left" w:pos="6120"/>
          <w:tab w:val="left" w:pos="6840"/>
          <w:tab w:val="left" w:pos="7560"/>
          <w:tab w:val="left" w:pos="8280"/>
          <w:tab w:val="left" w:pos="9000"/>
        </w:tabs>
        <w:spacing w:after="170" w:line="240" w:lineRule="auto"/>
        <w:rPr>
          <w:color w:val="000000"/>
          <w:sz w:val="24"/>
          <w:szCs w:val="24"/>
        </w:rPr>
      </w:pPr>
      <w:r w:rsidRPr="002920E1">
        <w:rPr>
          <w:color w:val="000000"/>
          <w:sz w:val="24"/>
          <w:szCs w:val="24"/>
        </w:rPr>
        <w:t>Creating a forum for key stakeholders in the vision rehabilitation and education profession, including employers, related health professions, education, and government groups.</w:t>
      </w:r>
    </w:p>
    <w:p w14:paraId="45CD29DF" w14:textId="77777777" w:rsidR="00E85FD5" w:rsidRPr="002920E1" w:rsidRDefault="00E85FD5" w:rsidP="00FB0E33">
      <w:pPr>
        <w:numPr>
          <w:ilvl w:val="0"/>
          <w:numId w:val="1"/>
        </w:numPr>
        <w:tabs>
          <w:tab w:val="left" w:pos="-360"/>
          <w:tab w:val="left" w:pos="2520"/>
          <w:tab w:val="left" w:pos="3240"/>
          <w:tab w:val="left" w:pos="3960"/>
          <w:tab w:val="left" w:pos="4680"/>
          <w:tab w:val="left" w:pos="5400"/>
          <w:tab w:val="left" w:pos="6120"/>
          <w:tab w:val="left" w:pos="6840"/>
          <w:tab w:val="left" w:pos="7560"/>
          <w:tab w:val="left" w:pos="8280"/>
          <w:tab w:val="left" w:pos="9000"/>
        </w:tabs>
        <w:spacing w:after="170" w:line="240" w:lineRule="auto"/>
        <w:rPr>
          <w:color w:val="000000"/>
          <w:sz w:val="24"/>
          <w:szCs w:val="24"/>
        </w:rPr>
      </w:pPr>
      <w:r w:rsidRPr="002920E1">
        <w:rPr>
          <w:color w:val="000000"/>
          <w:sz w:val="24"/>
          <w:szCs w:val="24"/>
        </w:rPr>
        <w:t>Identifying relevant training materials and resources to assist in teaching the vision rehabilitation and education standards.</w:t>
      </w:r>
    </w:p>
    <w:p w14:paraId="33F01312" w14:textId="77777777" w:rsidR="00E85FD5" w:rsidRPr="002920E1" w:rsidRDefault="00E85FD5" w:rsidP="00FB0E33">
      <w:pPr>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70" w:line="240" w:lineRule="auto"/>
        <w:rPr>
          <w:color w:val="000000"/>
          <w:sz w:val="24"/>
          <w:szCs w:val="24"/>
        </w:rPr>
      </w:pPr>
      <w:r w:rsidRPr="002920E1">
        <w:rPr>
          <w:color w:val="000000"/>
          <w:sz w:val="24"/>
          <w:szCs w:val="24"/>
        </w:rPr>
        <w:t>Devising and administering written examinations according to standar</w:t>
      </w:r>
      <w:r w:rsidR="00C96CD8" w:rsidRPr="002920E1">
        <w:rPr>
          <w:color w:val="000000"/>
          <w:sz w:val="24"/>
          <w:szCs w:val="24"/>
        </w:rPr>
        <w:t>ds developed by ACVREP and its Subject Matter Expert committees in alignment with best practices</w:t>
      </w:r>
      <w:r w:rsidRPr="002920E1">
        <w:rPr>
          <w:color w:val="000000"/>
          <w:sz w:val="24"/>
          <w:szCs w:val="24"/>
        </w:rPr>
        <w:t>.</w:t>
      </w:r>
    </w:p>
    <w:p w14:paraId="6CE791C2" w14:textId="77777777" w:rsidR="00E85FD5" w:rsidRPr="002920E1" w:rsidRDefault="00E85FD5" w:rsidP="00FB0E33">
      <w:pPr>
        <w:numPr>
          <w:ilvl w:val="0"/>
          <w:numId w:val="1"/>
        </w:numPr>
        <w:tabs>
          <w:tab w:val="left" w:pos="-1890"/>
          <w:tab w:val="left" w:pos="2520"/>
          <w:tab w:val="left" w:pos="3240"/>
          <w:tab w:val="left" w:pos="3960"/>
          <w:tab w:val="left" w:pos="4680"/>
          <w:tab w:val="left" w:pos="5400"/>
          <w:tab w:val="left" w:pos="6120"/>
          <w:tab w:val="left" w:pos="6840"/>
          <w:tab w:val="left" w:pos="7560"/>
          <w:tab w:val="left" w:pos="8280"/>
          <w:tab w:val="left" w:pos="9000"/>
        </w:tabs>
        <w:spacing w:after="170" w:line="240" w:lineRule="auto"/>
        <w:rPr>
          <w:color w:val="000000"/>
          <w:sz w:val="24"/>
          <w:szCs w:val="24"/>
        </w:rPr>
      </w:pPr>
      <w:r w:rsidRPr="002920E1">
        <w:rPr>
          <w:color w:val="000000"/>
          <w:sz w:val="24"/>
          <w:szCs w:val="24"/>
        </w:rPr>
        <w:t>Granting recognition upon successful application and completion of ACVREP’s examinations and certification criteria and maintaining a listing of those persons granted such recognition.</w:t>
      </w:r>
    </w:p>
    <w:p w14:paraId="5D72598B" w14:textId="77777777" w:rsidR="00E85FD5" w:rsidRPr="002920E1" w:rsidRDefault="00E85FD5" w:rsidP="00FB0E33">
      <w:pPr>
        <w:pStyle w:val="List"/>
        <w:numPr>
          <w:ilvl w:val="0"/>
          <w:numId w:val="1"/>
        </w:numPr>
        <w:tabs>
          <w:tab w:val="left" w:pos="0"/>
          <w:tab w:val="left" w:pos="2520"/>
          <w:tab w:val="left" w:pos="3240"/>
          <w:tab w:val="left" w:pos="3960"/>
          <w:tab w:val="left" w:pos="4680"/>
          <w:tab w:val="left" w:pos="5400"/>
          <w:tab w:val="left" w:pos="6120"/>
          <w:tab w:val="left" w:pos="6840"/>
          <w:tab w:val="left" w:pos="7560"/>
          <w:tab w:val="left" w:pos="8280"/>
          <w:tab w:val="left" w:pos="9000"/>
        </w:tabs>
        <w:spacing w:after="170"/>
        <w:rPr>
          <w:rFonts w:asciiTheme="majorHAnsi" w:hAnsiTheme="majorHAnsi" w:cstheme="majorHAnsi"/>
          <w:color w:val="000000"/>
          <w:szCs w:val="24"/>
        </w:rPr>
      </w:pPr>
      <w:r w:rsidRPr="002920E1">
        <w:rPr>
          <w:rFonts w:asciiTheme="majorHAnsi" w:hAnsiTheme="majorHAnsi" w:cstheme="majorHAnsi"/>
          <w:color w:val="000000"/>
          <w:szCs w:val="24"/>
        </w:rPr>
        <w:t>Establishing programs that promote and support the reliance on the organization’s credentials by the general public and by regulatory bodies.</w:t>
      </w:r>
    </w:p>
    <w:p w14:paraId="2C21B851" w14:textId="4AB09846" w:rsidR="00E85FD5" w:rsidRPr="002920E1" w:rsidRDefault="00E85FD5" w:rsidP="00E85FD5">
      <w:pPr>
        <w:tabs>
          <w:tab w:val="left" w:pos="-225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color w:val="000000"/>
          <w:sz w:val="24"/>
          <w:szCs w:val="24"/>
        </w:rPr>
      </w:pPr>
      <w:r w:rsidRPr="002920E1">
        <w:rPr>
          <w:color w:val="000000"/>
          <w:sz w:val="24"/>
          <w:szCs w:val="24"/>
        </w:rPr>
        <w:t>ACVREP is a private, nonprofit organization and an independent and autonomous legal certification body governed by a volunteer Board of Directors. ACVREP is a member of the Institute for Credentialing Excellence and strives to conduct its certification programs according to standards established by the National Commission for Certifying Agencies (NCCA).</w:t>
      </w:r>
    </w:p>
    <w:p w14:paraId="77057D2E" w14:textId="77777777" w:rsidR="00E85FD5" w:rsidRDefault="00E85FD5" w:rsidP="00D42636">
      <w:pPr>
        <w:pStyle w:val="Heading3"/>
        <w:spacing w:before="240" w:line="240" w:lineRule="auto"/>
        <w:rPr>
          <w:rFonts w:cstheme="majorHAnsi"/>
          <w:color w:val="000000"/>
        </w:rPr>
      </w:pPr>
      <w:bookmarkStart w:id="5" w:name="_Toc153561076"/>
      <w:r w:rsidRPr="0010262B">
        <w:rPr>
          <w:rFonts w:cstheme="majorHAnsi"/>
          <w:color w:val="000000"/>
        </w:rPr>
        <w:t>Confidentiality Statement</w:t>
      </w:r>
      <w:bookmarkEnd w:id="5"/>
    </w:p>
    <w:p w14:paraId="28E27B71" w14:textId="77777777" w:rsidR="00E85FD5" w:rsidRPr="00B21ADC" w:rsidRDefault="00E85FD5" w:rsidP="00D42636">
      <w:pPr>
        <w:spacing w:before="240" w:after="0" w:line="240" w:lineRule="auto"/>
        <w:rPr>
          <w:color w:val="000000"/>
          <w:sz w:val="24"/>
          <w:szCs w:val="24"/>
        </w:rPr>
      </w:pPr>
      <w:r w:rsidRPr="00B21ADC">
        <w:rPr>
          <w:color w:val="000000"/>
          <w:sz w:val="24"/>
          <w:szCs w:val="24"/>
        </w:rPr>
        <w:t>In order to maintain the integrity of the certification process, the security of examination content and applicant identity must be maintained.  Applicant names, application documents, and test scores are considered confidential.  Only ACVREP staff, board members, committee members, and consultants shall have access to these documents and all are bound by signed confidentiality agreements.</w:t>
      </w:r>
    </w:p>
    <w:p w14:paraId="13A67904" w14:textId="77777777" w:rsidR="00E85FD5" w:rsidRPr="0010262B" w:rsidRDefault="00E85FD5" w:rsidP="00B21ADC">
      <w:pPr>
        <w:pStyle w:val="Heading3"/>
      </w:pPr>
      <w:bookmarkStart w:id="6" w:name="_Toc153561077"/>
      <w:r w:rsidRPr="0010262B">
        <w:t>Non-discrimination Statement</w:t>
      </w:r>
      <w:bookmarkEnd w:id="6"/>
    </w:p>
    <w:p w14:paraId="07483741" w14:textId="77777777" w:rsidR="00E85FD5" w:rsidRPr="00D95F74" w:rsidRDefault="00E85FD5" w:rsidP="00164956">
      <w:pPr>
        <w:spacing w:before="240"/>
        <w:rPr>
          <w:color w:val="000000"/>
          <w:sz w:val="24"/>
          <w:szCs w:val="24"/>
        </w:rPr>
      </w:pPr>
      <w:r w:rsidRPr="00D95F74">
        <w:rPr>
          <w:color w:val="000000"/>
          <w:sz w:val="24"/>
          <w:szCs w:val="24"/>
        </w:rPr>
        <w:t>ACVREP shall not discriminate among applicants as to age, sex, race, religion, national origin, disability, or marital status.</w:t>
      </w:r>
    </w:p>
    <w:p w14:paraId="787C6617" w14:textId="77777777" w:rsidR="00E85FD5" w:rsidRPr="00B21ADC" w:rsidRDefault="00E85FD5" w:rsidP="001B4FE5">
      <w:pPr>
        <w:pStyle w:val="Heading2"/>
        <w:spacing w:after="200" w:line="240" w:lineRule="auto"/>
      </w:pPr>
      <w:bookmarkStart w:id="7" w:name="_Toc153561078"/>
      <w:r w:rsidRPr="00B21ADC">
        <w:t>Section 2 – History of CATIS Certification</w:t>
      </w:r>
      <w:bookmarkEnd w:id="7"/>
    </w:p>
    <w:p w14:paraId="57658A5F" w14:textId="77777777" w:rsidR="00E85FD5" w:rsidRPr="00D95F74" w:rsidRDefault="00E85FD5" w:rsidP="00E85FD5">
      <w:pPr>
        <w:rPr>
          <w:rFonts w:ascii="Arial" w:hAnsi="Arial" w:cs="Arial"/>
          <w:color w:val="000000"/>
          <w:sz w:val="24"/>
          <w:szCs w:val="24"/>
        </w:rPr>
      </w:pPr>
      <w:r w:rsidRPr="00D95F74">
        <w:rPr>
          <w:rFonts w:ascii="Arial" w:hAnsi="Arial" w:cs="Arial"/>
          <w:color w:val="000000"/>
          <w:sz w:val="24"/>
          <w:szCs w:val="24"/>
        </w:rPr>
        <w:t xml:space="preserve">In the late 70’s and early 80’s, personal computers became available for general use. Within a comparatively short period of time, programmers began exploring how to make the software of the personal computer available to individuals with visual impairments as well as the </w:t>
      </w:r>
      <w:r w:rsidR="00E45BF1" w:rsidRPr="00D95F74">
        <w:rPr>
          <w:rFonts w:ascii="Arial" w:hAnsi="Arial" w:cs="Arial"/>
          <w:color w:val="000000"/>
          <w:sz w:val="24"/>
          <w:szCs w:val="24"/>
        </w:rPr>
        <w:t>deafblind community. The first assistive t</w:t>
      </w:r>
      <w:r w:rsidRPr="00D95F74">
        <w:rPr>
          <w:rFonts w:ascii="Arial" w:hAnsi="Arial" w:cs="Arial"/>
          <w:color w:val="000000"/>
          <w:sz w:val="24"/>
          <w:szCs w:val="24"/>
        </w:rPr>
        <w:t xml:space="preserve">echnology (AT) programs were self-voicing, or dedicated speech, refreshable braille devices and/or large print display. </w:t>
      </w:r>
    </w:p>
    <w:p w14:paraId="6D7A4ED4" w14:textId="77777777" w:rsidR="00E85FD5" w:rsidRPr="00D95F74" w:rsidRDefault="00E85FD5" w:rsidP="00E85FD5">
      <w:pPr>
        <w:rPr>
          <w:rFonts w:ascii="Arial" w:hAnsi="Arial" w:cs="Arial"/>
          <w:color w:val="000000"/>
          <w:sz w:val="24"/>
          <w:szCs w:val="24"/>
        </w:rPr>
      </w:pPr>
      <w:r w:rsidRPr="00D95F74">
        <w:rPr>
          <w:rFonts w:ascii="Arial" w:hAnsi="Arial" w:cs="Arial"/>
          <w:color w:val="000000"/>
          <w:sz w:val="24"/>
          <w:szCs w:val="24"/>
        </w:rPr>
        <w:t>Soon, professionals in the field recognized the potential</w:t>
      </w:r>
      <w:r w:rsidR="000F738A" w:rsidRPr="00D95F74">
        <w:rPr>
          <w:rFonts w:ascii="Arial" w:hAnsi="Arial" w:cs="Arial"/>
          <w:color w:val="000000"/>
          <w:sz w:val="24"/>
          <w:szCs w:val="24"/>
        </w:rPr>
        <w:t xml:space="preserve"> of assistive technology</w:t>
      </w:r>
      <w:r w:rsidRPr="00D95F74">
        <w:rPr>
          <w:rFonts w:ascii="Arial" w:hAnsi="Arial" w:cs="Arial"/>
          <w:color w:val="000000"/>
          <w:sz w:val="24"/>
          <w:szCs w:val="24"/>
        </w:rPr>
        <w:t xml:space="preserve"> for securing a wider range of employment opportunities, methods of increasing levels of independence and avocational activities for individuals with visual impairments. As a result, the need to teach the emerging AT solutions also grew. Government, educational institutions, and private agencies serving individuals with visual impairments began offering training in the use of AT. Initially, these trainers were “homegrown” staff who became interested in this emerging technology. These self-taught trainers recognized the potential of the new technologies for the individuals they served. </w:t>
      </w:r>
    </w:p>
    <w:p w14:paraId="082EFF93" w14:textId="77777777" w:rsidR="00E85FD5" w:rsidRPr="00D95F74" w:rsidRDefault="00E85FD5" w:rsidP="00E85FD5">
      <w:pPr>
        <w:spacing w:before="100" w:beforeAutospacing="1" w:after="100" w:afterAutospacing="1"/>
        <w:rPr>
          <w:color w:val="000000"/>
          <w:sz w:val="24"/>
          <w:szCs w:val="24"/>
        </w:rPr>
      </w:pPr>
      <w:r w:rsidRPr="00D95F74">
        <w:rPr>
          <w:rFonts w:ascii="Arial" w:hAnsi="Arial" w:cs="Arial"/>
          <w:color w:val="000000"/>
          <w:sz w:val="24"/>
          <w:szCs w:val="24"/>
        </w:rPr>
        <w:t xml:space="preserve">These same agencies faced an ever-increasing need to hire trainers in the area of AT. However, the over-arching question for administrators and supervisors was “how do we know who is qualified?” This began the discussion amongst the self-taught AT specialists to “develop a certification process.” </w:t>
      </w:r>
    </w:p>
    <w:p w14:paraId="0E0F54E4" w14:textId="77777777" w:rsidR="00E85FD5" w:rsidRPr="00D95F74" w:rsidRDefault="00E85FD5" w:rsidP="00E85FD5">
      <w:pPr>
        <w:rPr>
          <w:rFonts w:ascii="Arial" w:hAnsi="Arial" w:cs="Arial"/>
          <w:color w:val="000000"/>
          <w:sz w:val="24"/>
          <w:szCs w:val="24"/>
        </w:rPr>
      </w:pPr>
      <w:r w:rsidRPr="00D95F74">
        <w:rPr>
          <w:rFonts w:ascii="Arial" w:hAnsi="Arial" w:cs="Arial"/>
          <w:color w:val="000000"/>
          <w:sz w:val="24"/>
          <w:szCs w:val="24"/>
        </w:rPr>
        <w:t xml:space="preserve">Many of these discussions took place at the various AT conferences during the 90’s, including Closing the Gap, Assistive Technology Industry Association (ATIA), and California State University, Northridge (CSUN). Though very well intentioned, these discussions became bogged down. Some of the outstanding questions and </w:t>
      </w:r>
      <w:r w:rsidR="003A262F" w:rsidRPr="00D95F74">
        <w:rPr>
          <w:rFonts w:ascii="Arial" w:hAnsi="Arial" w:cs="Arial"/>
          <w:color w:val="000000"/>
          <w:sz w:val="24"/>
          <w:szCs w:val="24"/>
        </w:rPr>
        <w:t>concerns included</w:t>
      </w:r>
      <w:r w:rsidRPr="00D95F74">
        <w:rPr>
          <w:rFonts w:ascii="Arial" w:hAnsi="Arial" w:cs="Arial"/>
          <w:color w:val="000000"/>
          <w:sz w:val="24"/>
          <w:szCs w:val="24"/>
        </w:rPr>
        <w:t xml:space="preserve"> </w:t>
      </w:r>
      <w:r w:rsidR="003A262F" w:rsidRPr="00D95F74">
        <w:rPr>
          <w:rFonts w:ascii="Arial" w:hAnsi="Arial" w:cs="Arial"/>
          <w:color w:val="000000"/>
          <w:sz w:val="24"/>
          <w:szCs w:val="24"/>
        </w:rPr>
        <w:t xml:space="preserve">(a) </w:t>
      </w:r>
      <w:r w:rsidRPr="00D95F74">
        <w:rPr>
          <w:rFonts w:ascii="Arial" w:hAnsi="Arial" w:cs="Arial"/>
          <w:color w:val="000000"/>
          <w:sz w:val="24"/>
          <w:szCs w:val="24"/>
        </w:rPr>
        <w:t>determining if one is certified as a t</w:t>
      </w:r>
      <w:r w:rsidR="003A262F" w:rsidRPr="00D95F74">
        <w:rPr>
          <w:rFonts w:ascii="Arial" w:hAnsi="Arial" w:cs="Arial"/>
          <w:color w:val="000000"/>
          <w:sz w:val="24"/>
          <w:szCs w:val="24"/>
        </w:rPr>
        <w:t>rainer who conducts assessments</w:t>
      </w:r>
      <w:r w:rsidRPr="00D95F74">
        <w:rPr>
          <w:rFonts w:ascii="Arial" w:hAnsi="Arial" w:cs="Arial"/>
          <w:color w:val="000000"/>
          <w:sz w:val="24"/>
          <w:szCs w:val="24"/>
        </w:rPr>
        <w:t xml:space="preserve"> i</w:t>
      </w:r>
      <w:r w:rsidR="003A262F" w:rsidRPr="00D95F74">
        <w:rPr>
          <w:rFonts w:ascii="Arial" w:hAnsi="Arial" w:cs="Arial"/>
          <w:color w:val="000000"/>
          <w:sz w:val="24"/>
          <w:szCs w:val="24"/>
        </w:rPr>
        <w:t>nstruction, configuration, etc., (b)</w:t>
      </w:r>
      <w:r w:rsidRPr="00D95F74">
        <w:rPr>
          <w:rFonts w:ascii="Arial" w:hAnsi="Arial" w:cs="Arial"/>
          <w:color w:val="000000"/>
          <w:sz w:val="24"/>
          <w:szCs w:val="24"/>
        </w:rPr>
        <w:t xml:space="preserve"> whether the certification for speech output should be separate from AT solutions geared toward individuals</w:t>
      </w:r>
      <w:r w:rsidR="003A262F" w:rsidRPr="00D95F74">
        <w:rPr>
          <w:rFonts w:ascii="Arial" w:hAnsi="Arial" w:cs="Arial"/>
          <w:color w:val="000000"/>
          <w:sz w:val="24"/>
          <w:szCs w:val="24"/>
        </w:rPr>
        <w:t xml:space="preserve"> with low vision, (c)</w:t>
      </w:r>
      <w:r w:rsidRPr="00D95F74">
        <w:rPr>
          <w:rFonts w:ascii="Arial" w:hAnsi="Arial" w:cs="Arial"/>
          <w:color w:val="000000"/>
          <w:sz w:val="24"/>
          <w:szCs w:val="24"/>
        </w:rPr>
        <w:t xml:space="preserve"> rapid changes and advances in technology and how certification could keep pace.</w:t>
      </w:r>
    </w:p>
    <w:p w14:paraId="7D3861ED" w14:textId="77777777" w:rsidR="00E85FD5" w:rsidRPr="00D95F74" w:rsidRDefault="00E85FD5" w:rsidP="00E85FD5">
      <w:pPr>
        <w:rPr>
          <w:rFonts w:ascii="Arial" w:hAnsi="Arial" w:cs="Arial"/>
          <w:color w:val="000000"/>
          <w:sz w:val="24"/>
          <w:szCs w:val="24"/>
        </w:rPr>
      </w:pPr>
      <w:r w:rsidRPr="00D95F74">
        <w:rPr>
          <w:rFonts w:ascii="Arial" w:hAnsi="Arial" w:cs="Arial"/>
          <w:color w:val="000000"/>
          <w:sz w:val="24"/>
          <w:szCs w:val="24"/>
        </w:rPr>
        <w:t xml:space="preserve">In the early 2000’s, the American Foundation </w:t>
      </w:r>
      <w:r w:rsidR="003A262F" w:rsidRPr="00D95F74">
        <w:rPr>
          <w:rFonts w:ascii="Arial" w:hAnsi="Arial" w:cs="Arial"/>
          <w:color w:val="000000"/>
          <w:sz w:val="24"/>
          <w:szCs w:val="24"/>
        </w:rPr>
        <w:t>for the Blind</w:t>
      </w:r>
      <w:r w:rsidRPr="00D95F74">
        <w:rPr>
          <w:rFonts w:ascii="Arial" w:hAnsi="Arial" w:cs="Arial"/>
          <w:color w:val="000000"/>
          <w:sz w:val="24"/>
          <w:szCs w:val="24"/>
        </w:rPr>
        <w:t xml:space="preserve"> gather</w:t>
      </w:r>
      <w:r w:rsidR="003A262F" w:rsidRPr="00D95F74">
        <w:rPr>
          <w:rFonts w:ascii="Arial" w:hAnsi="Arial" w:cs="Arial"/>
          <w:color w:val="000000"/>
          <w:sz w:val="24"/>
          <w:szCs w:val="24"/>
        </w:rPr>
        <w:t>ed</w:t>
      </w:r>
      <w:r w:rsidRPr="00D95F74">
        <w:rPr>
          <w:rFonts w:ascii="Arial" w:hAnsi="Arial" w:cs="Arial"/>
          <w:color w:val="000000"/>
          <w:sz w:val="24"/>
          <w:szCs w:val="24"/>
        </w:rPr>
        <w:t xml:space="preserve"> a group of AT Specialists to revisit the concept of creating a certification</w:t>
      </w:r>
      <w:r w:rsidR="00D247DB" w:rsidRPr="00D95F74">
        <w:rPr>
          <w:rFonts w:ascii="Arial" w:hAnsi="Arial" w:cs="Arial"/>
          <w:color w:val="000000"/>
          <w:sz w:val="24"/>
          <w:szCs w:val="24"/>
        </w:rPr>
        <w:t xml:space="preserve"> in the area of AT. This effort</w:t>
      </w:r>
      <w:r w:rsidRPr="00D95F74">
        <w:rPr>
          <w:rFonts w:ascii="Arial" w:hAnsi="Arial" w:cs="Arial"/>
          <w:color w:val="000000"/>
          <w:sz w:val="24"/>
          <w:szCs w:val="24"/>
        </w:rPr>
        <w:t xml:space="preserve"> looked to the traditional certifying bodies (CompTIA for certifications, A Plus-network management). The stumbling blocks at that time were some of the same concerns stated earlier, as well as high cost for the process.</w:t>
      </w:r>
    </w:p>
    <w:p w14:paraId="7711BCA7" w14:textId="2D87B915" w:rsidR="00E85FD5" w:rsidRPr="00D95F74" w:rsidRDefault="00C1458F" w:rsidP="009748B4">
      <w:pPr>
        <w:spacing w:before="100" w:beforeAutospacing="1" w:after="100" w:afterAutospacing="1"/>
        <w:rPr>
          <w:color w:val="000000"/>
          <w:sz w:val="24"/>
          <w:szCs w:val="24"/>
        </w:rPr>
      </w:pPr>
      <w:r w:rsidRPr="00D95F74">
        <w:rPr>
          <w:color w:val="000000"/>
          <w:sz w:val="24"/>
          <w:szCs w:val="24"/>
        </w:rPr>
        <w:t>By</w:t>
      </w:r>
      <w:r w:rsidR="00F231E7" w:rsidRPr="00D95F74">
        <w:rPr>
          <w:color w:val="000000"/>
          <w:sz w:val="24"/>
          <w:szCs w:val="24"/>
        </w:rPr>
        <w:t xml:space="preserve"> 2013</w:t>
      </w:r>
      <w:r w:rsidR="00E85FD5" w:rsidRPr="00D95F74">
        <w:rPr>
          <w:color w:val="000000"/>
          <w:sz w:val="24"/>
          <w:szCs w:val="24"/>
        </w:rPr>
        <w:t xml:space="preserve"> both mainstream technology and third party </w:t>
      </w:r>
      <w:r w:rsidR="00904727" w:rsidRPr="00D95F74">
        <w:rPr>
          <w:color w:val="000000"/>
          <w:sz w:val="24"/>
          <w:szCs w:val="24"/>
        </w:rPr>
        <w:t xml:space="preserve">assistive technology solutions </w:t>
      </w:r>
      <w:r w:rsidR="00E85FD5" w:rsidRPr="00D95F74">
        <w:rPr>
          <w:color w:val="000000"/>
          <w:sz w:val="24"/>
          <w:szCs w:val="24"/>
        </w:rPr>
        <w:t>revolutionized the way in which individuals with visual impairments functioned in their personal and professional</w:t>
      </w:r>
      <w:r w:rsidR="00904727" w:rsidRPr="00D95F74">
        <w:rPr>
          <w:color w:val="000000"/>
          <w:sz w:val="24"/>
          <w:szCs w:val="24"/>
        </w:rPr>
        <w:t xml:space="preserve"> lives. Because of the critical</w:t>
      </w:r>
      <w:r w:rsidR="00E85FD5" w:rsidRPr="00D95F74">
        <w:rPr>
          <w:color w:val="000000"/>
          <w:sz w:val="24"/>
          <w:szCs w:val="24"/>
        </w:rPr>
        <w:t xml:space="preserve"> role that assistive technology devices and training have on the independence and dignity of individuals </w:t>
      </w:r>
      <w:r w:rsidR="00B21ADC" w:rsidRPr="00D95F74">
        <w:rPr>
          <w:color w:val="000000"/>
          <w:sz w:val="24"/>
          <w:szCs w:val="24"/>
        </w:rPr>
        <w:t xml:space="preserve">who are visually impaired, a growing need existed for qualified assistive technology instructional specialists.  </w:t>
      </w:r>
    </w:p>
    <w:p w14:paraId="7E7F40BC" w14:textId="77777777" w:rsidR="00E85FD5" w:rsidRPr="00D95F74" w:rsidRDefault="00E85FD5" w:rsidP="009748B4">
      <w:pPr>
        <w:spacing w:before="100" w:beforeAutospacing="1" w:after="100" w:afterAutospacing="1"/>
        <w:rPr>
          <w:color w:val="000000"/>
          <w:sz w:val="24"/>
          <w:szCs w:val="24"/>
        </w:rPr>
      </w:pPr>
      <w:r w:rsidRPr="00D95F74">
        <w:rPr>
          <w:color w:val="000000"/>
          <w:sz w:val="24"/>
          <w:szCs w:val="24"/>
        </w:rPr>
        <w:t xml:space="preserve">At that </w:t>
      </w:r>
      <w:r w:rsidR="00740426" w:rsidRPr="00D95F74">
        <w:rPr>
          <w:color w:val="000000"/>
          <w:sz w:val="24"/>
          <w:szCs w:val="24"/>
        </w:rPr>
        <w:t>time,</w:t>
      </w:r>
      <w:r w:rsidRPr="00D95F74">
        <w:rPr>
          <w:color w:val="000000"/>
          <w:sz w:val="24"/>
          <w:szCs w:val="24"/>
        </w:rPr>
        <w:t xml:space="preserve"> a vacuum a</w:t>
      </w:r>
      <w:r w:rsidR="008C6C1A" w:rsidRPr="00D95F74">
        <w:rPr>
          <w:color w:val="000000"/>
          <w:sz w:val="24"/>
          <w:szCs w:val="24"/>
        </w:rPr>
        <w:t>lso existed between vision</w:t>
      </w:r>
      <w:r w:rsidRPr="00D95F74">
        <w:rPr>
          <w:color w:val="000000"/>
          <w:sz w:val="24"/>
          <w:szCs w:val="24"/>
        </w:rPr>
        <w:t xml:space="preserve"> impairment professionals who were very skilled at providing services to individuals with visual impairments</w:t>
      </w:r>
      <w:r w:rsidR="00DA24C4" w:rsidRPr="00D95F74">
        <w:rPr>
          <w:color w:val="000000"/>
          <w:sz w:val="24"/>
          <w:szCs w:val="24"/>
        </w:rPr>
        <w:t>,</w:t>
      </w:r>
      <w:r w:rsidRPr="00D95F74">
        <w:rPr>
          <w:color w:val="000000"/>
          <w:sz w:val="24"/>
          <w:szCs w:val="24"/>
        </w:rPr>
        <w:t xml:space="preserve"> but who may have lacked </w:t>
      </w:r>
      <w:r w:rsidR="00DA24C4" w:rsidRPr="00D95F74">
        <w:rPr>
          <w:color w:val="000000"/>
          <w:sz w:val="24"/>
          <w:szCs w:val="24"/>
        </w:rPr>
        <w:t xml:space="preserve">the specific technical skills </w:t>
      </w:r>
      <w:r w:rsidR="00926EE6" w:rsidRPr="00D95F74">
        <w:rPr>
          <w:color w:val="000000"/>
          <w:sz w:val="24"/>
          <w:szCs w:val="24"/>
        </w:rPr>
        <w:t>and conversely</w:t>
      </w:r>
      <w:r w:rsidRPr="00D95F74">
        <w:rPr>
          <w:color w:val="000000"/>
          <w:sz w:val="24"/>
          <w:szCs w:val="24"/>
        </w:rPr>
        <w:t>, professiona</w:t>
      </w:r>
      <w:r w:rsidR="00DA24C4" w:rsidRPr="00D95F74">
        <w:rPr>
          <w:color w:val="000000"/>
          <w:sz w:val="24"/>
          <w:szCs w:val="24"/>
        </w:rPr>
        <w:t>ls and paraprofessionals</w:t>
      </w:r>
      <w:r w:rsidRPr="00D95F74">
        <w:rPr>
          <w:color w:val="000000"/>
          <w:sz w:val="24"/>
          <w:szCs w:val="24"/>
        </w:rPr>
        <w:t xml:space="preserve"> who were well versed in the latest assistive technology solutions</w:t>
      </w:r>
      <w:r w:rsidR="00E03DF3" w:rsidRPr="00D95F74">
        <w:rPr>
          <w:color w:val="000000"/>
          <w:sz w:val="24"/>
          <w:szCs w:val="24"/>
        </w:rPr>
        <w:t>,</w:t>
      </w:r>
      <w:r w:rsidRPr="00D95F74">
        <w:rPr>
          <w:color w:val="000000"/>
          <w:sz w:val="24"/>
          <w:szCs w:val="24"/>
        </w:rPr>
        <w:t xml:space="preserve"> but lacked the formal education a</w:t>
      </w:r>
      <w:r w:rsidR="00E03DF3" w:rsidRPr="00D95F74">
        <w:rPr>
          <w:color w:val="000000"/>
          <w:sz w:val="24"/>
          <w:szCs w:val="24"/>
        </w:rPr>
        <w:t>nd training required to work effectively with</w:t>
      </w:r>
      <w:r w:rsidRPr="00D95F74">
        <w:rPr>
          <w:color w:val="000000"/>
          <w:sz w:val="24"/>
          <w:szCs w:val="24"/>
        </w:rPr>
        <w:t xml:space="preserve"> individuals with vis</w:t>
      </w:r>
      <w:r w:rsidR="008C6C1A" w:rsidRPr="00D95F74">
        <w:rPr>
          <w:color w:val="000000"/>
          <w:sz w:val="24"/>
          <w:szCs w:val="24"/>
        </w:rPr>
        <w:t>ual impairments. It was not</w:t>
      </w:r>
      <w:r w:rsidRPr="00D95F74">
        <w:rPr>
          <w:color w:val="000000"/>
          <w:sz w:val="24"/>
          <w:szCs w:val="24"/>
        </w:rPr>
        <w:t xml:space="preserve"> uncommon for blindness professionals in other areas of expertise such as CVRTs, CLVTs and COMS to also take on additional responsibilities in the area of assistive technology instruction. The disparate skillset of individuals providing assistive technology instruction resulted in providing instruction to individuals with visual impairments that may not have met their needs. </w:t>
      </w:r>
    </w:p>
    <w:p w14:paraId="72E3660D" w14:textId="4F5E51B0" w:rsidR="00E85FD5" w:rsidRPr="00D95F74" w:rsidRDefault="00E85FD5" w:rsidP="00E85FD5">
      <w:pPr>
        <w:spacing w:before="100" w:beforeAutospacing="1" w:after="100" w:afterAutospacing="1"/>
        <w:rPr>
          <w:sz w:val="24"/>
          <w:szCs w:val="24"/>
        </w:rPr>
      </w:pPr>
      <w:r w:rsidRPr="00D95F74">
        <w:rPr>
          <w:color w:val="000000"/>
          <w:sz w:val="24"/>
          <w:szCs w:val="24"/>
        </w:rPr>
        <w:t xml:space="preserve">Professionals and paraprofessionals in this field have been given various titles, some of which include: </w:t>
      </w:r>
      <w:r w:rsidR="00B21ADC" w:rsidRPr="00D95F74">
        <w:rPr>
          <w:color w:val="000000"/>
          <w:sz w:val="24"/>
          <w:szCs w:val="24"/>
        </w:rPr>
        <w:t>assistive technology instructor</w:t>
      </w:r>
      <w:r w:rsidRPr="00D95F74">
        <w:rPr>
          <w:color w:val="000000"/>
          <w:sz w:val="24"/>
          <w:szCs w:val="24"/>
        </w:rPr>
        <w:t xml:space="preserve">; AT </w:t>
      </w:r>
      <w:r w:rsidR="00B21ADC" w:rsidRPr="00D95F74">
        <w:rPr>
          <w:color w:val="000000"/>
          <w:sz w:val="24"/>
          <w:szCs w:val="24"/>
        </w:rPr>
        <w:t>s</w:t>
      </w:r>
      <w:r w:rsidRPr="00D95F74">
        <w:rPr>
          <w:color w:val="000000"/>
          <w:sz w:val="24"/>
          <w:szCs w:val="24"/>
        </w:rPr>
        <w:t xml:space="preserve">pecialist; </w:t>
      </w:r>
      <w:r w:rsidR="00B21ADC" w:rsidRPr="00D95F74">
        <w:rPr>
          <w:color w:val="000000"/>
          <w:sz w:val="24"/>
          <w:szCs w:val="24"/>
        </w:rPr>
        <w:t>computer assistive technology instructor</w:t>
      </w:r>
      <w:r w:rsidRPr="00D95F74">
        <w:rPr>
          <w:color w:val="000000"/>
          <w:sz w:val="24"/>
          <w:szCs w:val="24"/>
        </w:rPr>
        <w:t xml:space="preserve">; </w:t>
      </w:r>
      <w:r w:rsidR="00B21ADC" w:rsidRPr="00D95F74">
        <w:rPr>
          <w:color w:val="000000"/>
          <w:sz w:val="24"/>
          <w:szCs w:val="24"/>
        </w:rPr>
        <w:t>computer access training specialist</w:t>
      </w:r>
      <w:r w:rsidRPr="00D95F74">
        <w:rPr>
          <w:color w:val="000000"/>
          <w:sz w:val="24"/>
          <w:szCs w:val="24"/>
        </w:rPr>
        <w:t xml:space="preserve">. There </w:t>
      </w:r>
      <w:r w:rsidR="00740426" w:rsidRPr="00D95F74">
        <w:rPr>
          <w:color w:val="000000"/>
          <w:sz w:val="24"/>
          <w:szCs w:val="24"/>
        </w:rPr>
        <w:t>were</w:t>
      </w:r>
      <w:r w:rsidRPr="00D95F74">
        <w:rPr>
          <w:color w:val="000000"/>
          <w:sz w:val="24"/>
          <w:szCs w:val="24"/>
        </w:rPr>
        <w:t xml:space="preserve"> no national criteria in place that determined the training, experience and competency required of </w:t>
      </w:r>
      <w:r w:rsidR="00B21ADC" w:rsidRPr="00D95F74">
        <w:rPr>
          <w:color w:val="000000"/>
          <w:sz w:val="24"/>
          <w:szCs w:val="24"/>
        </w:rPr>
        <w:t xml:space="preserve">assistive technology instructional specialists </w:t>
      </w:r>
      <w:r w:rsidRPr="00D95F74">
        <w:rPr>
          <w:color w:val="000000"/>
          <w:sz w:val="24"/>
          <w:szCs w:val="24"/>
        </w:rPr>
        <w:t>who</w:t>
      </w:r>
      <w:r w:rsidR="00B16C48" w:rsidRPr="00D95F74">
        <w:rPr>
          <w:color w:val="000000"/>
          <w:sz w:val="24"/>
          <w:szCs w:val="24"/>
        </w:rPr>
        <w:t xml:space="preserve"> were qualified to provide services for individuals with vis</w:t>
      </w:r>
      <w:r w:rsidR="00D46969" w:rsidRPr="00D95F74">
        <w:rPr>
          <w:color w:val="000000"/>
          <w:sz w:val="24"/>
          <w:szCs w:val="24"/>
        </w:rPr>
        <w:t>ual</w:t>
      </w:r>
      <w:r w:rsidRPr="00D95F74">
        <w:rPr>
          <w:color w:val="000000"/>
          <w:sz w:val="24"/>
          <w:szCs w:val="24"/>
        </w:rPr>
        <w:t xml:space="preserve"> impairments. </w:t>
      </w:r>
    </w:p>
    <w:p w14:paraId="18CF075F" w14:textId="77777777" w:rsidR="00E85FD5" w:rsidRPr="00D95F74" w:rsidRDefault="00E85FD5" w:rsidP="00EF00E2">
      <w:pPr>
        <w:spacing w:before="100" w:beforeAutospacing="1" w:after="100" w:afterAutospacing="1"/>
        <w:rPr>
          <w:sz w:val="24"/>
          <w:szCs w:val="24"/>
        </w:rPr>
      </w:pPr>
      <w:r w:rsidRPr="00D95F74">
        <w:rPr>
          <w:color w:val="000000"/>
          <w:sz w:val="24"/>
          <w:szCs w:val="24"/>
        </w:rPr>
        <w:t>The catalyst behind the decision by ACVREP to develop the CATIS certification was to create a national standard to meet the specialized needs of individuals with visual impairments in the area of assistive technology instruction and to establish a clear roadmap to certification that includes the necessary training, experience and coursework required to meet the diverse needs of people with visual impairments in order to provide them with the highest quality of instruction possible.</w:t>
      </w:r>
    </w:p>
    <w:p w14:paraId="595A8AB9" w14:textId="7B18B450" w:rsidR="00CD0B5B" w:rsidRPr="00D95F74" w:rsidRDefault="00E85FD5" w:rsidP="00CD0B5B">
      <w:pPr>
        <w:rPr>
          <w:rFonts w:ascii="Arial" w:hAnsi="Arial" w:cs="Arial"/>
          <w:color w:val="000000"/>
          <w:sz w:val="24"/>
          <w:szCs w:val="24"/>
        </w:rPr>
      </w:pPr>
      <w:r w:rsidRPr="00D95F74">
        <w:rPr>
          <w:rFonts w:ascii="Arial" w:hAnsi="Arial" w:cs="Arial"/>
          <w:color w:val="000000"/>
          <w:sz w:val="24"/>
          <w:szCs w:val="24"/>
        </w:rPr>
        <w:t>Thus</w:t>
      </w:r>
      <w:r w:rsidR="00A31C6C" w:rsidRPr="00D95F74">
        <w:rPr>
          <w:rFonts w:ascii="Arial" w:hAnsi="Arial" w:cs="Arial"/>
          <w:color w:val="000000"/>
          <w:sz w:val="24"/>
          <w:szCs w:val="24"/>
        </w:rPr>
        <w:t>,</w:t>
      </w:r>
      <w:r w:rsidRPr="00D95F74">
        <w:rPr>
          <w:rFonts w:ascii="Arial" w:hAnsi="Arial" w:cs="Arial"/>
          <w:color w:val="000000"/>
          <w:sz w:val="24"/>
          <w:szCs w:val="24"/>
        </w:rPr>
        <w:t xml:space="preserve"> in </w:t>
      </w:r>
      <w:r w:rsidRPr="00D95F74">
        <w:rPr>
          <w:color w:val="000000"/>
          <w:sz w:val="24"/>
          <w:szCs w:val="24"/>
        </w:rPr>
        <w:t>2013</w:t>
      </w:r>
      <w:r w:rsidR="00D95F74" w:rsidRPr="00D95F74">
        <w:rPr>
          <w:color w:val="000000"/>
          <w:sz w:val="24"/>
          <w:szCs w:val="24"/>
        </w:rPr>
        <w:t>,</w:t>
      </w:r>
      <w:r w:rsidRPr="00D95F74">
        <w:rPr>
          <w:color w:val="000000"/>
          <w:sz w:val="24"/>
          <w:szCs w:val="24"/>
        </w:rPr>
        <w:t xml:space="preserve"> ACVREP, as the certifying body for vision impairment professi</w:t>
      </w:r>
      <w:r w:rsidR="002016DB" w:rsidRPr="00D95F74">
        <w:rPr>
          <w:color w:val="000000"/>
          <w:sz w:val="24"/>
          <w:szCs w:val="24"/>
        </w:rPr>
        <w:t xml:space="preserve">onals, qualified and </w:t>
      </w:r>
      <w:r w:rsidR="00E524B4" w:rsidRPr="00D95F74">
        <w:rPr>
          <w:color w:val="000000"/>
          <w:sz w:val="24"/>
          <w:szCs w:val="24"/>
        </w:rPr>
        <w:t>selected subject</w:t>
      </w:r>
      <w:r w:rsidRPr="00D95F74">
        <w:rPr>
          <w:color w:val="000000"/>
          <w:sz w:val="24"/>
          <w:szCs w:val="24"/>
        </w:rPr>
        <w:t xml:space="preserve"> matter experts from across the country based on their educational and technical background, as well as their professional accomplishments in the field of assistive technology for individuals who are visually</w:t>
      </w:r>
      <w:r w:rsidR="00A31C6C" w:rsidRPr="00D95F74">
        <w:rPr>
          <w:color w:val="000000"/>
          <w:sz w:val="24"/>
          <w:szCs w:val="24"/>
        </w:rPr>
        <w:t xml:space="preserve"> impaired. In the</w:t>
      </w:r>
      <w:r w:rsidRPr="00D95F74">
        <w:rPr>
          <w:color w:val="000000"/>
          <w:sz w:val="24"/>
          <w:szCs w:val="24"/>
        </w:rPr>
        <w:t xml:space="preserve"> same year, these subject matter experts began the process of developing the criteria for Certified Assistive Technology Instr</w:t>
      </w:r>
      <w:r w:rsidR="00847654" w:rsidRPr="00D95F74">
        <w:rPr>
          <w:color w:val="000000"/>
          <w:sz w:val="24"/>
          <w:szCs w:val="24"/>
        </w:rPr>
        <w:t xml:space="preserve">uctional Specialist </w:t>
      </w:r>
      <w:r w:rsidR="00D95F74" w:rsidRPr="00D95F74">
        <w:rPr>
          <w:color w:val="000000"/>
          <w:sz w:val="24"/>
          <w:szCs w:val="24"/>
        </w:rPr>
        <w:t xml:space="preserve">for Individuals with Visual Impairments </w:t>
      </w:r>
      <w:r w:rsidR="00F252AB" w:rsidRPr="00D95F74">
        <w:rPr>
          <w:color w:val="000000"/>
          <w:sz w:val="24"/>
          <w:szCs w:val="24"/>
        </w:rPr>
        <w:t>(</w:t>
      </w:r>
      <w:r w:rsidR="00847654" w:rsidRPr="00D95F74">
        <w:rPr>
          <w:color w:val="000000"/>
          <w:sz w:val="24"/>
          <w:szCs w:val="24"/>
        </w:rPr>
        <w:t>CATIS</w:t>
      </w:r>
      <w:r w:rsidR="00F252AB" w:rsidRPr="00D95F74">
        <w:rPr>
          <w:color w:val="000000"/>
          <w:sz w:val="24"/>
          <w:szCs w:val="24"/>
        </w:rPr>
        <w:t>)</w:t>
      </w:r>
      <w:r w:rsidRPr="00D95F74">
        <w:rPr>
          <w:color w:val="000000"/>
          <w:sz w:val="24"/>
          <w:szCs w:val="24"/>
        </w:rPr>
        <w:t>. The CATIS certification launched May 1, 2016.</w:t>
      </w:r>
    </w:p>
    <w:p w14:paraId="0188B26D" w14:textId="77777777" w:rsidR="00CD0B5B" w:rsidRPr="00CD0B5B" w:rsidRDefault="00CD0B5B" w:rsidP="00D95F74">
      <w:pPr>
        <w:pStyle w:val="Heading2"/>
      </w:pPr>
      <w:bookmarkStart w:id="8" w:name="_Toc153561079"/>
      <w:r>
        <w:t>Section 3</w:t>
      </w:r>
      <w:r w:rsidRPr="00CD0B5B">
        <w:t xml:space="preserve"> </w:t>
      </w:r>
      <w:r w:rsidR="00926EE6">
        <w:t>– Scope</w:t>
      </w:r>
      <w:r>
        <w:t xml:space="preserve"> of Practice</w:t>
      </w:r>
      <w:bookmarkEnd w:id="8"/>
    </w:p>
    <w:p w14:paraId="7431C38E" w14:textId="79509A48" w:rsidR="002858D2" w:rsidRPr="00D95F74" w:rsidRDefault="002858D2" w:rsidP="002858D2">
      <w:pPr>
        <w:pStyle w:val="BodyText"/>
        <w:spacing w:before="72" w:line="259" w:lineRule="auto"/>
        <w:ind w:left="0" w:right="123" w:hanging="1"/>
        <w:rPr>
          <w:rFonts w:cs="Arial"/>
          <w:sz w:val="24"/>
          <w:szCs w:val="24"/>
        </w:rPr>
      </w:pPr>
      <w:r w:rsidRPr="00D95F74">
        <w:rPr>
          <w:rFonts w:cs="Arial"/>
          <w:sz w:val="24"/>
          <w:szCs w:val="24"/>
        </w:rPr>
        <w:t xml:space="preserve">A Certified Assistive Technology Instructional Specialist for </w:t>
      </w:r>
      <w:r w:rsidR="00D554B0" w:rsidRPr="00D95F74">
        <w:rPr>
          <w:rFonts w:cs="Arial"/>
          <w:sz w:val="24"/>
          <w:szCs w:val="24"/>
        </w:rPr>
        <w:t>Individuals</w:t>
      </w:r>
      <w:r w:rsidRPr="00D95F74">
        <w:rPr>
          <w:rFonts w:cs="Arial"/>
          <w:sz w:val="24"/>
          <w:szCs w:val="24"/>
        </w:rPr>
        <w:t xml:space="preserve"> with Visual Impairments, (CATIS), is a </w:t>
      </w:r>
      <w:r w:rsidR="00740426" w:rsidRPr="00D95F74">
        <w:rPr>
          <w:rFonts w:cs="Arial"/>
          <w:sz w:val="24"/>
          <w:szCs w:val="24"/>
        </w:rPr>
        <w:t>highly-trained</w:t>
      </w:r>
      <w:r w:rsidRPr="00D95F74">
        <w:rPr>
          <w:rFonts w:cs="Arial"/>
          <w:sz w:val="24"/>
          <w:szCs w:val="24"/>
        </w:rPr>
        <w:t xml:space="preserve"> expert who specializes in working with individuals who are blind, visually impaired or who have functional </w:t>
      </w:r>
      <w:r w:rsidR="00FD526B" w:rsidRPr="00D95F74">
        <w:rPr>
          <w:rFonts w:cs="Arial"/>
          <w:sz w:val="24"/>
          <w:szCs w:val="24"/>
        </w:rPr>
        <w:t>visual limitations empowering</w:t>
      </w:r>
      <w:r w:rsidRPr="00D95F74">
        <w:rPr>
          <w:rFonts w:cs="Arial"/>
          <w:sz w:val="24"/>
          <w:szCs w:val="24"/>
        </w:rPr>
        <w:t xml:space="preserve"> them to achieve their life goals for education, employment, avocation and</w:t>
      </w:r>
      <w:r w:rsidRPr="00D95F74">
        <w:rPr>
          <w:rFonts w:cs="Arial"/>
          <w:spacing w:val="-17"/>
          <w:sz w:val="24"/>
          <w:szCs w:val="24"/>
        </w:rPr>
        <w:t xml:space="preserve"> </w:t>
      </w:r>
      <w:r w:rsidRPr="00D95F74">
        <w:rPr>
          <w:rFonts w:cs="Arial"/>
          <w:sz w:val="24"/>
          <w:szCs w:val="24"/>
        </w:rPr>
        <w:t>independence through the use of assistive technology.</w:t>
      </w:r>
    </w:p>
    <w:p w14:paraId="1CAE3287" w14:textId="5D576995" w:rsidR="008D76CD" w:rsidRPr="00D95F74" w:rsidRDefault="008D76CD" w:rsidP="008D76CD">
      <w:pPr>
        <w:pStyle w:val="NormalWeb"/>
        <w:rPr>
          <w:rFonts w:ascii="Arial" w:hAnsi="Arial" w:cs="Arial"/>
        </w:rPr>
      </w:pPr>
      <w:r w:rsidRPr="00D95F74">
        <w:rPr>
          <w:rFonts w:ascii="Arial" w:hAnsi="Arial" w:cs="Arial"/>
        </w:rPr>
        <w:t xml:space="preserve">CATIS engage in a comprehensive approach to vision rehabilitation addressing visual, physical, cognitive, and psycho-social aspects related to training and integration of existing and emerging technologies for individuals of all ages, as well as diverse needs and abilities. They are educated in a range of instructional techniques and how to recognize which approach is best suited to a particular learner. These techniques include </w:t>
      </w:r>
      <w:r w:rsidR="00D95F74" w:rsidRPr="00D95F74">
        <w:rPr>
          <w:rFonts w:ascii="Arial" w:hAnsi="Arial" w:cs="Arial"/>
        </w:rPr>
        <w:t xml:space="preserve">an eclectic range of instructional strategies, including </w:t>
      </w:r>
      <w:r w:rsidRPr="00D95F74">
        <w:rPr>
          <w:rFonts w:ascii="Arial" w:hAnsi="Arial" w:cs="Arial"/>
        </w:rPr>
        <w:t>Socratic questioning and metacognitive prompting. CATIS recognize that there is no single instructional strategy or assistive technology that would be best for everyone.</w:t>
      </w:r>
    </w:p>
    <w:p w14:paraId="61D52628" w14:textId="77777777" w:rsidR="008D76CD" w:rsidRPr="00D95F74" w:rsidRDefault="008D76CD" w:rsidP="008D76CD">
      <w:pPr>
        <w:pStyle w:val="NormalWeb"/>
        <w:rPr>
          <w:rFonts w:ascii="Arial" w:hAnsi="Arial" w:cs="Arial"/>
        </w:rPr>
      </w:pPr>
      <w:r w:rsidRPr="00D95F74">
        <w:rPr>
          <w:rFonts w:ascii="Arial" w:hAnsi="Arial" w:cs="Arial"/>
        </w:rPr>
        <w:t>CATIS use a guided exploration and problem-solving approach that is customized to the goals and skills of the learner. Methods and strategies include the use of visual techniques including the optimization of reliable remaining vision and non-visual techniques (auditory and tactual).</w:t>
      </w:r>
    </w:p>
    <w:p w14:paraId="3669F234" w14:textId="525BBD19" w:rsidR="008D76CD" w:rsidRPr="00D95F74" w:rsidRDefault="008D76CD" w:rsidP="008D76CD">
      <w:pPr>
        <w:pStyle w:val="NormalWeb"/>
        <w:rPr>
          <w:rFonts w:ascii="Arial" w:hAnsi="Arial" w:cs="Arial"/>
        </w:rPr>
      </w:pPr>
      <w:r w:rsidRPr="00D95F74">
        <w:rPr>
          <w:rFonts w:ascii="Arial" w:hAnsi="Arial" w:cs="Arial"/>
        </w:rPr>
        <w:t>Strategies and problem-solving skills are taught through the use of various assistive technology (AT) devices and solutions including braille displays, braille notetakers, screen readers, screen magnification and mobile devices with tactile, auditory or enhanced visual outputs.</w:t>
      </w:r>
    </w:p>
    <w:p w14:paraId="00BF3948" w14:textId="4AB8FE36" w:rsidR="002858D2" w:rsidRPr="00D95F74" w:rsidRDefault="00E41DB3" w:rsidP="002858D2">
      <w:pPr>
        <w:pStyle w:val="BodyText"/>
        <w:spacing w:before="161" w:line="259" w:lineRule="auto"/>
        <w:ind w:left="0" w:right="88" w:hanging="1"/>
        <w:rPr>
          <w:rFonts w:cs="Arial"/>
          <w:sz w:val="24"/>
          <w:szCs w:val="24"/>
        </w:rPr>
      </w:pPr>
      <w:r w:rsidRPr="00D95F74">
        <w:rPr>
          <w:rFonts w:cs="Arial"/>
          <w:sz w:val="24"/>
          <w:szCs w:val="24"/>
        </w:rPr>
        <w:t>CATIS</w:t>
      </w:r>
      <w:r w:rsidR="002858D2" w:rsidRPr="00D95F74">
        <w:rPr>
          <w:rFonts w:cs="Arial"/>
          <w:sz w:val="24"/>
          <w:szCs w:val="24"/>
        </w:rPr>
        <w:t xml:space="preserve"> provide services in a variety of settings including: rehabilitation centers, hospitals, governmental rehabilitation agencies, private, non-profit agencies, workplaces, educational settings, assistive living facilities, senior living facilities, individuals’ homes and/or community. Certified Assistive Technology Instructional Specialists </w:t>
      </w:r>
      <w:r w:rsidR="00D95F74" w:rsidRPr="00D95F74">
        <w:rPr>
          <w:rFonts w:cs="Arial"/>
          <w:sz w:val="24"/>
          <w:szCs w:val="24"/>
        </w:rPr>
        <w:t xml:space="preserve">for Individuals with Visual Impairments </w:t>
      </w:r>
      <w:r w:rsidR="002858D2" w:rsidRPr="00D95F74">
        <w:rPr>
          <w:rFonts w:cs="Arial"/>
          <w:sz w:val="24"/>
          <w:szCs w:val="24"/>
        </w:rPr>
        <w:t>function as members of an inter-disciplinary and intra-disciplinary team that may be comprised of, but not limited to, eye care, health care, rehabilitation and education professionals and other assistive technology professionals working with consumers and their families. Specific responsibilities of CATIS include interpretation of medical eye reports; analysis of medical implications for optimizing visual functioning; assessment of functional limitations; development and implementation of individualized and evidence-based objective-based learning and intervention programs; promotion of wellness; management of individualized case records; identification of local, regional and national resources.</w:t>
      </w:r>
    </w:p>
    <w:p w14:paraId="43052BAA" w14:textId="77777777" w:rsidR="002858D2" w:rsidRPr="00D95F74" w:rsidRDefault="002858D2" w:rsidP="002858D2">
      <w:pPr>
        <w:pStyle w:val="BodyText"/>
        <w:spacing w:before="159" w:line="259" w:lineRule="auto"/>
        <w:ind w:left="0" w:right="123" w:firstLine="0"/>
        <w:rPr>
          <w:rFonts w:cs="Arial"/>
          <w:sz w:val="24"/>
          <w:szCs w:val="24"/>
        </w:rPr>
      </w:pPr>
      <w:r w:rsidRPr="00D95F74">
        <w:rPr>
          <w:rFonts w:cs="Arial"/>
          <w:sz w:val="24"/>
          <w:szCs w:val="24"/>
        </w:rPr>
        <w:t>Included in the CATIS Scope of Practice are the</w:t>
      </w:r>
      <w:r w:rsidRPr="00D95F74">
        <w:rPr>
          <w:rFonts w:cs="Arial"/>
          <w:spacing w:val="-8"/>
          <w:sz w:val="24"/>
          <w:szCs w:val="24"/>
        </w:rPr>
        <w:t xml:space="preserve"> </w:t>
      </w:r>
      <w:r w:rsidRPr="00D95F74">
        <w:rPr>
          <w:rFonts w:cs="Arial"/>
          <w:sz w:val="24"/>
          <w:szCs w:val="24"/>
        </w:rPr>
        <w:t>following:</w:t>
      </w:r>
    </w:p>
    <w:p w14:paraId="3868EE8D" w14:textId="77777777" w:rsidR="002858D2" w:rsidRPr="002858D2" w:rsidRDefault="002858D2" w:rsidP="00D95F74">
      <w:pPr>
        <w:pStyle w:val="Heading3"/>
      </w:pPr>
      <w:bookmarkStart w:id="9" w:name="_Toc153561080"/>
      <w:r w:rsidRPr="002858D2">
        <w:rPr>
          <w:u w:color="000000"/>
        </w:rPr>
        <w:t>Assessment:</w:t>
      </w:r>
      <w:bookmarkEnd w:id="9"/>
    </w:p>
    <w:p w14:paraId="575A721E" w14:textId="77777777" w:rsidR="002858D2" w:rsidRPr="00961F7B" w:rsidRDefault="002858D2" w:rsidP="00164956">
      <w:pPr>
        <w:pStyle w:val="ListParagraph"/>
        <w:numPr>
          <w:ilvl w:val="0"/>
          <w:numId w:val="3"/>
        </w:numPr>
        <w:tabs>
          <w:tab w:val="left" w:pos="821"/>
        </w:tabs>
        <w:spacing w:before="300"/>
        <w:ind w:left="821" w:hanging="360"/>
        <w:rPr>
          <w:rFonts w:ascii="Arial" w:eastAsia="Arial" w:hAnsi="Arial" w:cs="Arial"/>
          <w:sz w:val="24"/>
          <w:szCs w:val="24"/>
        </w:rPr>
      </w:pPr>
      <w:r w:rsidRPr="00961F7B">
        <w:rPr>
          <w:rFonts w:ascii="Arial"/>
          <w:sz w:val="24"/>
          <w:szCs w:val="24"/>
        </w:rPr>
        <w:t>Ensures the following during an</w:t>
      </w:r>
      <w:r w:rsidRPr="00961F7B">
        <w:rPr>
          <w:rFonts w:ascii="Arial"/>
          <w:spacing w:val="-18"/>
          <w:sz w:val="24"/>
          <w:szCs w:val="24"/>
        </w:rPr>
        <w:t xml:space="preserve"> </w:t>
      </w:r>
      <w:r w:rsidRPr="00961F7B">
        <w:rPr>
          <w:rFonts w:ascii="Arial"/>
          <w:sz w:val="24"/>
          <w:szCs w:val="24"/>
        </w:rPr>
        <w:t>evaluation:</w:t>
      </w:r>
    </w:p>
    <w:p w14:paraId="43D8DEE9" w14:textId="77777777" w:rsidR="002858D2" w:rsidRPr="00961F7B" w:rsidRDefault="002858D2" w:rsidP="002858D2">
      <w:pPr>
        <w:pStyle w:val="ListParagraph"/>
        <w:numPr>
          <w:ilvl w:val="1"/>
          <w:numId w:val="3"/>
        </w:numPr>
        <w:tabs>
          <w:tab w:val="left" w:pos="1541"/>
        </w:tabs>
        <w:spacing w:before="14" w:line="272" w:lineRule="exact"/>
        <w:ind w:hanging="360"/>
        <w:rPr>
          <w:rFonts w:ascii="Arial" w:eastAsia="Arial" w:hAnsi="Arial" w:cs="Arial"/>
          <w:sz w:val="24"/>
          <w:szCs w:val="24"/>
        </w:rPr>
      </w:pPr>
      <w:r w:rsidRPr="00961F7B">
        <w:rPr>
          <w:rFonts w:ascii="Arial"/>
          <w:sz w:val="24"/>
          <w:szCs w:val="24"/>
        </w:rPr>
        <w:t>The individual has received a clinical low vision evaluation (when</w:t>
      </w:r>
      <w:r w:rsidRPr="00961F7B">
        <w:rPr>
          <w:rFonts w:ascii="Arial"/>
          <w:spacing w:val="-33"/>
          <w:sz w:val="24"/>
          <w:szCs w:val="24"/>
        </w:rPr>
        <w:t xml:space="preserve"> </w:t>
      </w:r>
      <w:r w:rsidRPr="00961F7B">
        <w:rPr>
          <w:rFonts w:ascii="Arial"/>
          <w:sz w:val="24"/>
          <w:szCs w:val="24"/>
        </w:rPr>
        <w:t>appropriate)</w:t>
      </w:r>
    </w:p>
    <w:p w14:paraId="71EC6DB4" w14:textId="77777777" w:rsidR="002858D2" w:rsidRPr="00961F7B" w:rsidRDefault="002858D2" w:rsidP="002858D2">
      <w:pPr>
        <w:pStyle w:val="ListParagraph"/>
        <w:numPr>
          <w:ilvl w:val="1"/>
          <w:numId w:val="3"/>
        </w:numPr>
        <w:tabs>
          <w:tab w:val="left" w:pos="1541"/>
        </w:tabs>
        <w:spacing w:line="270" w:lineRule="exact"/>
        <w:ind w:hanging="360"/>
        <w:rPr>
          <w:rFonts w:ascii="Arial" w:eastAsia="Arial" w:hAnsi="Arial" w:cs="Arial"/>
          <w:sz w:val="24"/>
          <w:szCs w:val="24"/>
        </w:rPr>
      </w:pPr>
      <w:r w:rsidRPr="00961F7B">
        <w:rPr>
          <w:rFonts w:ascii="Arial"/>
          <w:sz w:val="24"/>
          <w:szCs w:val="24"/>
        </w:rPr>
        <w:t>Is using the prescribed optical</w:t>
      </w:r>
      <w:r w:rsidRPr="00961F7B">
        <w:rPr>
          <w:rFonts w:ascii="Arial"/>
          <w:spacing w:val="-11"/>
          <w:sz w:val="24"/>
          <w:szCs w:val="24"/>
        </w:rPr>
        <w:t xml:space="preserve"> </w:t>
      </w:r>
      <w:r w:rsidRPr="00961F7B">
        <w:rPr>
          <w:rFonts w:ascii="Arial"/>
          <w:sz w:val="24"/>
          <w:szCs w:val="24"/>
        </w:rPr>
        <w:t>systems</w:t>
      </w:r>
    </w:p>
    <w:p w14:paraId="16398329" w14:textId="77777777" w:rsidR="002858D2" w:rsidRPr="00961F7B" w:rsidRDefault="002858D2" w:rsidP="002858D2">
      <w:pPr>
        <w:pStyle w:val="ListParagraph"/>
        <w:numPr>
          <w:ilvl w:val="0"/>
          <w:numId w:val="3"/>
        </w:numPr>
        <w:tabs>
          <w:tab w:val="left" w:pos="821"/>
        </w:tabs>
        <w:spacing w:line="254" w:lineRule="auto"/>
        <w:ind w:right="333" w:hanging="360"/>
        <w:rPr>
          <w:rFonts w:ascii="Arial" w:eastAsia="Arial" w:hAnsi="Arial" w:cs="Arial"/>
          <w:sz w:val="24"/>
          <w:szCs w:val="24"/>
        </w:rPr>
      </w:pPr>
      <w:r w:rsidRPr="00961F7B">
        <w:rPr>
          <w:rFonts w:ascii="Arial" w:eastAsia="Arial" w:hAnsi="Arial" w:cs="Arial"/>
          <w:sz w:val="24"/>
          <w:szCs w:val="24"/>
        </w:rPr>
        <w:t>Conducts a thorough interview to determine the individual’s goals (personal, vocational, educational), needs and</w:t>
      </w:r>
      <w:r w:rsidRPr="00961F7B">
        <w:rPr>
          <w:rFonts w:ascii="Arial" w:eastAsia="Arial" w:hAnsi="Arial" w:cs="Arial"/>
          <w:spacing w:val="-33"/>
          <w:sz w:val="24"/>
          <w:szCs w:val="24"/>
        </w:rPr>
        <w:t xml:space="preserve"> </w:t>
      </w:r>
      <w:r w:rsidRPr="00961F7B">
        <w:rPr>
          <w:rFonts w:ascii="Arial" w:eastAsia="Arial" w:hAnsi="Arial" w:cs="Arial"/>
          <w:sz w:val="24"/>
          <w:szCs w:val="24"/>
        </w:rPr>
        <w:t>desires</w:t>
      </w:r>
    </w:p>
    <w:p w14:paraId="37697D9C" w14:textId="77777777" w:rsidR="002858D2" w:rsidRPr="00961F7B" w:rsidRDefault="002858D2" w:rsidP="002858D2">
      <w:pPr>
        <w:pStyle w:val="ListParagraph"/>
        <w:numPr>
          <w:ilvl w:val="0"/>
          <w:numId w:val="3"/>
        </w:numPr>
        <w:tabs>
          <w:tab w:val="left" w:pos="821"/>
        </w:tabs>
        <w:spacing w:line="254" w:lineRule="auto"/>
        <w:ind w:right="349" w:hanging="360"/>
        <w:rPr>
          <w:rFonts w:ascii="Arial" w:eastAsia="Arial" w:hAnsi="Arial" w:cs="Arial"/>
          <w:sz w:val="24"/>
          <w:szCs w:val="24"/>
        </w:rPr>
      </w:pPr>
      <w:r w:rsidRPr="00961F7B">
        <w:rPr>
          <w:rFonts w:ascii="Arial"/>
          <w:sz w:val="24"/>
          <w:szCs w:val="24"/>
        </w:rPr>
        <w:t>Conducts a task analysis to determine the specific tasks required to help the individual accomplish their goals for independent living, employment and</w:t>
      </w:r>
      <w:r w:rsidRPr="00961F7B">
        <w:rPr>
          <w:rFonts w:ascii="Arial"/>
          <w:spacing w:val="-26"/>
          <w:sz w:val="24"/>
          <w:szCs w:val="24"/>
        </w:rPr>
        <w:t xml:space="preserve"> </w:t>
      </w:r>
      <w:r w:rsidRPr="00961F7B">
        <w:rPr>
          <w:rFonts w:ascii="Arial"/>
          <w:sz w:val="24"/>
          <w:szCs w:val="24"/>
        </w:rPr>
        <w:t>education</w:t>
      </w:r>
    </w:p>
    <w:p w14:paraId="6504889C" w14:textId="77777777" w:rsidR="002858D2" w:rsidRPr="00961F7B" w:rsidRDefault="002858D2" w:rsidP="002858D2">
      <w:pPr>
        <w:pStyle w:val="ListParagraph"/>
        <w:tabs>
          <w:tab w:val="left" w:pos="821"/>
        </w:tabs>
        <w:spacing w:line="254" w:lineRule="auto"/>
        <w:ind w:left="820" w:right="748"/>
        <w:rPr>
          <w:rFonts w:ascii="Arial" w:eastAsia="Arial" w:hAnsi="Arial" w:cs="Arial"/>
          <w:sz w:val="24"/>
          <w:szCs w:val="24"/>
        </w:rPr>
      </w:pPr>
      <w:r w:rsidRPr="00961F7B">
        <w:rPr>
          <w:rFonts w:ascii="Arial"/>
          <w:sz w:val="24"/>
          <w:szCs w:val="24"/>
        </w:rPr>
        <w:t>Many of the tasks that the individual will need to accomplish will fall into one of the following</w:t>
      </w:r>
      <w:r w:rsidRPr="00961F7B">
        <w:rPr>
          <w:rFonts w:ascii="Arial"/>
          <w:spacing w:val="-7"/>
          <w:sz w:val="24"/>
          <w:szCs w:val="24"/>
        </w:rPr>
        <w:t xml:space="preserve"> </w:t>
      </w:r>
      <w:r w:rsidRPr="00961F7B">
        <w:rPr>
          <w:rFonts w:ascii="Arial"/>
          <w:sz w:val="24"/>
          <w:szCs w:val="24"/>
        </w:rPr>
        <w:t>categories:</w:t>
      </w:r>
    </w:p>
    <w:p w14:paraId="79F9B8B0" w14:textId="77777777" w:rsidR="002858D2" w:rsidRPr="00961F7B" w:rsidRDefault="002858D2" w:rsidP="002858D2">
      <w:pPr>
        <w:pStyle w:val="ListParagraph"/>
        <w:numPr>
          <w:ilvl w:val="1"/>
          <w:numId w:val="3"/>
        </w:numPr>
        <w:tabs>
          <w:tab w:val="left" w:pos="1542"/>
        </w:tabs>
        <w:spacing w:before="1" w:line="272" w:lineRule="exact"/>
        <w:ind w:left="1541" w:hanging="269"/>
        <w:rPr>
          <w:rFonts w:ascii="Arial" w:eastAsia="Arial" w:hAnsi="Arial" w:cs="Arial"/>
          <w:sz w:val="24"/>
          <w:szCs w:val="24"/>
        </w:rPr>
      </w:pPr>
      <w:r w:rsidRPr="00961F7B">
        <w:rPr>
          <w:rFonts w:ascii="Arial"/>
          <w:sz w:val="24"/>
          <w:szCs w:val="24"/>
        </w:rPr>
        <w:t>Accessing printed</w:t>
      </w:r>
      <w:r w:rsidRPr="00961F7B">
        <w:rPr>
          <w:rFonts w:ascii="Arial"/>
          <w:spacing w:val="-9"/>
          <w:sz w:val="24"/>
          <w:szCs w:val="24"/>
        </w:rPr>
        <w:t xml:space="preserve"> </w:t>
      </w:r>
      <w:r w:rsidRPr="00961F7B">
        <w:rPr>
          <w:rFonts w:ascii="Arial"/>
          <w:sz w:val="24"/>
          <w:szCs w:val="24"/>
        </w:rPr>
        <w:t>information</w:t>
      </w:r>
    </w:p>
    <w:p w14:paraId="7C2F26FA" w14:textId="77777777" w:rsidR="002858D2" w:rsidRPr="00961F7B" w:rsidRDefault="002858D2" w:rsidP="002858D2">
      <w:pPr>
        <w:pStyle w:val="ListParagraph"/>
        <w:numPr>
          <w:ilvl w:val="1"/>
          <w:numId w:val="3"/>
        </w:numPr>
        <w:tabs>
          <w:tab w:val="left" w:pos="1542"/>
        </w:tabs>
        <w:spacing w:line="270" w:lineRule="exact"/>
        <w:ind w:left="1541" w:hanging="269"/>
        <w:rPr>
          <w:rFonts w:ascii="Arial" w:eastAsia="Arial" w:hAnsi="Arial" w:cs="Arial"/>
          <w:sz w:val="24"/>
          <w:szCs w:val="24"/>
        </w:rPr>
      </w:pPr>
      <w:r w:rsidRPr="00961F7B">
        <w:rPr>
          <w:rFonts w:ascii="Arial"/>
          <w:sz w:val="24"/>
          <w:szCs w:val="24"/>
        </w:rPr>
        <w:t>Accessing electronic</w:t>
      </w:r>
      <w:r w:rsidRPr="00961F7B">
        <w:rPr>
          <w:rFonts w:ascii="Arial"/>
          <w:spacing w:val="-12"/>
          <w:sz w:val="24"/>
          <w:szCs w:val="24"/>
        </w:rPr>
        <w:t xml:space="preserve"> </w:t>
      </w:r>
      <w:r w:rsidRPr="00961F7B">
        <w:rPr>
          <w:rFonts w:ascii="Arial"/>
          <w:sz w:val="24"/>
          <w:szCs w:val="24"/>
        </w:rPr>
        <w:t>information</w:t>
      </w:r>
    </w:p>
    <w:p w14:paraId="37F74C84" w14:textId="77777777" w:rsidR="002858D2" w:rsidRPr="00961F7B" w:rsidRDefault="002858D2" w:rsidP="002858D2">
      <w:pPr>
        <w:pStyle w:val="ListParagraph"/>
        <w:numPr>
          <w:ilvl w:val="1"/>
          <w:numId w:val="3"/>
        </w:numPr>
        <w:tabs>
          <w:tab w:val="left" w:pos="1542"/>
        </w:tabs>
        <w:spacing w:line="270" w:lineRule="exact"/>
        <w:ind w:left="1541" w:hanging="269"/>
        <w:rPr>
          <w:rFonts w:ascii="Arial" w:eastAsia="Arial" w:hAnsi="Arial" w:cs="Arial"/>
          <w:sz w:val="24"/>
          <w:szCs w:val="24"/>
        </w:rPr>
      </w:pPr>
      <w:r w:rsidRPr="00961F7B">
        <w:rPr>
          <w:rFonts w:ascii="Arial"/>
          <w:sz w:val="24"/>
          <w:szCs w:val="24"/>
        </w:rPr>
        <w:t>Performing written</w:t>
      </w:r>
      <w:r w:rsidRPr="00961F7B">
        <w:rPr>
          <w:rFonts w:ascii="Arial"/>
          <w:spacing w:val="-11"/>
          <w:sz w:val="24"/>
          <w:szCs w:val="24"/>
        </w:rPr>
        <w:t xml:space="preserve"> </w:t>
      </w:r>
      <w:r w:rsidRPr="00961F7B">
        <w:rPr>
          <w:rFonts w:ascii="Arial"/>
          <w:sz w:val="24"/>
          <w:szCs w:val="24"/>
        </w:rPr>
        <w:t>communication</w:t>
      </w:r>
    </w:p>
    <w:p w14:paraId="253F3BFF" w14:textId="77777777" w:rsidR="002858D2" w:rsidRPr="00961F7B" w:rsidRDefault="002858D2" w:rsidP="002858D2">
      <w:pPr>
        <w:pStyle w:val="ListParagraph"/>
        <w:numPr>
          <w:ilvl w:val="1"/>
          <w:numId w:val="3"/>
        </w:numPr>
        <w:tabs>
          <w:tab w:val="left" w:pos="1542"/>
        </w:tabs>
        <w:spacing w:line="275" w:lineRule="exact"/>
        <w:ind w:left="1541" w:hanging="269"/>
        <w:rPr>
          <w:rFonts w:ascii="Calibri" w:eastAsia="Calibri" w:hAnsi="Calibri" w:cs="Calibri"/>
          <w:sz w:val="24"/>
          <w:szCs w:val="24"/>
        </w:rPr>
      </w:pPr>
      <w:r w:rsidRPr="00961F7B">
        <w:rPr>
          <w:rFonts w:ascii="Arial"/>
          <w:sz w:val="24"/>
          <w:szCs w:val="24"/>
        </w:rPr>
        <w:t>A</w:t>
      </w:r>
      <w:r w:rsidRPr="00961F7B">
        <w:rPr>
          <w:rFonts w:ascii="Arial" w:hAnsi="Arial" w:cs="Arial"/>
          <w:sz w:val="24"/>
          <w:szCs w:val="24"/>
        </w:rPr>
        <w:t>ccessing mobile navigational</w:t>
      </w:r>
      <w:r w:rsidRPr="00961F7B">
        <w:rPr>
          <w:rFonts w:ascii="Arial" w:hAnsi="Arial" w:cs="Arial"/>
          <w:spacing w:val="-21"/>
          <w:sz w:val="24"/>
          <w:szCs w:val="24"/>
        </w:rPr>
        <w:t xml:space="preserve"> </w:t>
      </w:r>
      <w:r w:rsidRPr="00961F7B">
        <w:rPr>
          <w:rFonts w:ascii="Arial" w:hAnsi="Arial" w:cs="Arial"/>
          <w:sz w:val="24"/>
          <w:szCs w:val="24"/>
        </w:rPr>
        <w:t>information</w:t>
      </w:r>
    </w:p>
    <w:p w14:paraId="05ED6987" w14:textId="77777777" w:rsidR="002858D2" w:rsidRPr="00961F7B" w:rsidRDefault="002858D2" w:rsidP="002858D2">
      <w:pPr>
        <w:pStyle w:val="ListParagraph"/>
        <w:numPr>
          <w:ilvl w:val="1"/>
          <w:numId w:val="3"/>
        </w:numPr>
        <w:tabs>
          <w:tab w:val="left" w:pos="1542"/>
        </w:tabs>
        <w:spacing w:before="11" w:line="271" w:lineRule="exact"/>
        <w:ind w:left="1541" w:hanging="268"/>
        <w:rPr>
          <w:rFonts w:ascii="Arial" w:eastAsia="Arial" w:hAnsi="Arial" w:cs="Arial"/>
          <w:sz w:val="24"/>
          <w:szCs w:val="24"/>
        </w:rPr>
      </w:pPr>
      <w:r w:rsidRPr="00961F7B">
        <w:rPr>
          <w:rFonts w:ascii="Arial"/>
          <w:sz w:val="24"/>
          <w:szCs w:val="24"/>
        </w:rPr>
        <w:t>Participating in leisure &amp; recreational</w:t>
      </w:r>
      <w:r w:rsidRPr="00961F7B">
        <w:rPr>
          <w:rFonts w:ascii="Arial"/>
          <w:spacing w:val="-17"/>
          <w:sz w:val="24"/>
          <w:szCs w:val="24"/>
        </w:rPr>
        <w:t xml:space="preserve"> </w:t>
      </w:r>
      <w:r w:rsidRPr="00961F7B">
        <w:rPr>
          <w:rFonts w:ascii="Arial"/>
          <w:sz w:val="24"/>
          <w:szCs w:val="24"/>
        </w:rPr>
        <w:t>activities</w:t>
      </w:r>
    </w:p>
    <w:p w14:paraId="7FF602E2" w14:textId="77777777" w:rsidR="002858D2" w:rsidRPr="00961F7B" w:rsidRDefault="002858D2" w:rsidP="002858D2">
      <w:pPr>
        <w:pStyle w:val="ListParagraph"/>
        <w:numPr>
          <w:ilvl w:val="1"/>
          <w:numId w:val="3"/>
        </w:numPr>
        <w:tabs>
          <w:tab w:val="left" w:pos="1543"/>
        </w:tabs>
        <w:spacing w:line="270" w:lineRule="exact"/>
        <w:ind w:left="1542" w:hanging="269"/>
        <w:rPr>
          <w:rFonts w:ascii="Arial" w:eastAsia="Arial" w:hAnsi="Arial" w:cs="Arial"/>
          <w:sz w:val="24"/>
          <w:szCs w:val="24"/>
        </w:rPr>
      </w:pPr>
      <w:r w:rsidRPr="00961F7B">
        <w:rPr>
          <w:rFonts w:ascii="Arial"/>
          <w:sz w:val="24"/>
          <w:szCs w:val="24"/>
        </w:rPr>
        <w:t>Maintaining personal, business, and health</w:t>
      </w:r>
      <w:r w:rsidRPr="00961F7B">
        <w:rPr>
          <w:rFonts w:ascii="Arial"/>
          <w:spacing w:val="-19"/>
          <w:sz w:val="24"/>
          <w:szCs w:val="24"/>
        </w:rPr>
        <w:t xml:space="preserve"> </w:t>
      </w:r>
      <w:r w:rsidRPr="00961F7B">
        <w:rPr>
          <w:rFonts w:ascii="Arial"/>
          <w:sz w:val="24"/>
          <w:szCs w:val="24"/>
        </w:rPr>
        <w:t>records</w:t>
      </w:r>
    </w:p>
    <w:p w14:paraId="1BD983B3" w14:textId="77777777" w:rsidR="002858D2" w:rsidRPr="00961F7B" w:rsidRDefault="002858D2" w:rsidP="002858D2">
      <w:pPr>
        <w:pStyle w:val="ListParagraph"/>
        <w:numPr>
          <w:ilvl w:val="0"/>
          <w:numId w:val="2"/>
        </w:numPr>
        <w:tabs>
          <w:tab w:val="left" w:pos="823"/>
        </w:tabs>
        <w:spacing w:line="252" w:lineRule="auto"/>
        <w:ind w:right="102"/>
        <w:rPr>
          <w:rFonts w:ascii="Arial" w:eastAsia="Arial" w:hAnsi="Arial" w:cs="Arial"/>
          <w:sz w:val="24"/>
          <w:szCs w:val="24"/>
        </w:rPr>
      </w:pPr>
      <w:r w:rsidRPr="00961F7B">
        <w:rPr>
          <w:rFonts w:ascii="Arial"/>
          <w:sz w:val="24"/>
          <w:szCs w:val="24"/>
        </w:rPr>
        <w:t>Assesses any current hardware and software to determine if features are available that might assist the individual in accomplishing the desired</w:t>
      </w:r>
      <w:r w:rsidRPr="00961F7B">
        <w:rPr>
          <w:rFonts w:ascii="Arial"/>
          <w:spacing w:val="-18"/>
          <w:sz w:val="24"/>
          <w:szCs w:val="24"/>
        </w:rPr>
        <w:t xml:space="preserve"> </w:t>
      </w:r>
      <w:r w:rsidRPr="00961F7B">
        <w:rPr>
          <w:rFonts w:ascii="Arial"/>
          <w:sz w:val="24"/>
          <w:szCs w:val="24"/>
        </w:rPr>
        <w:t>tasks</w:t>
      </w:r>
    </w:p>
    <w:p w14:paraId="029E3D94" w14:textId="77777777" w:rsidR="002858D2" w:rsidRPr="00961F7B" w:rsidRDefault="002858D2" w:rsidP="002858D2">
      <w:pPr>
        <w:pStyle w:val="ListParagraph"/>
        <w:numPr>
          <w:ilvl w:val="0"/>
          <w:numId w:val="2"/>
        </w:numPr>
        <w:tabs>
          <w:tab w:val="left" w:pos="821"/>
        </w:tabs>
        <w:spacing w:before="37" w:line="254" w:lineRule="auto"/>
        <w:ind w:left="820" w:right="1008"/>
        <w:rPr>
          <w:rFonts w:ascii="Arial" w:eastAsia="Arial" w:hAnsi="Arial" w:cs="Arial"/>
          <w:sz w:val="24"/>
          <w:szCs w:val="24"/>
        </w:rPr>
      </w:pPr>
      <w:r w:rsidRPr="00961F7B">
        <w:rPr>
          <w:rFonts w:ascii="Arial"/>
          <w:sz w:val="24"/>
          <w:szCs w:val="24"/>
        </w:rPr>
        <w:t>Determines if the individual has the necessary knowledge and skills or can learn the skills necessary to successfully use the technology tool(s) to accomplish the desired</w:t>
      </w:r>
      <w:r w:rsidRPr="00961F7B">
        <w:rPr>
          <w:rFonts w:ascii="Arial"/>
          <w:spacing w:val="-25"/>
          <w:sz w:val="24"/>
          <w:szCs w:val="24"/>
        </w:rPr>
        <w:t xml:space="preserve"> </w:t>
      </w:r>
      <w:r w:rsidRPr="00961F7B">
        <w:rPr>
          <w:rFonts w:ascii="Arial"/>
          <w:sz w:val="24"/>
          <w:szCs w:val="24"/>
        </w:rPr>
        <w:t>task:</w:t>
      </w:r>
    </w:p>
    <w:p w14:paraId="0BACF830" w14:textId="77777777" w:rsidR="002858D2" w:rsidRPr="00961F7B" w:rsidRDefault="002858D2" w:rsidP="002858D2">
      <w:pPr>
        <w:pStyle w:val="ListParagraph"/>
        <w:numPr>
          <w:ilvl w:val="1"/>
          <w:numId w:val="2"/>
        </w:numPr>
        <w:tabs>
          <w:tab w:val="left" w:pos="1541"/>
        </w:tabs>
        <w:spacing w:before="1" w:line="271" w:lineRule="exact"/>
        <w:rPr>
          <w:rFonts w:ascii="Arial" w:eastAsia="Arial" w:hAnsi="Arial" w:cs="Arial"/>
          <w:sz w:val="24"/>
          <w:szCs w:val="24"/>
        </w:rPr>
      </w:pPr>
      <w:r w:rsidRPr="00961F7B">
        <w:rPr>
          <w:rFonts w:ascii="Arial"/>
          <w:sz w:val="24"/>
          <w:szCs w:val="24"/>
        </w:rPr>
        <w:t>Sensory</w:t>
      </w:r>
      <w:r w:rsidRPr="00961F7B">
        <w:rPr>
          <w:rFonts w:ascii="Arial"/>
          <w:spacing w:val="-11"/>
          <w:sz w:val="24"/>
          <w:szCs w:val="24"/>
        </w:rPr>
        <w:t xml:space="preserve"> </w:t>
      </w:r>
      <w:r w:rsidRPr="00961F7B">
        <w:rPr>
          <w:rFonts w:ascii="Arial"/>
          <w:sz w:val="24"/>
          <w:szCs w:val="24"/>
        </w:rPr>
        <w:t>skills</w:t>
      </w:r>
    </w:p>
    <w:p w14:paraId="05B9FD5E" w14:textId="77777777" w:rsidR="002858D2" w:rsidRPr="00961F7B" w:rsidRDefault="002858D2" w:rsidP="002858D2">
      <w:pPr>
        <w:pStyle w:val="ListParagraph"/>
        <w:numPr>
          <w:ilvl w:val="1"/>
          <w:numId w:val="2"/>
        </w:numPr>
        <w:tabs>
          <w:tab w:val="left" w:pos="1541"/>
        </w:tabs>
        <w:spacing w:line="270" w:lineRule="exact"/>
        <w:rPr>
          <w:rFonts w:ascii="Arial" w:eastAsia="Arial" w:hAnsi="Arial" w:cs="Arial"/>
          <w:sz w:val="24"/>
          <w:szCs w:val="24"/>
        </w:rPr>
      </w:pPr>
      <w:r w:rsidRPr="00961F7B">
        <w:rPr>
          <w:rFonts w:ascii="Arial"/>
          <w:sz w:val="24"/>
          <w:szCs w:val="24"/>
        </w:rPr>
        <w:t>Motor</w:t>
      </w:r>
      <w:r w:rsidRPr="00961F7B">
        <w:rPr>
          <w:rFonts w:ascii="Arial"/>
          <w:spacing w:val="-9"/>
          <w:sz w:val="24"/>
          <w:szCs w:val="24"/>
        </w:rPr>
        <w:t xml:space="preserve"> </w:t>
      </w:r>
      <w:r w:rsidRPr="00961F7B">
        <w:rPr>
          <w:rFonts w:ascii="Arial"/>
          <w:sz w:val="24"/>
          <w:szCs w:val="24"/>
        </w:rPr>
        <w:t>skills</w:t>
      </w:r>
    </w:p>
    <w:p w14:paraId="4B39C4E6" w14:textId="77777777" w:rsidR="002858D2" w:rsidRPr="00961F7B" w:rsidRDefault="002858D2" w:rsidP="002858D2">
      <w:pPr>
        <w:pStyle w:val="ListParagraph"/>
        <w:numPr>
          <w:ilvl w:val="1"/>
          <w:numId w:val="2"/>
        </w:numPr>
        <w:tabs>
          <w:tab w:val="left" w:pos="1541"/>
        </w:tabs>
        <w:spacing w:line="270" w:lineRule="exact"/>
        <w:rPr>
          <w:rFonts w:ascii="Arial" w:eastAsia="Arial" w:hAnsi="Arial" w:cs="Arial"/>
          <w:sz w:val="24"/>
          <w:szCs w:val="24"/>
        </w:rPr>
      </w:pPr>
      <w:r w:rsidRPr="00961F7B">
        <w:rPr>
          <w:rFonts w:ascii="Arial"/>
          <w:sz w:val="24"/>
          <w:szCs w:val="24"/>
        </w:rPr>
        <w:t>Cognitive</w:t>
      </w:r>
      <w:r w:rsidRPr="00961F7B">
        <w:rPr>
          <w:rFonts w:ascii="Arial"/>
          <w:spacing w:val="-12"/>
          <w:sz w:val="24"/>
          <w:szCs w:val="24"/>
        </w:rPr>
        <w:t xml:space="preserve"> </w:t>
      </w:r>
      <w:r w:rsidRPr="00961F7B">
        <w:rPr>
          <w:rFonts w:ascii="Arial"/>
          <w:sz w:val="24"/>
          <w:szCs w:val="24"/>
        </w:rPr>
        <w:t>skills</w:t>
      </w:r>
    </w:p>
    <w:p w14:paraId="02437A43" w14:textId="77777777" w:rsidR="002858D2" w:rsidRPr="00961F7B" w:rsidRDefault="002858D2" w:rsidP="002858D2">
      <w:pPr>
        <w:pStyle w:val="ListParagraph"/>
        <w:numPr>
          <w:ilvl w:val="0"/>
          <w:numId w:val="2"/>
        </w:numPr>
        <w:tabs>
          <w:tab w:val="left" w:pos="821"/>
        </w:tabs>
        <w:spacing w:line="254" w:lineRule="auto"/>
        <w:ind w:left="821" w:right="1339"/>
        <w:rPr>
          <w:rFonts w:ascii="Arial" w:eastAsia="Arial" w:hAnsi="Arial" w:cs="Arial"/>
          <w:sz w:val="24"/>
          <w:szCs w:val="24"/>
        </w:rPr>
      </w:pPr>
      <w:r w:rsidRPr="00961F7B">
        <w:rPr>
          <w:rFonts w:ascii="Arial"/>
          <w:sz w:val="24"/>
          <w:szCs w:val="24"/>
        </w:rPr>
        <w:t>Analyzes the information gathered and makes recommendations for specific technologies and instructional strategies necessary for the individual to have the greatest opportunity to achieve their stated goals</w:t>
      </w:r>
    </w:p>
    <w:p w14:paraId="71B60C97" w14:textId="77777777" w:rsidR="00E51686" w:rsidRPr="00E51686" w:rsidRDefault="00E51686" w:rsidP="00961F7B">
      <w:pPr>
        <w:pStyle w:val="Heading3"/>
      </w:pPr>
      <w:bookmarkStart w:id="10" w:name="_Toc153561081"/>
      <w:r w:rsidRPr="00E51686">
        <w:rPr>
          <w:u w:color="000000"/>
        </w:rPr>
        <w:t>Instruction:</w:t>
      </w:r>
      <w:bookmarkEnd w:id="10"/>
    </w:p>
    <w:p w14:paraId="700DFC29" w14:textId="77777777" w:rsidR="00E51686" w:rsidRPr="00961F7B" w:rsidRDefault="00E51686" w:rsidP="00E51686">
      <w:pPr>
        <w:pStyle w:val="Heading4"/>
        <w:spacing w:before="72"/>
        <w:ind w:left="459" w:right="123"/>
        <w:rPr>
          <w:rFonts w:cs="Arial"/>
          <w:b w:val="0"/>
          <w:bCs w:val="0"/>
          <w:i/>
          <w:iCs w:val="0"/>
          <w:szCs w:val="24"/>
        </w:rPr>
      </w:pPr>
      <w:r w:rsidRPr="00961F7B">
        <w:rPr>
          <w:i/>
          <w:iCs w:val="0"/>
          <w:szCs w:val="24"/>
        </w:rPr>
        <w:t>General:</w:t>
      </w:r>
    </w:p>
    <w:p w14:paraId="638F92AD" w14:textId="77777777" w:rsidR="00E51686" w:rsidRPr="00961F7B" w:rsidRDefault="00E51686" w:rsidP="00E51686">
      <w:pPr>
        <w:pStyle w:val="ListParagraph"/>
        <w:numPr>
          <w:ilvl w:val="0"/>
          <w:numId w:val="3"/>
        </w:numPr>
        <w:tabs>
          <w:tab w:val="left" w:pos="821"/>
        </w:tabs>
        <w:ind w:right="529"/>
        <w:rPr>
          <w:rFonts w:ascii="Arial" w:eastAsia="Arial" w:hAnsi="Arial" w:cs="Arial"/>
          <w:sz w:val="24"/>
          <w:szCs w:val="24"/>
        </w:rPr>
      </w:pPr>
      <w:r w:rsidRPr="00961F7B">
        <w:rPr>
          <w:rFonts w:ascii="Arial"/>
          <w:sz w:val="24"/>
          <w:szCs w:val="24"/>
        </w:rPr>
        <w:t>Guides individuals to make appropriate, informed decisions on the most appropriate and efficient toolsets based on their abilities, needs and</w:t>
      </w:r>
      <w:r w:rsidRPr="00961F7B">
        <w:rPr>
          <w:rFonts w:ascii="Arial"/>
          <w:spacing w:val="-10"/>
          <w:sz w:val="24"/>
          <w:szCs w:val="24"/>
        </w:rPr>
        <w:t xml:space="preserve"> </w:t>
      </w:r>
      <w:r w:rsidRPr="00961F7B">
        <w:rPr>
          <w:rFonts w:ascii="Arial"/>
          <w:sz w:val="24"/>
          <w:szCs w:val="24"/>
        </w:rPr>
        <w:t>goals</w:t>
      </w:r>
    </w:p>
    <w:p w14:paraId="15FAD257" w14:textId="77777777" w:rsidR="00E51686" w:rsidRPr="00961F7B" w:rsidRDefault="00E51686" w:rsidP="00E51686">
      <w:pPr>
        <w:pStyle w:val="ListParagraph"/>
        <w:numPr>
          <w:ilvl w:val="0"/>
          <w:numId w:val="3"/>
        </w:numPr>
        <w:tabs>
          <w:tab w:val="left" w:pos="821"/>
        </w:tabs>
        <w:spacing w:line="268" w:lineRule="exact"/>
        <w:ind w:hanging="360"/>
        <w:rPr>
          <w:rFonts w:ascii="Arial" w:eastAsia="Arial" w:hAnsi="Arial" w:cs="Arial"/>
          <w:sz w:val="24"/>
          <w:szCs w:val="24"/>
        </w:rPr>
      </w:pPr>
      <w:r w:rsidRPr="00961F7B">
        <w:rPr>
          <w:rFonts w:ascii="Arial"/>
          <w:sz w:val="24"/>
          <w:szCs w:val="24"/>
        </w:rPr>
        <w:t>Applies learning styles and learning theory to suit the</w:t>
      </w:r>
      <w:r w:rsidRPr="00961F7B">
        <w:rPr>
          <w:rFonts w:ascii="Arial"/>
          <w:spacing w:val="-23"/>
          <w:sz w:val="24"/>
          <w:szCs w:val="24"/>
        </w:rPr>
        <w:t xml:space="preserve"> </w:t>
      </w:r>
      <w:r w:rsidRPr="00961F7B">
        <w:rPr>
          <w:rFonts w:ascii="Arial"/>
          <w:sz w:val="24"/>
          <w:szCs w:val="24"/>
        </w:rPr>
        <w:t>individual</w:t>
      </w:r>
    </w:p>
    <w:p w14:paraId="5263FEC3" w14:textId="77777777" w:rsidR="00E51686" w:rsidRPr="00961F7B" w:rsidRDefault="00E51686" w:rsidP="00E51686">
      <w:pPr>
        <w:pStyle w:val="ListParagraph"/>
        <w:numPr>
          <w:ilvl w:val="0"/>
          <w:numId w:val="3"/>
        </w:numPr>
        <w:tabs>
          <w:tab w:val="left" w:pos="821"/>
        </w:tabs>
        <w:spacing w:line="269" w:lineRule="exact"/>
        <w:ind w:hanging="360"/>
        <w:rPr>
          <w:rFonts w:ascii="Arial" w:eastAsia="Arial" w:hAnsi="Arial" w:cs="Arial"/>
          <w:sz w:val="24"/>
          <w:szCs w:val="24"/>
        </w:rPr>
      </w:pPr>
      <w:r w:rsidRPr="00961F7B">
        <w:rPr>
          <w:rFonts w:ascii="Arial" w:eastAsia="Arial" w:hAnsi="Arial" w:cs="Arial"/>
          <w:sz w:val="24"/>
          <w:szCs w:val="24"/>
        </w:rPr>
        <w:t>Creates a training plan specific to individual’s abilities, goals and</w:t>
      </w:r>
      <w:r w:rsidRPr="00961F7B">
        <w:rPr>
          <w:rFonts w:ascii="Arial" w:eastAsia="Arial" w:hAnsi="Arial" w:cs="Arial"/>
          <w:spacing w:val="-24"/>
          <w:sz w:val="24"/>
          <w:szCs w:val="24"/>
        </w:rPr>
        <w:t xml:space="preserve"> </w:t>
      </w:r>
      <w:r w:rsidRPr="00961F7B">
        <w:rPr>
          <w:rFonts w:ascii="Arial" w:eastAsia="Arial" w:hAnsi="Arial" w:cs="Arial"/>
          <w:sz w:val="24"/>
          <w:szCs w:val="24"/>
        </w:rPr>
        <w:t>needs</w:t>
      </w:r>
    </w:p>
    <w:p w14:paraId="613170A7" w14:textId="77777777" w:rsidR="00E51686" w:rsidRPr="00961F7B" w:rsidRDefault="00E51686" w:rsidP="00E51686">
      <w:pPr>
        <w:pStyle w:val="ListParagraph"/>
        <w:numPr>
          <w:ilvl w:val="0"/>
          <w:numId w:val="3"/>
        </w:numPr>
        <w:tabs>
          <w:tab w:val="left" w:pos="821"/>
        </w:tabs>
        <w:spacing w:before="19" w:line="252" w:lineRule="exact"/>
        <w:ind w:right="101" w:hanging="360"/>
        <w:rPr>
          <w:rFonts w:ascii="Arial" w:eastAsia="Arial" w:hAnsi="Arial" w:cs="Arial"/>
          <w:sz w:val="24"/>
          <w:szCs w:val="24"/>
        </w:rPr>
      </w:pPr>
      <w:r w:rsidRPr="00961F7B">
        <w:rPr>
          <w:rFonts w:ascii="Arial"/>
          <w:sz w:val="24"/>
          <w:szCs w:val="24"/>
        </w:rPr>
        <w:t>Instructs in integrating assistive technology, devices, hardware and software into daily</w:t>
      </w:r>
      <w:r w:rsidRPr="00961F7B">
        <w:rPr>
          <w:rFonts w:ascii="Arial"/>
          <w:spacing w:val="-13"/>
          <w:sz w:val="24"/>
          <w:szCs w:val="24"/>
        </w:rPr>
        <w:t xml:space="preserve"> </w:t>
      </w:r>
      <w:r w:rsidRPr="00961F7B">
        <w:rPr>
          <w:rFonts w:ascii="Arial"/>
          <w:sz w:val="24"/>
          <w:szCs w:val="24"/>
        </w:rPr>
        <w:t>activities that enhances daily life or the educational or work</w:t>
      </w:r>
      <w:r w:rsidRPr="00961F7B">
        <w:rPr>
          <w:rFonts w:ascii="Arial"/>
          <w:spacing w:val="-14"/>
          <w:sz w:val="24"/>
          <w:szCs w:val="24"/>
        </w:rPr>
        <w:t xml:space="preserve"> </w:t>
      </w:r>
      <w:r w:rsidRPr="00961F7B">
        <w:rPr>
          <w:rFonts w:ascii="Arial"/>
          <w:sz w:val="24"/>
          <w:szCs w:val="24"/>
        </w:rPr>
        <w:t>environment</w:t>
      </w:r>
    </w:p>
    <w:p w14:paraId="40BBB380" w14:textId="77777777" w:rsidR="00E51686" w:rsidRPr="00961F7B" w:rsidRDefault="00E51686" w:rsidP="00E51686">
      <w:pPr>
        <w:pStyle w:val="ListParagraph"/>
        <w:numPr>
          <w:ilvl w:val="0"/>
          <w:numId w:val="3"/>
        </w:numPr>
        <w:tabs>
          <w:tab w:val="left" w:pos="822"/>
        </w:tabs>
        <w:spacing w:before="16" w:line="252" w:lineRule="exact"/>
        <w:ind w:left="821" w:right="272" w:hanging="360"/>
        <w:rPr>
          <w:rFonts w:ascii="Arial" w:eastAsia="Arial" w:hAnsi="Arial" w:cs="Arial"/>
          <w:sz w:val="24"/>
          <w:szCs w:val="24"/>
        </w:rPr>
      </w:pPr>
      <w:r w:rsidRPr="00961F7B">
        <w:rPr>
          <w:rFonts w:ascii="Arial"/>
          <w:sz w:val="24"/>
          <w:szCs w:val="24"/>
        </w:rPr>
        <w:t>Instructs in multiple ways via hands-on experience or lecture, (best practices for children and adult</w:t>
      </w:r>
      <w:r w:rsidRPr="00961F7B">
        <w:rPr>
          <w:rFonts w:ascii="Arial"/>
          <w:spacing w:val="-13"/>
          <w:sz w:val="24"/>
          <w:szCs w:val="24"/>
        </w:rPr>
        <w:t xml:space="preserve"> </w:t>
      </w:r>
      <w:r w:rsidRPr="00961F7B">
        <w:rPr>
          <w:rFonts w:ascii="Arial"/>
          <w:sz w:val="24"/>
          <w:szCs w:val="24"/>
        </w:rPr>
        <w:t>principles)</w:t>
      </w:r>
    </w:p>
    <w:p w14:paraId="7BE20080" w14:textId="77777777" w:rsidR="00E51686" w:rsidRPr="00961F7B" w:rsidRDefault="00E51686" w:rsidP="00E51686">
      <w:pPr>
        <w:pStyle w:val="ListParagraph"/>
        <w:numPr>
          <w:ilvl w:val="0"/>
          <w:numId w:val="3"/>
        </w:numPr>
        <w:tabs>
          <w:tab w:val="left" w:pos="822"/>
        </w:tabs>
        <w:spacing w:before="13" w:line="254" w:lineRule="exact"/>
        <w:ind w:left="821" w:right="945" w:hanging="360"/>
        <w:rPr>
          <w:rFonts w:ascii="Arial" w:eastAsia="Arial" w:hAnsi="Arial" w:cs="Arial"/>
          <w:sz w:val="24"/>
          <w:szCs w:val="24"/>
        </w:rPr>
      </w:pPr>
      <w:r w:rsidRPr="00961F7B">
        <w:rPr>
          <w:rFonts w:ascii="Arial"/>
          <w:sz w:val="24"/>
          <w:szCs w:val="24"/>
        </w:rPr>
        <w:t>Instructs in home, classroom, other school environment, workplace or community</w:t>
      </w:r>
    </w:p>
    <w:p w14:paraId="283A27E3" w14:textId="77777777" w:rsidR="00E51686" w:rsidRPr="00961F7B" w:rsidRDefault="00E51686" w:rsidP="00E51686">
      <w:pPr>
        <w:pStyle w:val="ListParagraph"/>
        <w:numPr>
          <w:ilvl w:val="0"/>
          <w:numId w:val="3"/>
        </w:numPr>
        <w:tabs>
          <w:tab w:val="left" w:pos="822"/>
        </w:tabs>
        <w:spacing w:before="12" w:line="254" w:lineRule="exact"/>
        <w:ind w:left="821" w:right="136" w:hanging="360"/>
        <w:rPr>
          <w:rFonts w:ascii="Arial" w:eastAsia="Arial" w:hAnsi="Arial" w:cs="Arial"/>
          <w:sz w:val="24"/>
          <w:szCs w:val="24"/>
        </w:rPr>
      </w:pPr>
      <w:r w:rsidRPr="00961F7B">
        <w:rPr>
          <w:rFonts w:ascii="Arial"/>
          <w:sz w:val="24"/>
          <w:szCs w:val="24"/>
        </w:rPr>
        <w:t>Adjusts scope, structure and pace of instruction based upon learning styles and capacity for new</w:t>
      </w:r>
      <w:r w:rsidRPr="00961F7B">
        <w:rPr>
          <w:rFonts w:ascii="Arial"/>
          <w:spacing w:val="-9"/>
          <w:sz w:val="24"/>
          <w:szCs w:val="24"/>
        </w:rPr>
        <w:t xml:space="preserve"> </w:t>
      </w:r>
      <w:r w:rsidRPr="00961F7B">
        <w:rPr>
          <w:rFonts w:ascii="Arial"/>
          <w:sz w:val="24"/>
          <w:szCs w:val="24"/>
        </w:rPr>
        <w:t>information</w:t>
      </w:r>
    </w:p>
    <w:p w14:paraId="5A18ECD4" w14:textId="77777777" w:rsidR="00E51686" w:rsidRPr="00961F7B" w:rsidRDefault="00E51686" w:rsidP="00E51686">
      <w:pPr>
        <w:pStyle w:val="ListParagraph"/>
        <w:numPr>
          <w:ilvl w:val="0"/>
          <w:numId w:val="3"/>
        </w:numPr>
        <w:tabs>
          <w:tab w:val="left" w:pos="822"/>
        </w:tabs>
        <w:spacing w:before="12" w:line="254" w:lineRule="exact"/>
        <w:ind w:left="822" w:right="347"/>
        <w:rPr>
          <w:rFonts w:ascii="Arial" w:eastAsia="Arial" w:hAnsi="Arial" w:cs="Arial"/>
          <w:sz w:val="24"/>
          <w:szCs w:val="24"/>
        </w:rPr>
      </w:pPr>
      <w:r w:rsidRPr="00961F7B">
        <w:rPr>
          <w:rFonts w:ascii="Arial"/>
          <w:sz w:val="24"/>
          <w:szCs w:val="24"/>
        </w:rPr>
        <w:t>Adjusts scope, structure and pace of instruction based upon changes and advances</w:t>
      </w:r>
      <w:r w:rsidRPr="00961F7B">
        <w:rPr>
          <w:rFonts w:ascii="Arial"/>
          <w:spacing w:val="-32"/>
          <w:sz w:val="24"/>
          <w:szCs w:val="24"/>
        </w:rPr>
        <w:t xml:space="preserve"> </w:t>
      </w:r>
      <w:r w:rsidRPr="00961F7B">
        <w:rPr>
          <w:rFonts w:ascii="Arial"/>
          <w:sz w:val="24"/>
          <w:szCs w:val="24"/>
        </w:rPr>
        <w:t>in technology</w:t>
      </w:r>
    </w:p>
    <w:p w14:paraId="09427828" w14:textId="77777777" w:rsidR="00E51686" w:rsidRPr="00961F7B" w:rsidRDefault="00E51686" w:rsidP="00E51686">
      <w:pPr>
        <w:pStyle w:val="ListParagraph"/>
        <w:numPr>
          <w:ilvl w:val="0"/>
          <w:numId w:val="3"/>
        </w:numPr>
        <w:tabs>
          <w:tab w:val="left" w:pos="822"/>
        </w:tabs>
        <w:spacing w:before="12" w:line="254" w:lineRule="exact"/>
        <w:ind w:left="822" w:right="578"/>
        <w:rPr>
          <w:rFonts w:ascii="Arial" w:eastAsia="Arial" w:hAnsi="Arial" w:cs="Arial"/>
          <w:sz w:val="24"/>
          <w:szCs w:val="24"/>
        </w:rPr>
      </w:pPr>
      <w:r w:rsidRPr="00961F7B">
        <w:rPr>
          <w:rFonts w:ascii="Arial"/>
          <w:sz w:val="24"/>
          <w:szCs w:val="24"/>
        </w:rPr>
        <w:t>Instructs in planning, implementation, and record keeping for short-term and long-term instruction</w:t>
      </w:r>
    </w:p>
    <w:p w14:paraId="560842AA" w14:textId="77777777" w:rsidR="00E51686" w:rsidRPr="00961F7B" w:rsidRDefault="00E51686" w:rsidP="00E51686">
      <w:pPr>
        <w:pStyle w:val="ListParagraph"/>
        <w:numPr>
          <w:ilvl w:val="0"/>
          <w:numId w:val="3"/>
        </w:numPr>
        <w:tabs>
          <w:tab w:val="left" w:pos="823"/>
        </w:tabs>
        <w:spacing w:before="12" w:line="254" w:lineRule="exact"/>
        <w:ind w:left="822" w:right="899" w:hanging="360"/>
        <w:rPr>
          <w:rFonts w:ascii="Arial" w:eastAsia="Arial" w:hAnsi="Arial" w:cs="Arial"/>
          <w:sz w:val="24"/>
          <w:szCs w:val="24"/>
        </w:rPr>
      </w:pPr>
      <w:r w:rsidRPr="00961F7B">
        <w:rPr>
          <w:rFonts w:ascii="Arial"/>
          <w:sz w:val="24"/>
          <w:szCs w:val="24"/>
        </w:rPr>
        <w:t>Instructs in local, regional and national assistive technology resources and</w:t>
      </w:r>
      <w:r w:rsidRPr="00961F7B">
        <w:rPr>
          <w:rFonts w:ascii="Arial"/>
          <w:spacing w:val="-33"/>
          <w:sz w:val="24"/>
          <w:szCs w:val="24"/>
        </w:rPr>
        <w:t xml:space="preserve"> </w:t>
      </w:r>
      <w:r w:rsidRPr="00961F7B">
        <w:rPr>
          <w:rFonts w:ascii="Arial"/>
          <w:sz w:val="24"/>
          <w:szCs w:val="24"/>
        </w:rPr>
        <w:t>teaches strategies for</w:t>
      </w:r>
      <w:r w:rsidRPr="00961F7B">
        <w:rPr>
          <w:rFonts w:ascii="Arial"/>
          <w:spacing w:val="-12"/>
          <w:sz w:val="24"/>
          <w:szCs w:val="24"/>
        </w:rPr>
        <w:t xml:space="preserve"> </w:t>
      </w:r>
      <w:r w:rsidRPr="00961F7B">
        <w:rPr>
          <w:rFonts w:ascii="Arial"/>
          <w:sz w:val="24"/>
          <w:szCs w:val="24"/>
        </w:rPr>
        <w:t>troubleshooting</w:t>
      </w:r>
    </w:p>
    <w:p w14:paraId="15F24D13" w14:textId="77777777" w:rsidR="00E51686" w:rsidRPr="00961F7B" w:rsidRDefault="00E51686" w:rsidP="00130FF6">
      <w:pPr>
        <w:pStyle w:val="ListParagraph"/>
        <w:numPr>
          <w:ilvl w:val="0"/>
          <w:numId w:val="3"/>
        </w:numPr>
        <w:tabs>
          <w:tab w:val="left" w:pos="823"/>
        </w:tabs>
        <w:spacing w:line="264" w:lineRule="exact"/>
        <w:ind w:left="822" w:hanging="360"/>
        <w:rPr>
          <w:rFonts w:ascii="Arial" w:eastAsia="Arial" w:hAnsi="Arial" w:cs="Arial"/>
          <w:sz w:val="24"/>
          <w:szCs w:val="24"/>
        </w:rPr>
      </w:pPr>
      <w:r w:rsidRPr="00961F7B">
        <w:rPr>
          <w:rFonts w:ascii="Arial"/>
          <w:sz w:val="24"/>
          <w:szCs w:val="24"/>
        </w:rPr>
        <w:t>Provides resources for further</w:t>
      </w:r>
      <w:r w:rsidRPr="00961F7B">
        <w:rPr>
          <w:rFonts w:ascii="Arial"/>
          <w:spacing w:val="-13"/>
          <w:sz w:val="24"/>
          <w:szCs w:val="24"/>
        </w:rPr>
        <w:t xml:space="preserve"> </w:t>
      </w:r>
      <w:r w:rsidRPr="00961F7B">
        <w:rPr>
          <w:rFonts w:ascii="Arial"/>
          <w:sz w:val="24"/>
          <w:szCs w:val="24"/>
        </w:rPr>
        <w:t>learning</w:t>
      </w:r>
    </w:p>
    <w:p w14:paraId="0B83992A" w14:textId="2908DF3B" w:rsidR="00E51686" w:rsidRPr="00130FF6" w:rsidRDefault="00E51686" w:rsidP="00961F7B">
      <w:pPr>
        <w:pStyle w:val="Heading4"/>
        <w:rPr>
          <w:rFonts w:cs="Arial"/>
        </w:rPr>
      </w:pPr>
      <w:r w:rsidRPr="00130FF6">
        <w:t xml:space="preserve">Desktop and Laptop </w:t>
      </w:r>
      <w:r w:rsidR="00926EE6" w:rsidRPr="00130FF6">
        <w:t>and Mobile</w:t>
      </w:r>
      <w:r w:rsidRPr="00130FF6">
        <w:rPr>
          <w:spacing w:val="-12"/>
        </w:rPr>
        <w:t xml:space="preserve"> </w:t>
      </w:r>
      <w:r w:rsidRPr="00130FF6">
        <w:t>Computing Environments</w:t>
      </w:r>
      <w:r w:rsidR="00961F7B">
        <w:t xml:space="preserve"> (Instructs in):</w:t>
      </w:r>
    </w:p>
    <w:p w14:paraId="1A8D162C" w14:textId="77777777" w:rsidR="00E51686" w:rsidRPr="00961F7B" w:rsidRDefault="00E51686" w:rsidP="00164956">
      <w:pPr>
        <w:pStyle w:val="ListParagraph"/>
        <w:numPr>
          <w:ilvl w:val="0"/>
          <w:numId w:val="35"/>
        </w:numPr>
        <w:ind w:left="810" w:right="821"/>
        <w:rPr>
          <w:rFonts w:ascii="Arial"/>
          <w:sz w:val="24"/>
          <w:szCs w:val="24"/>
        </w:rPr>
      </w:pPr>
      <w:r w:rsidRPr="00961F7B">
        <w:rPr>
          <w:rFonts w:ascii="Arial"/>
          <w:sz w:val="24"/>
          <w:szCs w:val="24"/>
        </w:rPr>
        <w:t>general computer configuration hardware and software basics and standard</w:t>
      </w:r>
      <w:r w:rsidRPr="00961F7B">
        <w:rPr>
          <w:rFonts w:ascii="Arial"/>
          <w:spacing w:val="-36"/>
          <w:sz w:val="24"/>
          <w:szCs w:val="24"/>
        </w:rPr>
        <w:t xml:space="preserve"> </w:t>
      </w:r>
      <w:r w:rsidRPr="00961F7B">
        <w:rPr>
          <w:rFonts w:ascii="Arial"/>
          <w:sz w:val="24"/>
          <w:szCs w:val="24"/>
        </w:rPr>
        <w:t xml:space="preserve">operating systems </w:t>
      </w:r>
    </w:p>
    <w:p w14:paraId="31985407" w14:textId="77777777" w:rsidR="00E51686" w:rsidRPr="00961F7B" w:rsidRDefault="00E51686" w:rsidP="00164956">
      <w:pPr>
        <w:pStyle w:val="ListParagraph"/>
        <w:numPr>
          <w:ilvl w:val="0"/>
          <w:numId w:val="4"/>
        </w:numPr>
        <w:tabs>
          <w:tab w:val="left" w:pos="823"/>
        </w:tabs>
        <w:ind w:left="810" w:right="821"/>
        <w:rPr>
          <w:rFonts w:ascii="Arial" w:eastAsia="Arial" w:hAnsi="Arial" w:cs="Arial"/>
          <w:sz w:val="24"/>
          <w:szCs w:val="24"/>
        </w:rPr>
      </w:pPr>
      <w:r w:rsidRPr="00961F7B">
        <w:rPr>
          <w:rFonts w:ascii="Arial"/>
          <w:sz w:val="24"/>
          <w:szCs w:val="24"/>
        </w:rPr>
        <w:t>built-in accessibility software</w:t>
      </w:r>
      <w:r w:rsidRPr="00961F7B">
        <w:rPr>
          <w:rFonts w:ascii="Arial"/>
          <w:spacing w:val="-18"/>
          <w:sz w:val="24"/>
          <w:szCs w:val="24"/>
        </w:rPr>
        <w:t xml:space="preserve"> </w:t>
      </w:r>
      <w:r w:rsidRPr="00961F7B">
        <w:rPr>
          <w:rFonts w:ascii="Arial"/>
          <w:sz w:val="24"/>
          <w:szCs w:val="24"/>
        </w:rPr>
        <w:t>options</w:t>
      </w:r>
    </w:p>
    <w:p w14:paraId="3BDC534E" w14:textId="77777777" w:rsidR="00E51686" w:rsidRPr="00961F7B" w:rsidRDefault="00E51686" w:rsidP="00164956">
      <w:pPr>
        <w:pStyle w:val="ListParagraph"/>
        <w:numPr>
          <w:ilvl w:val="0"/>
          <w:numId w:val="4"/>
        </w:numPr>
        <w:tabs>
          <w:tab w:val="left" w:pos="823"/>
        </w:tabs>
        <w:ind w:left="810" w:right="821"/>
        <w:rPr>
          <w:rFonts w:ascii="Arial" w:eastAsia="Arial" w:hAnsi="Arial" w:cs="Arial"/>
          <w:sz w:val="24"/>
          <w:szCs w:val="24"/>
        </w:rPr>
      </w:pPr>
      <w:r w:rsidRPr="00961F7B">
        <w:rPr>
          <w:rFonts w:ascii="Arial"/>
          <w:sz w:val="24"/>
          <w:szCs w:val="24"/>
        </w:rPr>
        <w:t>third-party accessibility</w:t>
      </w:r>
      <w:r w:rsidRPr="00961F7B">
        <w:rPr>
          <w:rFonts w:ascii="Arial"/>
          <w:spacing w:val="-15"/>
          <w:sz w:val="24"/>
          <w:szCs w:val="24"/>
        </w:rPr>
        <w:t xml:space="preserve"> </w:t>
      </w:r>
      <w:r w:rsidRPr="00961F7B">
        <w:rPr>
          <w:rFonts w:ascii="Arial"/>
          <w:sz w:val="24"/>
          <w:szCs w:val="24"/>
        </w:rPr>
        <w:t>software</w:t>
      </w:r>
    </w:p>
    <w:p w14:paraId="0E74AB1C" w14:textId="77777777" w:rsidR="00E51686" w:rsidRPr="00961F7B" w:rsidRDefault="00E51686" w:rsidP="00164956">
      <w:pPr>
        <w:pStyle w:val="ListParagraph"/>
        <w:numPr>
          <w:ilvl w:val="0"/>
          <w:numId w:val="4"/>
        </w:numPr>
        <w:tabs>
          <w:tab w:val="left" w:pos="823"/>
        </w:tabs>
        <w:ind w:left="810" w:right="821"/>
        <w:rPr>
          <w:rFonts w:ascii="Arial" w:eastAsia="Arial" w:hAnsi="Arial" w:cs="Arial"/>
          <w:sz w:val="24"/>
          <w:szCs w:val="24"/>
        </w:rPr>
      </w:pPr>
      <w:r w:rsidRPr="00961F7B">
        <w:rPr>
          <w:rFonts w:ascii="Arial"/>
          <w:sz w:val="24"/>
          <w:szCs w:val="24"/>
        </w:rPr>
        <w:t>use of appropriate environmental modifications such as ergonomics, illumination and size control, speech output settings, tactual</w:t>
      </w:r>
      <w:r w:rsidRPr="00961F7B">
        <w:rPr>
          <w:rFonts w:ascii="Arial"/>
          <w:spacing w:val="-27"/>
          <w:sz w:val="24"/>
          <w:szCs w:val="24"/>
        </w:rPr>
        <w:t xml:space="preserve"> </w:t>
      </w:r>
      <w:r w:rsidRPr="00961F7B">
        <w:rPr>
          <w:rFonts w:ascii="Arial"/>
          <w:sz w:val="24"/>
          <w:szCs w:val="24"/>
        </w:rPr>
        <w:t>markings</w:t>
      </w:r>
    </w:p>
    <w:p w14:paraId="2CD5077F" w14:textId="77777777" w:rsidR="00E51686" w:rsidRPr="00961F7B" w:rsidRDefault="00E51686" w:rsidP="00164956">
      <w:pPr>
        <w:pStyle w:val="ListParagraph"/>
        <w:numPr>
          <w:ilvl w:val="0"/>
          <w:numId w:val="4"/>
        </w:numPr>
        <w:tabs>
          <w:tab w:val="left" w:pos="823"/>
        </w:tabs>
        <w:ind w:left="810" w:right="814"/>
        <w:rPr>
          <w:rFonts w:ascii="Arial" w:eastAsia="Arial" w:hAnsi="Arial" w:cs="Arial"/>
          <w:sz w:val="24"/>
          <w:szCs w:val="24"/>
        </w:rPr>
      </w:pPr>
      <w:r w:rsidRPr="00961F7B">
        <w:rPr>
          <w:rFonts w:ascii="Arial"/>
          <w:sz w:val="24"/>
          <w:szCs w:val="24"/>
        </w:rPr>
        <w:t>orientation to a keyboard using tactual and/or visual</w:t>
      </w:r>
      <w:r w:rsidRPr="00961F7B">
        <w:rPr>
          <w:rFonts w:ascii="Arial"/>
          <w:spacing w:val="-26"/>
          <w:sz w:val="24"/>
          <w:szCs w:val="24"/>
        </w:rPr>
        <w:t xml:space="preserve"> </w:t>
      </w:r>
      <w:r w:rsidRPr="00961F7B">
        <w:rPr>
          <w:rFonts w:ascii="Arial"/>
          <w:sz w:val="24"/>
          <w:szCs w:val="24"/>
        </w:rPr>
        <w:t>cues</w:t>
      </w:r>
    </w:p>
    <w:p w14:paraId="038D6111" w14:textId="77777777" w:rsidR="00E51686" w:rsidRPr="00961F7B" w:rsidRDefault="00E51686" w:rsidP="00164956">
      <w:pPr>
        <w:pStyle w:val="ListParagraph"/>
        <w:numPr>
          <w:ilvl w:val="0"/>
          <w:numId w:val="4"/>
        </w:numPr>
        <w:tabs>
          <w:tab w:val="left" w:pos="823"/>
        </w:tabs>
        <w:ind w:left="810" w:right="814"/>
        <w:rPr>
          <w:rFonts w:ascii="Arial" w:eastAsia="Arial" w:hAnsi="Arial" w:cs="Arial"/>
          <w:sz w:val="24"/>
          <w:szCs w:val="24"/>
        </w:rPr>
      </w:pPr>
      <w:r w:rsidRPr="00961F7B">
        <w:rPr>
          <w:rFonts w:ascii="Arial"/>
          <w:sz w:val="24"/>
          <w:szCs w:val="24"/>
        </w:rPr>
        <w:t>different input technology (keyboard only, keyboard and mouse, braille displays, voice recognition) related to productivity, recreation and special accessibility programs</w:t>
      </w:r>
    </w:p>
    <w:p w14:paraId="61D1790E" w14:textId="77777777" w:rsidR="00E51686" w:rsidRPr="00961F7B" w:rsidRDefault="00E51686" w:rsidP="00164956">
      <w:pPr>
        <w:pStyle w:val="ListParagraph"/>
        <w:numPr>
          <w:ilvl w:val="0"/>
          <w:numId w:val="4"/>
        </w:numPr>
        <w:tabs>
          <w:tab w:val="left" w:pos="823"/>
        </w:tabs>
        <w:ind w:left="810" w:right="814"/>
        <w:rPr>
          <w:rFonts w:ascii="Arial" w:eastAsia="Arial" w:hAnsi="Arial" w:cs="Arial"/>
          <w:sz w:val="24"/>
          <w:szCs w:val="24"/>
        </w:rPr>
      </w:pPr>
      <w:r w:rsidRPr="00961F7B">
        <w:rPr>
          <w:rFonts w:ascii="Arial"/>
          <w:sz w:val="24"/>
          <w:szCs w:val="24"/>
        </w:rPr>
        <w:t>maintenance and troubleshooting including updates, configurations, malware, anti-virus and exploration based on the ability, goals and needs of the individual</w:t>
      </w:r>
    </w:p>
    <w:p w14:paraId="3C1DEA8C" w14:textId="77777777" w:rsidR="00E51686" w:rsidRPr="00961F7B" w:rsidRDefault="00E51686" w:rsidP="00164956">
      <w:pPr>
        <w:pStyle w:val="ListParagraph"/>
        <w:numPr>
          <w:ilvl w:val="0"/>
          <w:numId w:val="4"/>
        </w:numPr>
        <w:tabs>
          <w:tab w:val="left" w:pos="821"/>
        </w:tabs>
        <w:spacing w:before="37" w:line="269" w:lineRule="exact"/>
        <w:ind w:left="810"/>
        <w:rPr>
          <w:rFonts w:ascii="Arial" w:eastAsia="Arial" w:hAnsi="Arial" w:cs="Arial"/>
          <w:sz w:val="24"/>
          <w:szCs w:val="24"/>
        </w:rPr>
      </w:pPr>
      <w:r w:rsidRPr="00961F7B">
        <w:rPr>
          <w:rFonts w:ascii="Arial"/>
          <w:sz w:val="24"/>
          <w:szCs w:val="24"/>
        </w:rPr>
        <w:t>appropriate maintenance of assistive technology</w:t>
      </w:r>
      <w:r w:rsidRPr="00961F7B">
        <w:rPr>
          <w:rFonts w:ascii="Arial"/>
          <w:spacing w:val="-27"/>
          <w:sz w:val="24"/>
          <w:szCs w:val="24"/>
        </w:rPr>
        <w:t xml:space="preserve"> </w:t>
      </w:r>
      <w:r w:rsidRPr="00961F7B">
        <w:rPr>
          <w:rFonts w:ascii="Arial"/>
          <w:sz w:val="24"/>
          <w:szCs w:val="24"/>
        </w:rPr>
        <w:t>devices</w:t>
      </w:r>
    </w:p>
    <w:p w14:paraId="62BBDC3E" w14:textId="77777777" w:rsidR="00E51686" w:rsidRPr="00961F7B" w:rsidRDefault="00E51686" w:rsidP="00164956">
      <w:pPr>
        <w:pStyle w:val="ListParagraph"/>
        <w:numPr>
          <w:ilvl w:val="0"/>
          <w:numId w:val="4"/>
        </w:numPr>
        <w:tabs>
          <w:tab w:val="left" w:pos="821"/>
        </w:tabs>
        <w:spacing w:line="269" w:lineRule="exact"/>
        <w:ind w:left="810"/>
        <w:rPr>
          <w:rFonts w:ascii="Arial" w:eastAsia="Arial" w:hAnsi="Arial" w:cs="Arial"/>
          <w:sz w:val="24"/>
          <w:szCs w:val="24"/>
        </w:rPr>
      </w:pPr>
      <w:r w:rsidRPr="00961F7B">
        <w:rPr>
          <w:rFonts w:ascii="Arial"/>
          <w:sz w:val="24"/>
          <w:szCs w:val="24"/>
        </w:rPr>
        <w:t>AT solutions for various</w:t>
      </w:r>
      <w:r w:rsidRPr="00961F7B">
        <w:rPr>
          <w:rFonts w:ascii="Arial"/>
          <w:spacing w:val="-16"/>
          <w:sz w:val="24"/>
          <w:szCs w:val="24"/>
        </w:rPr>
        <w:t xml:space="preserve"> </w:t>
      </w:r>
      <w:r w:rsidRPr="00961F7B">
        <w:rPr>
          <w:rFonts w:ascii="Arial"/>
          <w:sz w:val="24"/>
          <w:szCs w:val="24"/>
        </w:rPr>
        <w:t>platforms</w:t>
      </w:r>
    </w:p>
    <w:p w14:paraId="5BFD1921" w14:textId="77777777" w:rsidR="00E51686" w:rsidRPr="0075126D" w:rsidRDefault="00E51686" w:rsidP="00961F7B">
      <w:pPr>
        <w:pStyle w:val="Heading3"/>
      </w:pPr>
      <w:bookmarkStart w:id="11" w:name="_Toc153561082"/>
      <w:r w:rsidRPr="0075126D">
        <w:rPr>
          <w:u w:color="000000"/>
        </w:rPr>
        <w:t>Configuration</w:t>
      </w:r>
      <w:bookmarkEnd w:id="11"/>
    </w:p>
    <w:p w14:paraId="17B9E254" w14:textId="77777777" w:rsidR="00E51686" w:rsidRPr="00961F7B" w:rsidRDefault="00E51686" w:rsidP="00E51686">
      <w:pPr>
        <w:pStyle w:val="ListParagraph"/>
        <w:numPr>
          <w:ilvl w:val="0"/>
          <w:numId w:val="3"/>
        </w:numPr>
        <w:tabs>
          <w:tab w:val="left" w:pos="821"/>
        </w:tabs>
        <w:spacing w:before="60"/>
        <w:ind w:right="117"/>
        <w:rPr>
          <w:rFonts w:ascii="Arial" w:eastAsia="Arial" w:hAnsi="Arial" w:cs="Arial"/>
          <w:sz w:val="24"/>
          <w:szCs w:val="24"/>
        </w:rPr>
      </w:pPr>
      <w:r w:rsidRPr="00961F7B">
        <w:rPr>
          <w:rFonts w:ascii="Arial"/>
          <w:sz w:val="24"/>
          <w:szCs w:val="24"/>
        </w:rPr>
        <w:t>Configures and individualizes computers and portable devices as needed, including, but not limited to: installation of software; email functionality; account setup; folder</w:t>
      </w:r>
      <w:r w:rsidRPr="00961F7B">
        <w:rPr>
          <w:rFonts w:ascii="Arial"/>
          <w:spacing w:val="-31"/>
          <w:sz w:val="24"/>
          <w:szCs w:val="24"/>
        </w:rPr>
        <w:t xml:space="preserve"> </w:t>
      </w:r>
      <w:r w:rsidRPr="00961F7B">
        <w:rPr>
          <w:rFonts w:ascii="Arial"/>
          <w:sz w:val="24"/>
          <w:szCs w:val="24"/>
        </w:rPr>
        <w:t>management; disabling and removing unneeded and inaccessible third party software, and installation of antivirus</w:t>
      </w:r>
      <w:r w:rsidRPr="00961F7B">
        <w:rPr>
          <w:rFonts w:ascii="Arial"/>
          <w:spacing w:val="-10"/>
          <w:sz w:val="24"/>
          <w:szCs w:val="24"/>
        </w:rPr>
        <w:t xml:space="preserve"> </w:t>
      </w:r>
      <w:r w:rsidRPr="00961F7B">
        <w:rPr>
          <w:rFonts w:ascii="Arial"/>
          <w:sz w:val="24"/>
          <w:szCs w:val="24"/>
        </w:rPr>
        <w:t xml:space="preserve">software </w:t>
      </w:r>
    </w:p>
    <w:p w14:paraId="512C741A" w14:textId="77777777" w:rsidR="00E51686" w:rsidRPr="00961F7B" w:rsidRDefault="00E51686" w:rsidP="00E51686">
      <w:pPr>
        <w:pStyle w:val="ListParagraph"/>
        <w:numPr>
          <w:ilvl w:val="0"/>
          <w:numId w:val="3"/>
        </w:numPr>
        <w:tabs>
          <w:tab w:val="left" w:pos="821"/>
        </w:tabs>
        <w:spacing w:before="20" w:line="252" w:lineRule="exact"/>
        <w:ind w:right="1237" w:hanging="360"/>
        <w:rPr>
          <w:rFonts w:ascii="Arial" w:eastAsia="Arial" w:hAnsi="Arial" w:cs="Arial"/>
          <w:sz w:val="24"/>
          <w:szCs w:val="24"/>
        </w:rPr>
      </w:pPr>
      <w:r w:rsidRPr="00961F7B">
        <w:rPr>
          <w:rFonts w:ascii="Arial"/>
          <w:sz w:val="24"/>
          <w:szCs w:val="24"/>
        </w:rPr>
        <w:t>Customizes Operating Systems for compatibility with AT and other third party applications</w:t>
      </w:r>
    </w:p>
    <w:p w14:paraId="316EDD24" w14:textId="77777777" w:rsidR="00E51686" w:rsidRPr="00961F7B" w:rsidRDefault="00E51686" w:rsidP="00E51686">
      <w:pPr>
        <w:pStyle w:val="ListParagraph"/>
        <w:numPr>
          <w:ilvl w:val="0"/>
          <w:numId w:val="3"/>
        </w:numPr>
        <w:tabs>
          <w:tab w:val="left" w:pos="821"/>
        </w:tabs>
        <w:spacing w:before="16" w:line="252" w:lineRule="exact"/>
        <w:ind w:right="397" w:hanging="360"/>
        <w:rPr>
          <w:rFonts w:ascii="Arial" w:eastAsia="Arial" w:hAnsi="Arial" w:cs="Arial"/>
          <w:sz w:val="24"/>
          <w:szCs w:val="24"/>
        </w:rPr>
      </w:pPr>
      <w:r w:rsidRPr="00961F7B">
        <w:rPr>
          <w:rFonts w:ascii="Arial"/>
          <w:sz w:val="24"/>
          <w:szCs w:val="24"/>
        </w:rPr>
        <w:t>Installs and customizes various AT solutions to meet the required needs and goals for individuals</w:t>
      </w:r>
    </w:p>
    <w:p w14:paraId="052683CD" w14:textId="77777777" w:rsidR="00E51686" w:rsidRPr="00961F7B" w:rsidRDefault="00E51686" w:rsidP="00E51686">
      <w:pPr>
        <w:pStyle w:val="ListParagraph"/>
        <w:numPr>
          <w:ilvl w:val="0"/>
          <w:numId w:val="3"/>
        </w:numPr>
        <w:tabs>
          <w:tab w:val="left" w:pos="821"/>
        </w:tabs>
        <w:spacing w:before="16" w:line="252" w:lineRule="exact"/>
        <w:ind w:right="798" w:hanging="360"/>
        <w:rPr>
          <w:rFonts w:ascii="Arial" w:eastAsia="Arial" w:hAnsi="Arial" w:cs="Arial"/>
          <w:sz w:val="24"/>
          <w:szCs w:val="24"/>
        </w:rPr>
      </w:pPr>
      <w:r w:rsidRPr="00961F7B">
        <w:rPr>
          <w:rFonts w:ascii="Arial"/>
          <w:sz w:val="24"/>
          <w:szCs w:val="24"/>
        </w:rPr>
        <w:t>Configures systems and devices for remote training and instructional purposes as needed</w:t>
      </w:r>
    </w:p>
    <w:p w14:paraId="319AFB28" w14:textId="77777777" w:rsidR="00E51686" w:rsidRPr="00961F7B" w:rsidRDefault="00E51686" w:rsidP="00E51686">
      <w:pPr>
        <w:pStyle w:val="ListParagraph"/>
        <w:numPr>
          <w:ilvl w:val="0"/>
          <w:numId w:val="3"/>
        </w:numPr>
        <w:tabs>
          <w:tab w:val="left" w:pos="821"/>
        </w:tabs>
        <w:spacing w:before="16" w:line="252" w:lineRule="exact"/>
        <w:ind w:right="504" w:hanging="360"/>
        <w:rPr>
          <w:rFonts w:ascii="Arial" w:eastAsia="Arial" w:hAnsi="Arial" w:cs="Arial"/>
          <w:sz w:val="24"/>
          <w:szCs w:val="24"/>
        </w:rPr>
      </w:pPr>
      <w:r w:rsidRPr="00961F7B">
        <w:rPr>
          <w:rFonts w:ascii="Arial"/>
          <w:sz w:val="24"/>
          <w:szCs w:val="24"/>
        </w:rPr>
        <w:t>Installs and removes computer components as needed such as hard drives, memory and sound</w:t>
      </w:r>
      <w:r w:rsidRPr="00961F7B">
        <w:rPr>
          <w:rFonts w:ascii="Arial"/>
          <w:spacing w:val="-6"/>
          <w:sz w:val="24"/>
          <w:szCs w:val="24"/>
        </w:rPr>
        <w:t xml:space="preserve"> </w:t>
      </w:r>
      <w:r w:rsidRPr="00961F7B">
        <w:rPr>
          <w:rFonts w:ascii="Arial"/>
          <w:sz w:val="24"/>
          <w:szCs w:val="24"/>
        </w:rPr>
        <w:t>cards</w:t>
      </w:r>
    </w:p>
    <w:p w14:paraId="21A20367" w14:textId="77777777" w:rsidR="00E51686" w:rsidRPr="00961F7B" w:rsidRDefault="00E51686" w:rsidP="00E51686">
      <w:pPr>
        <w:pStyle w:val="ListParagraph"/>
        <w:numPr>
          <w:ilvl w:val="0"/>
          <w:numId w:val="3"/>
        </w:numPr>
        <w:tabs>
          <w:tab w:val="left" w:pos="822"/>
        </w:tabs>
        <w:spacing w:before="16" w:line="252" w:lineRule="exact"/>
        <w:ind w:right="234" w:hanging="359"/>
        <w:rPr>
          <w:rFonts w:ascii="Arial" w:eastAsia="Arial" w:hAnsi="Arial" w:cs="Arial"/>
          <w:sz w:val="24"/>
          <w:szCs w:val="24"/>
        </w:rPr>
      </w:pPr>
      <w:r w:rsidRPr="00961F7B">
        <w:rPr>
          <w:rFonts w:ascii="Arial"/>
          <w:sz w:val="24"/>
          <w:szCs w:val="24"/>
        </w:rPr>
        <w:t>Connects peripheral devices and access points via technologies such as Bluetooth, Wi- Fi and</w:t>
      </w:r>
      <w:r w:rsidRPr="00961F7B">
        <w:rPr>
          <w:rFonts w:ascii="Arial"/>
          <w:spacing w:val="-3"/>
          <w:sz w:val="24"/>
          <w:szCs w:val="24"/>
        </w:rPr>
        <w:t xml:space="preserve"> </w:t>
      </w:r>
      <w:r w:rsidRPr="00961F7B">
        <w:rPr>
          <w:rFonts w:ascii="Arial"/>
          <w:sz w:val="24"/>
          <w:szCs w:val="24"/>
        </w:rPr>
        <w:t>NFC</w:t>
      </w:r>
    </w:p>
    <w:p w14:paraId="5F694009" w14:textId="77777777" w:rsidR="00E51686" w:rsidRPr="00961F7B" w:rsidRDefault="00E51686" w:rsidP="0075126D">
      <w:pPr>
        <w:pStyle w:val="ListParagraph"/>
        <w:numPr>
          <w:ilvl w:val="0"/>
          <w:numId w:val="3"/>
        </w:numPr>
        <w:tabs>
          <w:tab w:val="left" w:pos="822"/>
        </w:tabs>
        <w:spacing w:line="267" w:lineRule="exact"/>
        <w:ind w:left="821" w:hanging="360"/>
        <w:rPr>
          <w:rFonts w:ascii="Arial" w:eastAsia="Arial" w:hAnsi="Arial" w:cs="Arial"/>
          <w:sz w:val="24"/>
          <w:szCs w:val="24"/>
        </w:rPr>
      </w:pPr>
      <w:r w:rsidRPr="00961F7B">
        <w:rPr>
          <w:rFonts w:ascii="Arial"/>
          <w:sz w:val="24"/>
          <w:szCs w:val="24"/>
        </w:rPr>
        <w:t>Maintains and troubleshoots hardware and software</w:t>
      </w:r>
      <w:r w:rsidRPr="00961F7B">
        <w:rPr>
          <w:rFonts w:ascii="Arial"/>
          <w:spacing w:val="-22"/>
          <w:sz w:val="24"/>
          <w:szCs w:val="24"/>
        </w:rPr>
        <w:t xml:space="preserve"> </w:t>
      </w:r>
      <w:r w:rsidRPr="00961F7B">
        <w:rPr>
          <w:rFonts w:ascii="Arial"/>
          <w:sz w:val="24"/>
          <w:szCs w:val="24"/>
        </w:rPr>
        <w:t xml:space="preserve">solutions </w:t>
      </w:r>
    </w:p>
    <w:p w14:paraId="63CA8D42" w14:textId="77777777" w:rsidR="00E51686" w:rsidRPr="0075126D" w:rsidRDefault="00E51686" w:rsidP="00961F7B">
      <w:pPr>
        <w:pStyle w:val="Heading3"/>
      </w:pPr>
      <w:bookmarkStart w:id="12" w:name="_Toc153561083"/>
      <w:r w:rsidRPr="0075126D">
        <w:rPr>
          <w:u w:color="000000"/>
        </w:rPr>
        <w:t>Exploration:</w:t>
      </w:r>
      <w:bookmarkEnd w:id="12"/>
    </w:p>
    <w:p w14:paraId="6C99FDB5" w14:textId="77777777" w:rsidR="00E51686" w:rsidRPr="00961F7B" w:rsidRDefault="00E51686" w:rsidP="00E51686">
      <w:pPr>
        <w:pStyle w:val="ListParagraph"/>
        <w:numPr>
          <w:ilvl w:val="0"/>
          <w:numId w:val="3"/>
        </w:numPr>
        <w:tabs>
          <w:tab w:val="left" w:pos="821"/>
        </w:tabs>
        <w:spacing w:before="60"/>
        <w:ind w:right="825"/>
        <w:rPr>
          <w:rFonts w:ascii="Arial" w:eastAsia="Arial" w:hAnsi="Arial" w:cs="Arial"/>
          <w:color w:val="000000" w:themeColor="text1"/>
          <w:sz w:val="24"/>
        </w:rPr>
      </w:pPr>
      <w:r w:rsidRPr="00961F7B">
        <w:rPr>
          <w:rFonts w:ascii="Arial" w:hAnsi="Arial"/>
          <w:color w:val="000000" w:themeColor="text1"/>
          <w:sz w:val="24"/>
        </w:rPr>
        <w:t>Explores and reviews mainstream and AT hardware and software tools at every available opportunity through public beta testing, free trials, vendor online</w:t>
      </w:r>
      <w:r w:rsidRPr="00961F7B">
        <w:rPr>
          <w:rFonts w:ascii="Arial" w:hAnsi="Arial"/>
          <w:color w:val="000000" w:themeColor="text1"/>
          <w:spacing w:val="-31"/>
          <w:sz w:val="24"/>
        </w:rPr>
        <w:t xml:space="preserve"> </w:t>
      </w:r>
      <w:r w:rsidRPr="00961F7B">
        <w:rPr>
          <w:rFonts w:ascii="Arial" w:hAnsi="Arial"/>
          <w:color w:val="000000" w:themeColor="text1"/>
          <w:sz w:val="24"/>
        </w:rPr>
        <w:t>training</w:t>
      </w:r>
    </w:p>
    <w:p w14:paraId="6AA6F5B3" w14:textId="77777777" w:rsidR="00E51686" w:rsidRPr="00961F7B" w:rsidRDefault="00E51686" w:rsidP="00E51686">
      <w:pPr>
        <w:pStyle w:val="ListParagraph"/>
        <w:numPr>
          <w:ilvl w:val="0"/>
          <w:numId w:val="3"/>
        </w:numPr>
        <w:tabs>
          <w:tab w:val="left" w:pos="821"/>
        </w:tabs>
        <w:ind w:right="800" w:hanging="360"/>
        <w:rPr>
          <w:rFonts w:ascii="Arial" w:eastAsia="Arial" w:hAnsi="Arial" w:cs="Arial"/>
          <w:color w:val="000000" w:themeColor="text1"/>
          <w:sz w:val="24"/>
        </w:rPr>
      </w:pPr>
      <w:r w:rsidRPr="00961F7B">
        <w:rPr>
          <w:rFonts w:ascii="Arial" w:hAnsi="Arial"/>
          <w:color w:val="000000" w:themeColor="text1"/>
          <w:sz w:val="24"/>
        </w:rPr>
        <w:t>Explores assistive technologies that do not yet have training courses and manuals and develop</w:t>
      </w:r>
      <w:r w:rsidR="00E41DB3" w:rsidRPr="00961F7B">
        <w:rPr>
          <w:rFonts w:ascii="Arial" w:hAnsi="Arial"/>
          <w:color w:val="000000" w:themeColor="text1"/>
          <w:sz w:val="24"/>
        </w:rPr>
        <w:t>s</w:t>
      </w:r>
      <w:r w:rsidRPr="00961F7B">
        <w:rPr>
          <w:rFonts w:ascii="Arial" w:hAnsi="Arial"/>
          <w:color w:val="000000" w:themeColor="text1"/>
          <w:sz w:val="24"/>
        </w:rPr>
        <w:t xml:space="preserve"> use case and training materials for</w:t>
      </w:r>
      <w:r w:rsidRPr="00961F7B">
        <w:rPr>
          <w:rFonts w:ascii="Arial" w:hAnsi="Arial"/>
          <w:color w:val="000000" w:themeColor="text1"/>
          <w:spacing w:val="-22"/>
          <w:sz w:val="24"/>
        </w:rPr>
        <w:t xml:space="preserve"> </w:t>
      </w:r>
      <w:r w:rsidRPr="00961F7B">
        <w:rPr>
          <w:rFonts w:ascii="Arial" w:hAnsi="Arial"/>
          <w:color w:val="000000" w:themeColor="text1"/>
          <w:sz w:val="24"/>
        </w:rPr>
        <w:t>others</w:t>
      </w:r>
    </w:p>
    <w:p w14:paraId="222CB211" w14:textId="77777777" w:rsidR="00E51686" w:rsidRPr="00961F7B" w:rsidRDefault="00E51686" w:rsidP="00E51686">
      <w:pPr>
        <w:pStyle w:val="ListParagraph"/>
        <w:numPr>
          <w:ilvl w:val="0"/>
          <w:numId w:val="3"/>
        </w:numPr>
        <w:tabs>
          <w:tab w:val="left" w:pos="821"/>
        </w:tabs>
        <w:ind w:right="1106" w:hanging="360"/>
        <w:rPr>
          <w:rFonts w:ascii="Arial" w:eastAsia="Arial" w:hAnsi="Arial" w:cs="Arial"/>
          <w:color w:val="000000" w:themeColor="text1"/>
          <w:sz w:val="24"/>
        </w:rPr>
      </w:pPr>
      <w:r w:rsidRPr="00961F7B">
        <w:rPr>
          <w:rFonts w:ascii="Arial" w:hAnsi="Arial"/>
          <w:color w:val="000000" w:themeColor="text1"/>
          <w:sz w:val="24"/>
        </w:rPr>
        <w:t>Knows the major publications, conferences and web resources related to assistive technology to update CATIS practice</w:t>
      </w:r>
    </w:p>
    <w:p w14:paraId="27B7E814" w14:textId="77777777" w:rsidR="00E51686" w:rsidRPr="00961F7B" w:rsidRDefault="00E51686" w:rsidP="00E51686">
      <w:pPr>
        <w:pStyle w:val="ListParagraph"/>
        <w:numPr>
          <w:ilvl w:val="0"/>
          <w:numId w:val="3"/>
        </w:numPr>
        <w:tabs>
          <w:tab w:val="left" w:pos="821"/>
        </w:tabs>
        <w:spacing w:line="268" w:lineRule="exact"/>
        <w:ind w:hanging="360"/>
        <w:rPr>
          <w:rFonts w:ascii="Arial" w:eastAsia="Arial" w:hAnsi="Arial" w:cs="Arial"/>
          <w:color w:val="000000" w:themeColor="text1"/>
          <w:sz w:val="24"/>
        </w:rPr>
      </w:pPr>
      <w:r w:rsidRPr="00961F7B">
        <w:rPr>
          <w:rFonts w:ascii="Arial" w:hAnsi="Arial"/>
          <w:color w:val="000000" w:themeColor="text1"/>
          <w:sz w:val="24"/>
        </w:rPr>
        <w:t>Presents and participates in conferences and educational events on evolving</w:t>
      </w:r>
      <w:r w:rsidRPr="00961F7B">
        <w:rPr>
          <w:rFonts w:ascii="Arial" w:hAnsi="Arial"/>
          <w:color w:val="000000" w:themeColor="text1"/>
          <w:spacing w:val="40"/>
          <w:sz w:val="24"/>
        </w:rPr>
        <w:t xml:space="preserve"> </w:t>
      </w:r>
      <w:r w:rsidRPr="00961F7B">
        <w:rPr>
          <w:rFonts w:ascii="Arial" w:hAnsi="Arial"/>
          <w:color w:val="000000" w:themeColor="text1"/>
          <w:sz w:val="24"/>
        </w:rPr>
        <w:t>technology</w:t>
      </w:r>
    </w:p>
    <w:p w14:paraId="554F200E" w14:textId="77777777" w:rsidR="00E51686" w:rsidRPr="00961F7B" w:rsidRDefault="00E51686" w:rsidP="00E51686">
      <w:pPr>
        <w:pStyle w:val="ListParagraph"/>
        <w:numPr>
          <w:ilvl w:val="0"/>
          <w:numId w:val="3"/>
        </w:numPr>
        <w:tabs>
          <w:tab w:val="left" w:pos="821"/>
        </w:tabs>
        <w:ind w:right="410" w:hanging="360"/>
        <w:jc w:val="both"/>
        <w:rPr>
          <w:rFonts w:ascii="Arial" w:eastAsia="Arial" w:hAnsi="Arial" w:cs="Arial"/>
          <w:color w:val="000000" w:themeColor="text1"/>
          <w:sz w:val="24"/>
        </w:rPr>
      </w:pPr>
      <w:r w:rsidRPr="00961F7B">
        <w:rPr>
          <w:rFonts w:ascii="Arial" w:hAnsi="Arial"/>
          <w:color w:val="000000" w:themeColor="text1"/>
          <w:sz w:val="24"/>
        </w:rPr>
        <w:t>Develops network of tools to keep abreast of new developments in devices, software, services, and accessibility tools for individuals with visual impairment, mainstream technology and user-group communities (i.e. follow AT technology sources on social</w:t>
      </w:r>
      <w:r w:rsidRPr="00961F7B">
        <w:rPr>
          <w:rFonts w:ascii="Arial" w:hAnsi="Arial"/>
          <w:color w:val="000000" w:themeColor="text1"/>
          <w:spacing w:val="-31"/>
          <w:sz w:val="24"/>
        </w:rPr>
        <w:t xml:space="preserve"> </w:t>
      </w:r>
      <w:r w:rsidRPr="00961F7B">
        <w:rPr>
          <w:rFonts w:ascii="Arial" w:hAnsi="Arial"/>
          <w:color w:val="000000" w:themeColor="text1"/>
          <w:sz w:val="24"/>
        </w:rPr>
        <w:t>media)</w:t>
      </w:r>
    </w:p>
    <w:p w14:paraId="578D9C4A" w14:textId="77777777" w:rsidR="00E51686" w:rsidRPr="00961F7B" w:rsidRDefault="00E51686" w:rsidP="00E51686">
      <w:pPr>
        <w:pStyle w:val="ListParagraph"/>
        <w:numPr>
          <w:ilvl w:val="0"/>
          <w:numId w:val="3"/>
        </w:numPr>
        <w:tabs>
          <w:tab w:val="left" w:pos="821"/>
        </w:tabs>
        <w:spacing w:line="268" w:lineRule="exact"/>
        <w:ind w:hanging="360"/>
        <w:rPr>
          <w:rFonts w:ascii="Arial" w:eastAsia="Arial" w:hAnsi="Arial" w:cs="Arial"/>
          <w:color w:val="000000" w:themeColor="text1"/>
          <w:sz w:val="24"/>
        </w:rPr>
      </w:pPr>
      <w:r w:rsidRPr="00961F7B">
        <w:rPr>
          <w:rFonts w:ascii="Arial" w:hAnsi="Arial"/>
          <w:color w:val="000000" w:themeColor="text1"/>
          <w:sz w:val="24"/>
        </w:rPr>
        <w:t>Collaborates with software and hardware companies to promote</w:t>
      </w:r>
      <w:r w:rsidRPr="00961F7B">
        <w:rPr>
          <w:rFonts w:ascii="Arial" w:hAnsi="Arial"/>
          <w:color w:val="000000" w:themeColor="text1"/>
          <w:spacing w:val="-23"/>
          <w:sz w:val="24"/>
        </w:rPr>
        <w:t xml:space="preserve"> </w:t>
      </w:r>
      <w:r w:rsidRPr="00961F7B">
        <w:rPr>
          <w:rFonts w:ascii="Arial" w:hAnsi="Arial"/>
          <w:color w:val="000000" w:themeColor="text1"/>
          <w:sz w:val="24"/>
        </w:rPr>
        <w:t>accessibility</w:t>
      </w:r>
    </w:p>
    <w:p w14:paraId="6EB1AF9A" w14:textId="77777777" w:rsidR="00E51686" w:rsidRPr="00961F7B" w:rsidRDefault="00E51686" w:rsidP="00E51686">
      <w:pPr>
        <w:pStyle w:val="ListParagraph"/>
        <w:numPr>
          <w:ilvl w:val="0"/>
          <w:numId w:val="3"/>
        </w:numPr>
        <w:tabs>
          <w:tab w:val="left" w:pos="821"/>
        </w:tabs>
        <w:spacing w:line="269" w:lineRule="exact"/>
        <w:ind w:hanging="360"/>
        <w:rPr>
          <w:rFonts w:ascii="Arial" w:eastAsia="Arial" w:hAnsi="Arial" w:cs="Arial"/>
          <w:color w:val="000000" w:themeColor="text1"/>
          <w:sz w:val="24"/>
        </w:rPr>
      </w:pPr>
      <w:r w:rsidRPr="00961F7B">
        <w:rPr>
          <w:rFonts w:ascii="Arial" w:hAnsi="Arial"/>
          <w:color w:val="000000" w:themeColor="text1"/>
          <w:sz w:val="24"/>
        </w:rPr>
        <w:t>Learns accessibility features of mainstream electronic applications and</w:t>
      </w:r>
      <w:r w:rsidRPr="00961F7B">
        <w:rPr>
          <w:rFonts w:ascii="Arial" w:hAnsi="Arial"/>
          <w:color w:val="000000" w:themeColor="text1"/>
          <w:spacing w:val="-34"/>
          <w:sz w:val="24"/>
        </w:rPr>
        <w:t xml:space="preserve"> </w:t>
      </w:r>
      <w:r w:rsidRPr="00961F7B">
        <w:rPr>
          <w:rFonts w:ascii="Arial" w:hAnsi="Arial"/>
          <w:color w:val="000000" w:themeColor="text1"/>
          <w:sz w:val="24"/>
        </w:rPr>
        <w:t>devices</w:t>
      </w:r>
    </w:p>
    <w:p w14:paraId="31AA964A" w14:textId="77777777" w:rsidR="00E51686" w:rsidRPr="00961F7B" w:rsidRDefault="00E51686" w:rsidP="00E51686">
      <w:pPr>
        <w:pStyle w:val="ListParagraph"/>
        <w:numPr>
          <w:ilvl w:val="0"/>
          <w:numId w:val="3"/>
        </w:numPr>
        <w:tabs>
          <w:tab w:val="left" w:pos="821"/>
        </w:tabs>
        <w:spacing w:line="269" w:lineRule="exact"/>
        <w:ind w:hanging="360"/>
        <w:rPr>
          <w:rFonts w:ascii="Arial" w:eastAsia="Arial" w:hAnsi="Arial" w:cs="Arial"/>
          <w:color w:val="000000" w:themeColor="text1"/>
          <w:sz w:val="24"/>
        </w:rPr>
      </w:pPr>
      <w:r w:rsidRPr="00961F7B">
        <w:rPr>
          <w:rFonts w:ascii="Arial" w:hAnsi="Arial"/>
          <w:color w:val="000000" w:themeColor="text1"/>
          <w:sz w:val="24"/>
        </w:rPr>
        <w:t>Participates in beta testing opportunities to promote access and partnerships</w:t>
      </w:r>
    </w:p>
    <w:p w14:paraId="78546BB9" w14:textId="77777777" w:rsidR="00E51686" w:rsidRPr="00E51686" w:rsidRDefault="00E51686" w:rsidP="00E51686">
      <w:pPr>
        <w:pStyle w:val="ListParagraph"/>
        <w:tabs>
          <w:tab w:val="left" w:pos="821"/>
        </w:tabs>
        <w:spacing w:line="269" w:lineRule="exact"/>
        <w:ind w:left="820"/>
        <w:rPr>
          <w:rFonts w:ascii="Arial" w:eastAsia="Arial" w:hAnsi="Arial" w:cs="Arial"/>
          <w:color w:val="303030"/>
        </w:rPr>
      </w:pPr>
    </w:p>
    <w:p w14:paraId="59B5860D" w14:textId="77777777" w:rsidR="00D66890" w:rsidRDefault="00E51686" w:rsidP="00E51686">
      <w:pPr>
        <w:tabs>
          <w:tab w:val="left" w:pos="823"/>
        </w:tabs>
        <w:ind w:right="814"/>
        <w:rPr>
          <w:rFonts w:cs="Arial"/>
        </w:rPr>
      </w:pPr>
      <w:r>
        <w:rPr>
          <w:rFonts w:cs="Arial"/>
        </w:rPr>
        <w:t>CATIS work with a diverse range of individuals of all ages, including individuals</w:t>
      </w:r>
      <w:r w:rsidR="008A201C">
        <w:rPr>
          <w:rFonts w:cs="Arial"/>
        </w:rPr>
        <w:t xml:space="preserve"> with congenital or </w:t>
      </w:r>
      <w:r>
        <w:rPr>
          <w:rFonts w:cs="Arial"/>
        </w:rPr>
        <w:t xml:space="preserve">adventitious vision loss and blindness. In addition to working with individuals with vision loss, CATIS’ also provide individualized programs of instruction that target the specific needs </w:t>
      </w:r>
      <w:r>
        <w:rPr>
          <w:rFonts w:cs="Arial"/>
          <w:spacing w:val="-3"/>
        </w:rPr>
        <w:t xml:space="preserve">of </w:t>
      </w:r>
      <w:r>
        <w:rPr>
          <w:rFonts w:cs="Arial"/>
        </w:rPr>
        <w:t>individuals with disabilit</w:t>
      </w:r>
      <w:r w:rsidR="00740426">
        <w:rPr>
          <w:rFonts w:cs="Arial"/>
        </w:rPr>
        <w:t xml:space="preserve">ies that are often paired with </w:t>
      </w:r>
      <w:r>
        <w:rPr>
          <w:rFonts w:cs="Arial"/>
        </w:rPr>
        <w:t>visual impairment including, but not limited to, those who are deafblind, or who have diabetes, multiple sclerosis, brain injury and age-related</w:t>
      </w:r>
      <w:r>
        <w:rPr>
          <w:rFonts w:cs="Arial"/>
          <w:spacing w:val="-18"/>
        </w:rPr>
        <w:t xml:space="preserve"> </w:t>
      </w:r>
      <w:r>
        <w:rPr>
          <w:rFonts w:cs="Arial"/>
        </w:rPr>
        <w:t>disabilities</w:t>
      </w:r>
      <w:r w:rsidR="00D66890">
        <w:rPr>
          <w:rFonts w:cs="Arial"/>
        </w:rPr>
        <w:t>.</w:t>
      </w:r>
    </w:p>
    <w:p w14:paraId="23E485A7" w14:textId="77777777" w:rsidR="008A201C" w:rsidRDefault="00D66890" w:rsidP="00E51686">
      <w:pPr>
        <w:tabs>
          <w:tab w:val="left" w:pos="823"/>
        </w:tabs>
        <w:ind w:right="814"/>
      </w:pPr>
      <w:r>
        <w:t>CATIS are committed to excellence in serving individuals who are blind or have low vision to facilitate independence, communication and successful outcomes for educational pursuits, avocational interests and gainful employment.</w:t>
      </w:r>
    </w:p>
    <w:p w14:paraId="10E824D9" w14:textId="77777777" w:rsidR="008A201C" w:rsidRPr="00CD0B5B" w:rsidRDefault="00DB449E" w:rsidP="00961F7B">
      <w:pPr>
        <w:pStyle w:val="Heading2"/>
      </w:pPr>
      <w:bookmarkStart w:id="13" w:name="_Toc153561084"/>
      <w:r>
        <w:t>Section 4</w:t>
      </w:r>
      <w:r w:rsidR="008A201C" w:rsidRPr="00CD0B5B">
        <w:t xml:space="preserve"> </w:t>
      </w:r>
      <w:r w:rsidR="00926EE6">
        <w:t>– Body</w:t>
      </w:r>
      <w:r w:rsidR="008A201C">
        <w:t xml:space="preserve"> of Knowledge</w:t>
      </w:r>
      <w:bookmarkEnd w:id="13"/>
    </w:p>
    <w:p w14:paraId="34DA4FC1" w14:textId="19BA548E" w:rsidR="008A201C" w:rsidRPr="008A201C" w:rsidRDefault="008A201C" w:rsidP="008A201C">
      <w:pPr>
        <w:pStyle w:val="BodyText"/>
        <w:spacing w:before="72"/>
        <w:ind w:left="100" w:right="610" w:firstLine="0"/>
      </w:pPr>
      <w:r w:rsidRPr="00961F7B">
        <w:rPr>
          <w:sz w:val="24"/>
          <w:szCs w:val="24"/>
        </w:rPr>
        <w:t>CATIS must know and understand four core domain areas and the listed competencies in the</w:t>
      </w:r>
      <w:r w:rsidRPr="00961F7B">
        <w:rPr>
          <w:spacing w:val="-12"/>
          <w:sz w:val="24"/>
          <w:szCs w:val="24"/>
        </w:rPr>
        <w:t xml:space="preserve"> </w:t>
      </w:r>
      <w:r w:rsidRPr="00961F7B">
        <w:rPr>
          <w:sz w:val="24"/>
          <w:szCs w:val="24"/>
        </w:rPr>
        <w:t>domains. The CATIS must know and understand the following:</w:t>
      </w:r>
    </w:p>
    <w:p w14:paraId="36327E6C" w14:textId="77777777" w:rsidR="008A201C" w:rsidRPr="00EE3909" w:rsidRDefault="008A201C" w:rsidP="003E492D">
      <w:pPr>
        <w:pStyle w:val="Heading3"/>
        <w:rPr>
          <w:rFonts w:cs="Arial"/>
          <w:i/>
        </w:rPr>
      </w:pPr>
      <w:bookmarkStart w:id="14" w:name="Assessment:"/>
      <w:bookmarkEnd w:id="14"/>
      <w:r w:rsidRPr="00EE3909">
        <w:rPr>
          <w:u w:color="000000"/>
        </w:rPr>
        <w:t>Assessment:</w:t>
      </w:r>
    </w:p>
    <w:p w14:paraId="4A28D0DF" w14:textId="77777777" w:rsidR="008A201C" w:rsidRPr="00961F7B" w:rsidRDefault="008A201C" w:rsidP="00DB3B7F">
      <w:pPr>
        <w:pStyle w:val="ListParagraph"/>
        <w:numPr>
          <w:ilvl w:val="0"/>
          <w:numId w:val="5"/>
        </w:numPr>
        <w:tabs>
          <w:tab w:val="left" w:pos="821"/>
        </w:tabs>
        <w:spacing w:line="268" w:lineRule="exact"/>
        <w:rPr>
          <w:rFonts w:ascii="Arial" w:eastAsia="Arial" w:hAnsi="Arial" w:cs="Arial"/>
          <w:sz w:val="24"/>
          <w:szCs w:val="24"/>
        </w:rPr>
      </w:pPr>
      <w:bookmarkStart w:id="15" w:name="A_Certified_Assistive_Technology_Instruc"/>
      <w:bookmarkEnd w:id="15"/>
      <w:r w:rsidRPr="00961F7B">
        <w:rPr>
          <w:rFonts w:ascii="Arial"/>
          <w:sz w:val="24"/>
          <w:szCs w:val="24"/>
        </w:rPr>
        <w:t>The visual system (oculomotor system, eye, optic pathway, and</w:t>
      </w:r>
      <w:r w:rsidRPr="00961F7B">
        <w:rPr>
          <w:rFonts w:ascii="Arial"/>
          <w:spacing w:val="-23"/>
          <w:sz w:val="24"/>
          <w:szCs w:val="24"/>
        </w:rPr>
        <w:t xml:space="preserve"> </w:t>
      </w:r>
      <w:r w:rsidRPr="00961F7B">
        <w:rPr>
          <w:rFonts w:ascii="Arial"/>
          <w:sz w:val="24"/>
          <w:szCs w:val="24"/>
        </w:rPr>
        <w:t>brain)</w:t>
      </w:r>
    </w:p>
    <w:p w14:paraId="1AE1DA79" w14:textId="77777777" w:rsidR="008A201C" w:rsidRPr="00961F7B" w:rsidRDefault="008A201C" w:rsidP="00DB3B7F">
      <w:pPr>
        <w:pStyle w:val="ListParagraph"/>
        <w:numPr>
          <w:ilvl w:val="0"/>
          <w:numId w:val="5"/>
        </w:numPr>
        <w:tabs>
          <w:tab w:val="left" w:pos="821"/>
        </w:tabs>
        <w:ind w:right="705"/>
        <w:rPr>
          <w:rFonts w:ascii="Arial" w:eastAsia="Arial" w:hAnsi="Arial" w:cs="Arial"/>
          <w:sz w:val="24"/>
          <w:szCs w:val="24"/>
        </w:rPr>
      </w:pPr>
      <w:r w:rsidRPr="00961F7B">
        <w:rPr>
          <w:rFonts w:ascii="Arial"/>
          <w:sz w:val="24"/>
          <w:szCs w:val="24"/>
        </w:rPr>
        <w:t>Eye conditions and their implications including glare sensitivity, contrast</w:t>
      </w:r>
      <w:r w:rsidRPr="00961F7B">
        <w:rPr>
          <w:rFonts w:ascii="Arial"/>
          <w:spacing w:val="-29"/>
          <w:sz w:val="24"/>
          <w:szCs w:val="24"/>
        </w:rPr>
        <w:t xml:space="preserve"> </w:t>
      </w:r>
      <w:r w:rsidRPr="00961F7B">
        <w:rPr>
          <w:rFonts w:ascii="Arial"/>
          <w:sz w:val="24"/>
          <w:szCs w:val="24"/>
        </w:rPr>
        <w:t>sensitivity, lighting, visual fatigue and</w:t>
      </w:r>
      <w:r w:rsidRPr="00961F7B">
        <w:rPr>
          <w:rFonts w:ascii="Arial"/>
          <w:spacing w:val="-9"/>
          <w:sz w:val="24"/>
          <w:szCs w:val="24"/>
        </w:rPr>
        <w:t xml:space="preserve"> </w:t>
      </w:r>
      <w:r w:rsidRPr="00961F7B">
        <w:rPr>
          <w:rFonts w:ascii="Arial"/>
          <w:sz w:val="24"/>
          <w:szCs w:val="24"/>
        </w:rPr>
        <w:t>ergonomics</w:t>
      </w:r>
    </w:p>
    <w:p w14:paraId="6587172A" w14:textId="77777777" w:rsidR="008A201C" w:rsidRPr="00961F7B" w:rsidRDefault="008A201C" w:rsidP="00DB3B7F">
      <w:pPr>
        <w:pStyle w:val="ListParagraph"/>
        <w:numPr>
          <w:ilvl w:val="0"/>
          <w:numId w:val="5"/>
        </w:numPr>
        <w:tabs>
          <w:tab w:val="left" w:pos="821"/>
        </w:tabs>
        <w:ind w:right="580" w:hanging="360"/>
        <w:rPr>
          <w:rFonts w:ascii="Arial" w:eastAsia="Arial" w:hAnsi="Arial" w:cs="Arial"/>
          <w:sz w:val="24"/>
          <w:szCs w:val="24"/>
        </w:rPr>
      </w:pPr>
      <w:r w:rsidRPr="00961F7B">
        <w:rPr>
          <w:rFonts w:ascii="Arial"/>
          <w:sz w:val="24"/>
          <w:szCs w:val="24"/>
        </w:rPr>
        <w:t>How to review and interpret vision reports including abbreviations and notations that describe pathology, visual functioning and refractive</w:t>
      </w:r>
      <w:r w:rsidRPr="00961F7B">
        <w:rPr>
          <w:rFonts w:ascii="Arial"/>
          <w:spacing w:val="-20"/>
          <w:sz w:val="24"/>
          <w:szCs w:val="24"/>
        </w:rPr>
        <w:t xml:space="preserve"> </w:t>
      </w:r>
      <w:r w:rsidRPr="00961F7B">
        <w:rPr>
          <w:rFonts w:ascii="Arial"/>
          <w:sz w:val="24"/>
          <w:szCs w:val="24"/>
        </w:rPr>
        <w:t>error</w:t>
      </w:r>
    </w:p>
    <w:p w14:paraId="0A90A3D7" w14:textId="77777777" w:rsidR="008A201C" w:rsidRPr="00961F7B" w:rsidRDefault="008A201C" w:rsidP="00DB3B7F">
      <w:pPr>
        <w:pStyle w:val="ListParagraph"/>
        <w:numPr>
          <w:ilvl w:val="0"/>
          <w:numId w:val="5"/>
        </w:numPr>
        <w:tabs>
          <w:tab w:val="left" w:pos="821"/>
        </w:tabs>
        <w:ind w:right="397" w:hanging="360"/>
        <w:rPr>
          <w:rFonts w:ascii="Arial" w:eastAsia="Arial" w:hAnsi="Arial" w:cs="Arial"/>
          <w:sz w:val="24"/>
          <w:szCs w:val="24"/>
        </w:rPr>
      </w:pPr>
      <w:r w:rsidRPr="00961F7B">
        <w:rPr>
          <w:rFonts w:ascii="Arial"/>
          <w:sz w:val="24"/>
          <w:szCs w:val="24"/>
        </w:rPr>
        <w:t>How to collaborate with Ophthalmologists, Optometrists and Low Vision Therapists as applicable</w:t>
      </w:r>
    </w:p>
    <w:p w14:paraId="69EA3310" w14:textId="77777777" w:rsidR="008A201C" w:rsidRPr="00961F7B" w:rsidRDefault="008A201C" w:rsidP="00DB3B7F">
      <w:pPr>
        <w:pStyle w:val="ListParagraph"/>
        <w:numPr>
          <w:ilvl w:val="0"/>
          <w:numId w:val="5"/>
        </w:numPr>
        <w:tabs>
          <w:tab w:val="left" w:pos="821"/>
        </w:tabs>
        <w:spacing w:line="268" w:lineRule="exact"/>
        <w:ind w:hanging="360"/>
        <w:rPr>
          <w:rFonts w:ascii="Arial" w:eastAsia="Arial" w:hAnsi="Arial" w:cs="Arial"/>
          <w:sz w:val="24"/>
          <w:szCs w:val="24"/>
        </w:rPr>
      </w:pPr>
      <w:r w:rsidRPr="00961F7B">
        <w:rPr>
          <w:rFonts w:ascii="Arial"/>
          <w:sz w:val="24"/>
          <w:szCs w:val="24"/>
        </w:rPr>
        <w:t>Appropriate interviewing</w:t>
      </w:r>
      <w:r w:rsidRPr="00961F7B">
        <w:rPr>
          <w:rFonts w:ascii="Arial"/>
          <w:spacing w:val="-14"/>
          <w:sz w:val="24"/>
          <w:szCs w:val="24"/>
        </w:rPr>
        <w:t xml:space="preserve"> </w:t>
      </w:r>
      <w:r w:rsidRPr="00961F7B">
        <w:rPr>
          <w:rFonts w:ascii="Arial"/>
          <w:sz w:val="24"/>
          <w:szCs w:val="24"/>
        </w:rPr>
        <w:t>techniques</w:t>
      </w:r>
    </w:p>
    <w:p w14:paraId="58B5E359" w14:textId="77777777" w:rsidR="008A201C" w:rsidRPr="00961F7B" w:rsidRDefault="008A201C" w:rsidP="00DB3B7F">
      <w:pPr>
        <w:pStyle w:val="ListParagraph"/>
        <w:numPr>
          <w:ilvl w:val="0"/>
          <w:numId w:val="5"/>
        </w:numPr>
        <w:tabs>
          <w:tab w:val="left" w:pos="821"/>
        </w:tabs>
        <w:spacing w:before="19" w:line="252" w:lineRule="exact"/>
        <w:ind w:right="776" w:hanging="360"/>
        <w:rPr>
          <w:rFonts w:ascii="Arial" w:eastAsia="Arial" w:hAnsi="Arial" w:cs="Arial"/>
          <w:sz w:val="24"/>
          <w:szCs w:val="24"/>
        </w:rPr>
      </w:pPr>
      <w:r w:rsidRPr="00961F7B">
        <w:rPr>
          <w:rFonts w:ascii="Arial"/>
          <w:sz w:val="24"/>
          <w:szCs w:val="24"/>
        </w:rPr>
        <w:t>How to use interviewing techniques for eliciting technology needs during the interview with the consumer and/or</w:t>
      </w:r>
      <w:r w:rsidRPr="00961F7B">
        <w:rPr>
          <w:rFonts w:ascii="Arial"/>
          <w:spacing w:val="-16"/>
          <w:sz w:val="24"/>
          <w:szCs w:val="24"/>
        </w:rPr>
        <w:t xml:space="preserve"> </w:t>
      </w:r>
      <w:r w:rsidRPr="00961F7B">
        <w:rPr>
          <w:rFonts w:ascii="Arial"/>
          <w:sz w:val="24"/>
          <w:szCs w:val="24"/>
        </w:rPr>
        <w:t>family</w:t>
      </w:r>
    </w:p>
    <w:p w14:paraId="54DFB4CF" w14:textId="77777777" w:rsidR="008A201C" w:rsidRPr="00961F7B" w:rsidRDefault="008A201C" w:rsidP="00DB3B7F">
      <w:pPr>
        <w:pStyle w:val="ListParagraph"/>
        <w:numPr>
          <w:ilvl w:val="0"/>
          <w:numId w:val="5"/>
        </w:numPr>
        <w:tabs>
          <w:tab w:val="left" w:pos="821"/>
        </w:tabs>
        <w:ind w:right="444" w:hanging="360"/>
        <w:rPr>
          <w:rFonts w:ascii="Arial" w:eastAsia="Arial" w:hAnsi="Arial" w:cs="Arial"/>
          <w:sz w:val="24"/>
          <w:szCs w:val="24"/>
        </w:rPr>
      </w:pPr>
      <w:r w:rsidRPr="00961F7B">
        <w:rPr>
          <w:rFonts w:ascii="Arial"/>
          <w:sz w:val="24"/>
          <w:szCs w:val="24"/>
        </w:rPr>
        <w:t>How to extract feedback from individuals who are visually impaired in order to identify the best combination of colors, text size, audio tones, etc. to best access digital information in their preferred</w:t>
      </w:r>
      <w:r w:rsidRPr="00961F7B">
        <w:rPr>
          <w:rFonts w:ascii="Arial"/>
          <w:spacing w:val="-15"/>
          <w:sz w:val="24"/>
          <w:szCs w:val="24"/>
        </w:rPr>
        <w:t xml:space="preserve"> </w:t>
      </w:r>
      <w:r w:rsidRPr="00961F7B">
        <w:rPr>
          <w:rFonts w:ascii="Arial"/>
          <w:sz w:val="24"/>
          <w:szCs w:val="24"/>
        </w:rPr>
        <w:t>formats</w:t>
      </w:r>
    </w:p>
    <w:p w14:paraId="25283D1F" w14:textId="77777777" w:rsidR="008A201C" w:rsidRPr="00961F7B" w:rsidRDefault="008A201C" w:rsidP="00DB3B7F">
      <w:pPr>
        <w:pStyle w:val="ListParagraph"/>
        <w:numPr>
          <w:ilvl w:val="0"/>
          <w:numId w:val="5"/>
        </w:numPr>
        <w:tabs>
          <w:tab w:val="left" w:pos="821"/>
        </w:tabs>
        <w:ind w:right="215" w:hanging="360"/>
        <w:rPr>
          <w:rFonts w:ascii="Arial" w:eastAsia="Arial" w:hAnsi="Arial" w:cs="Arial"/>
          <w:sz w:val="24"/>
          <w:szCs w:val="24"/>
        </w:rPr>
      </w:pPr>
      <w:r w:rsidRPr="00961F7B">
        <w:rPr>
          <w:rFonts w:ascii="Arial" w:eastAsia="Arial" w:hAnsi="Arial" w:cs="Arial"/>
          <w:sz w:val="24"/>
          <w:szCs w:val="24"/>
        </w:rPr>
        <w:t>How to gain knowledge about individuals’ educational background/literacy skills</w:t>
      </w:r>
      <w:r w:rsidRPr="00961F7B">
        <w:rPr>
          <w:rFonts w:ascii="Arial" w:eastAsia="Arial" w:hAnsi="Arial" w:cs="Arial"/>
          <w:spacing w:val="-34"/>
          <w:sz w:val="24"/>
          <w:szCs w:val="24"/>
        </w:rPr>
        <w:t xml:space="preserve"> </w:t>
      </w:r>
      <w:r w:rsidRPr="00961F7B">
        <w:rPr>
          <w:rFonts w:ascii="Arial" w:eastAsia="Arial" w:hAnsi="Arial" w:cs="Arial"/>
          <w:sz w:val="24"/>
          <w:szCs w:val="24"/>
        </w:rPr>
        <w:t>through chart/file review or obtained during the</w:t>
      </w:r>
      <w:r w:rsidRPr="00961F7B">
        <w:rPr>
          <w:rFonts w:ascii="Arial" w:eastAsia="Arial" w:hAnsi="Arial" w:cs="Arial"/>
          <w:spacing w:val="-23"/>
          <w:sz w:val="24"/>
          <w:szCs w:val="24"/>
        </w:rPr>
        <w:t xml:space="preserve"> </w:t>
      </w:r>
      <w:r w:rsidRPr="00961F7B">
        <w:rPr>
          <w:rFonts w:ascii="Arial" w:eastAsia="Arial" w:hAnsi="Arial" w:cs="Arial"/>
          <w:sz w:val="24"/>
          <w:szCs w:val="24"/>
        </w:rPr>
        <w:t>interview</w:t>
      </w:r>
    </w:p>
    <w:p w14:paraId="13BD9286" w14:textId="77777777" w:rsidR="008A201C" w:rsidRPr="00961F7B" w:rsidRDefault="008A201C" w:rsidP="00DB3B7F">
      <w:pPr>
        <w:pStyle w:val="ListParagraph"/>
        <w:numPr>
          <w:ilvl w:val="0"/>
          <w:numId w:val="5"/>
        </w:numPr>
        <w:tabs>
          <w:tab w:val="left" w:pos="821"/>
        </w:tabs>
        <w:ind w:right="701" w:hanging="360"/>
        <w:rPr>
          <w:rFonts w:ascii="Arial" w:eastAsia="Arial" w:hAnsi="Arial" w:cs="Arial"/>
          <w:sz w:val="24"/>
          <w:szCs w:val="24"/>
        </w:rPr>
      </w:pPr>
      <w:r w:rsidRPr="00961F7B">
        <w:rPr>
          <w:rFonts w:ascii="Arial" w:eastAsia="Arial" w:hAnsi="Arial" w:cs="Arial"/>
          <w:sz w:val="24"/>
          <w:szCs w:val="24"/>
        </w:rPr>
        <w:t>How to gain knowledge of individuals’ preferred learning styles and implications for training</w:t>
      </w:r>
    </w:p>
    <w:p w14:paraId="6AAAE45C" w14:textId="77777777" w:rsidR="008A201C" w:rsidRPr="00961F7B" w:rsidRDefault="008A201C" w:rsidP="00DB3B7F">
      <w:pPr>
        <w:pStyle w:val="ListParagraph"/>
        <w:numPr>
          <w:ilvl w:val="0"/>
          <w:numId w:val="5"/>
        </w:numPr>
        <w:tabs>
          <w:tab w:val="left" w:pos="821"/>
        </w:tabs>
        <w:spacing w:line="268" w:lineRule="exact"/>
        <w:ind w:hanging="360"/>
        <w:rPr>
          <w:rFonts w:ascii="Arial" w:eastAsia="Arial" w:hAnsi="Arial" w:cs="Arial"/>
          <w:sz w:val="24"/>
          <w:szCs w:val="24"/>
        </w:rPr>
      </w:pPr>
      <w:r w:rsidRPr="00961F7B">
        <w:rPr>
          <w:rFonts w:ascii="Arial"/>
          <w:sz w:val="24"/>
          <w:szCs w:val="24"/>
        </w:rPr>
        <w:t>How to interview adults to determine their vocational</w:t>
      </w:r>
      <w:r w:rsidRPr="00961F7B">
        <w:rPr>
          <w:rFonts w:ascii="Arial"/>
          <w:spacing w:val="-23"/>
          <w:sz w:val="24"/>
          <w:szCs w:val="24"/>
        </w:rPr>
        <w:t xml:space="preserve"> </w:t>
      </w:r>
      <w:r w:rsidRPr="00961F7B">
        <w:rPr>
          <w:rFonts w:ascii="Arial"/>
          <w:sz w:val="24"/>
          <w:szCs w:val="24"/>
        </w:rPr>
        <w:t>background</w:t>
      </w:r>
    </w:p>
    <w:p w14:paraId="39079AC7" w14:textId="77777777" w:rsidR="008A201C" w:rsidRPr="00961F7B" w:rsidRDefault="008A201C" w:rsidP="00DB3B7F">
      <w:pPr>
        <w:pStyle w:val="ListParagraph"/>
        <w:numPr>
          <w:ilvl w:val="0"/>
          <w:numId w:val="5"/>
        </w:numPr>
        <w:tabs>
          <w:tab w:val="left" w:pos="821"/>
        </w:tabs>
        <w:spacing w:line="268" w:lineRule="exact"/>
        <w:ind w:hanging="360"/>
        <w:rPr>
          <w:rFonts w:ascii="Arial" w:eastAsia="Arial" w:hAnsi="Arial" w:cs="Arial"/>
          <w:sz w:val="24"/>
          <w:szCs w:val="24"/>
        </w:rPr>
      </w:pPr>
      <w:r w:rsidRPr="00961F7B">
        <w:rPr>
          <w:rFonts w:ascii="Arial"/>
          <w:sz w:val="24"/>
          <w:szCs w:val="24"/>
        </w:rPr>
        <w:t>The benefits and limitations of hardware and</w:t>
      </w:r>
      <w:r w:rsidRPr="00961F7B">
        <w:rPr>
          <w:rFonts w:ascii="Arial"/>
          <w:spacing w:val="-24"/>
          <w:sz w:val="24"/>
          <w:szCs w:val="24"/>
        </w:rPr>
        <w:t xml:space="preserve"> </w:t>
      </w:r>
      <w:r w:rsidRPr="00961F7B">
        <w:rPr>
          <w:rFonts w:ascii="Arial"/>
          <w:sz w:val="24"/>
          <w:szCs w:val="24"/>
        </w:rPr>
        <w:t>software</w:t>
      </w:r>
    </w:p>
    <w:p w14:paraId="73C999B5" w14:textId="77777777" w:rsidR="008A201C" w:rsidRPr="00961F7B" w:rsidRDefault="008A201C" w:rsidP="00DB3B7F">
      <w:pPr>
        <w:pStyle w:val="ListParagraph"/>
        <w:numPr>
          <w:ilvl w:val="0"/>
          <w:numId w:val="5"/>
        </w:numPr>
        <w:tabs>
          <w:tab w:val="left" w:pos="821"/>
        </w:tabs>
        <w:spacing w:line="268" w:lineRule="exact"/>
        <w:ind w:hanging="360"/>
        <w:rPr>
          <w:rFonts w:ascii="Arial" w:eastAsia="Arial" w:hAnsi="Arial" w:cs="Arial"/>
          <w:sz w:val="24"/>
          <w:szCs w:val="24"/>
        </w:rPr>
      </w:pPr>
      <w:r w:rsidRPr="00961F7B">
        <w:rPr>
          <w:rFonts w:ascii="Arial"/>
          <w:sz w:val="24"/>
          <w:szCs w:val="24"/>
        </w:rPr>
        <w:t>How to state rationales for recommendations of specific devices or</w:t>
      </w:r>
      <w:r w:rsidRPr="00961F7B">
        <w:rPr>
          <w:rFonts w:ascii="Arial"/>
          <w:spacing w:val="-26"/>
          <w:sz w:val="24"/>
          <w:szCs w:val="24"/>
        </w:rPr>
        <w:t xml:space="preserve"> </w:t>
      </w:r>
      <w:r w:rsidRPr="00961F7B">
        <w:rPr>
          <w:rFonts w:ascii="Arial"/>
          <w:sz w:val="24"/>
          <w:szCs w:val="24"/>
        </w:rPr>
        <w:t>software</w:t>
      </w:r>
    </w:p>
    <w:p w14:paraId="181AB7A8" w14:textId="77777777" w:rsidR="008A201C" w:rsidRPr="00961F7B" w:rsidRDefault="008A201C" w:rsidP="00DB3B7F">
      <w:pPr>
        <w:pStyle w:val="ListParagraph"/>
        <w:numPr>
          <w:ilvl w:val="0"/>
          <w:numId w:val="5"/>
        </w:numPr>
        <w:tabs>
          <w:tab w:val="left" w:pos="821"/>
        </w:tabs>
        <w:spacing w:before="19" w:line="252" w:lineRule="exact"/>
        <w:ind w:right="103" w:hanging="360"/>
        <w:rPr>
          <w:rFonts w:ascii="Arial" w:eastAsia="Arial" w:hAnsi="Arial" w:cs="Arial"/>
          <w:sz w:val="24"/>
          <w:szCs w:val="24"/>
        </w:rPr>
      </w:pPr>
      <w:r w:rsidRPr="00961F7B">
        <w:rPr>
          <w:rFonts w:ascii="Arial"/>
          <w:sz w:val="24"/>
          <w:szCs w:val="24"/>
        </w:rPr>
        <w:t>Alternatives for various price points of technologies that can be used to accomplish tasks objective/goals</w:t>
      </w:r>
    </w:p>
    <w:p w14:paraId="54046818" w14:textId="77777777" w:rsidR="008A201C" w:rsidRPr="00961F7B" w:rsidRDefault="008A201C" w:rsidP="00DB3B7F">
      <w:pPr>
        <w:pStyle w:val="ListParagraph"/>
        <w:numPr>
          <w:ilvl w:val="0"/>
          <w:numId w:val="5"/>
        </w:numPr>
        <w:tabs>
          <w:tab w:val="left" w:pos="821"/>
        </w:tabs>
        <w:spacing w:line="265" w:lineRule="exact"/>
        <w:ind w:hanging="360"/>
        <w:rPr>
          <w:rFonts w:ascii="Arial" w:eastAsia="Arial" w:hAnsi="Arial" w:cs="Arial"/>
          <w:sz w:val="24"/>
          <w:szCs w:val="24"/>
        </w:rPr>
      </w:pPr>
      <w:r w:rsidRPr="00961F7B">
        <w:rPr>
          <w:rFonts w:ascii="Arial"/>
          <w:sz w:val="24"/>
          <w:szCs w:val="24"/>
        </w:rPr>
        <w:t>Appropriate technologies to meet goals and needs based on the</w:t>
      </w:r>
      <w:r w:rsidRPr="00961F7B">
        <w:rPr>
          <w:rFonts w:ascii="Arial"/>
          <w:spacing w:val="-28"/>
          <w:sz w:val="24"/>
          <w:szCs w:val="24"/>
        </w:rPr>
        <w:t xml:space="preserve"> </w:t>
      </w:r>
      <w:r w:rsidRPr="00961F7B">
        <w:rPr>
          <w:rFonts w:ascii="Arial"/>
          <w:sz w:val="24"/>
          <w:szCs w:val="24"/>
        </w:rPr>
        <w:t>individuals</w:t>
      </w:r>
    </w:p>
    <w:p w14:paraId="481A462C" w14:textId="77777777" w:rsidR="008A201C" w:rsidRPr="00961F7B" w:rsidRDefault="008A201C" w:rsidP="00DB3B7F">
      <w:pPr>
        <w:pStyle w:val="ListParagraph"/>
        <w:numPr>
          <w:ilvl w:val="1"/>
          <w:numId w:val="5"/>
        </w:numPr>
        <w:tabs>
          <w:tab w:val="left" w:pos="1722"/>
        </w:tabs>
        <w:spacing w:line="262" w:lineRule="exact"/>
        <w:ind w:hanging="360"/>
        <w:rPr>
          <w:rFonts w:ascii="Arial" w:eastAsia="Arial" w:hAnsi="Arial" w:cs="Arial"/>
          <w:sz w:val="24"/>
          <w:szCs w:val="24"/>
        </w:rPr>
      </w:pPr>
      <w:r w:rsidRPr="00961F7B">
        <w:rPr>
          <w:rFonts w:ascii="Arial"/>
          <w:sz w:val="24"/>
          <w:szCs w:val="24"/>
        </w:rPr>
        <w:t>Keyboarding</w:t>
      </w:r>
      <w:r w:rsidRPr="00961F7B">
        <w:rPr>
          <w:rFonts w:ascii="Arial"/>
          <w:spacing w:val="-8"/>
          <w:sz w:val="24"/>
          <w:szCs w:val="24"/>
        </w:rPr>
        <w:t xml:space="preserve"> </w:t>
      </w:r>
      <w:r w:rsidRPr="00961F7B">
        <w:rPr>
          <w:rFonts w:ascii="Arial"/>
          <w:sz w:val="24"/>
          <w:szCs w:val="24"/>
        </w:rPr>
        <w:t>skills</w:t>
      </w:r>
    </w:p>
    <w:p w14:paraId="3302DD94" w14:textId="77777777" w:rsidR="008A201C" w:rsidRPr="00961F7B" w:rsidRDefault="008A201C" w:rsidP="00DB3B7F">
      <w:pPr>
        <w:pStyle w:val="ListParagraph"/>
        <w:numPr>
          <w:ilvl w:val="1"/>
          <w:numId w:val="5"/>
        </w:numPr>
        <w:tabs>
          <w:tab w:val="left" w:pos="1722"/>
        </w:tabs>
        <w:spacing w:line="253" w:lineRule="exact"/>
        <w:ind w:hanging="360"/>
        <w:rPr>
          <w:rFonts w:ascii="Arial" w:eastAsia="Arial" w:hAnsi="Arial" w:cs="Arial"/>
          <w:sz w:val="24"/>
          <w:szCs w:val="24"/>
        </w:rPr>
      </w:pPr>
      <w:r w:rsidRPr="00961F7B">
        <w:rPr>
          <w:rFonts w:ascii="Arial"/>
          <w:sz w:val="24"/>
          <w:szCs w:val="24"/>
        </w:rPr>
        <w:t>Ability to read and write</w:t>
      </w:r>
      <w:r w:rsidRPr="00961F7B">
        <w:rPr>
          <w:rFonts w:ascii="Arial"/>
          <w:spacing w:val="-13"/>
          <w:sz w:val="24"/>
          <w:szCs w:val="24"/>
        </w:rPr>
        <w:t xml:space="preserve"> </w:t>
      </w:r>
      <w:r w:rsidRPr="00961F7B">
        <w:rPr>
          <w:rFonts w:ascii="Arial"/>
          <w:sz w:val="24"/>
          <w:szCs w:val="24"/>
        </w:rPr>
        <w:t>braille</w:t>
      </w:r>
    </w:p>
    <w:p w14:paraId="0FFB3735" w14:textId="77777777" w:rsidR="008A201C" w:rsidRPr="00961F7B" w:rsidRDefault="008A201C" w:rsidP="00DB3B7F">
      <w:pPr>
        <w:pStyle w:val="ListParagraph"/>
        <w:numPr>
          <w:ilvl w:val="0"/>
          <w:numId w:val="5"/>
        </w:numPr>
        <w:tabs>
          <w:tab w:val="left" w:pos="822"/>
        </w:tabs>
        <w:spacing w:before="7" w:line="254" w:lineRule="exact"/>
        <w:ind w:left="821" w:right="249" w:hanging="360"/>
        <w:rPr>
          <w:rFonts w:ascii="Arial" w:eastAsia="Arial" w:hAnsi="Arial" w:cs="Arial"/>
          <w:sz w:val="24"/>
          <w:szCs w:val="24"/>
        </w:rPr>
      </w:pPr>
      <w:r w:rsidRPr="00961F7B">
        <w:rPr>
          <w:rFonts w:ascii="Arial"/>
          <w:sz w:val="24"/>
          <w:szCs w:val="24"/>
        </w:rPr>
        <w:t>Baseline computer skills (vision/hearing/tactile) and implications for training such as the ability to attend to synthesized</w:t>
      </w:r>
      <w:r w:rsidRPr="00961F7B">
        <w:rPr>
          <w:rFonts w:ascii="Arial"/>
          <w:spacing w:val="-14"/>
          <w:sz w:val="24"/>
          <w:szCs w:val="24"/>
        </w:rPr>
        <w:t xml:space="preserve"> </w:t>
      </w:r>
      <w:r w:rsidRPr="00961F7B">
        <w:rPr>
          <w:rFonts w:ascii="Arial"/>
          <w:sz w:val="24"/>
          <w:szCs w:val="24"/>
        </w:rPr>
        <w:t>speech</w:t>
      </w:r>
    </w:p>
    <w:p w14:paraId="3381A7D3" w14:textId="77777777" w:rsidR="008A201C" w:rsidRPr="00961F7B" w:rsidRDefault="008A201C" w:rsidP="00DB3B7F">
      <w:pPr>
        <w:pStyle w:val="ListParagraph"/>
        <w:numPr>
          <w:ilvl w:val="0"/>
          <w:numId w:val="5"/>
        </w:numPr>
        <w:tabs>
          <w:tab w:val="left" w:pos="822"/>
        </w:tabs>
        <w:spacing w:line="264" w:lineRule="exact"/>
        <w:ind w:left="821" w:hanging="360"/>
        <w:rPr>
          <w:rFonts w:ascii="Arial" w:eastAsia="Arial" w:hAnsi="Arial" w:cs="Arial"/>
          <w:sz w:val="24"/>
          <w:szCs w:val="24"/>
        </w:rPr>
      </w:pPr>
      <w:r w:rsidRPr="00961F7B">
        <w:rPr>
          <w:rFonts w:ascii="Arial"/>
          <w:sz w:val="24"/>
          <w:szCs w:val="24"/>
        </w:rPr>
        <w:t>How to determine when to use magnification, speech, braille, or possible</w:t>
      </w:r>
      <w:r w:rsidRPr="00961F7B">
        <w:rPr>
          <w:rFonts w:ascii="Arial"/>
          <w:spacing w:val="-29"/>
          <w:sz w:val="24"/>
          <w:szCs w:val="24"/>
        </w:rPr>
        <w:t xml:space="preserve"> </w:t>
      </w:r>
      <w:r w:rsidRPr="00961F7B">
        <w:rPr>
          <w:rFonts w:ascii="Arial"/>
          <w:sz w:val="24"/>
          <w:szCs w:val="24"/>
        </w:rPr>
        <w:t>combinations</w:t>
      </w:r>
    </w:p>
    <w:p w14:paraId="10100CA4" w14:textId="77777777" w:rsidR="008A201C" w:rsidRPr="00961F7B" w:rsidRDefault="008A201C" w:rsidP="00DB3B7F">
      <w:pPr>
        <w:pStyle w:val="ListParagraph"/>
        <w:numPr>
          <w:ilvl w:val="0"/>
          <w:numId w:val="5"/>
        </w:numPr>
        <w:tabs>
          <w:tab w:val="left" w:pos="822"/>
        </w:tabs>
        <w:spacing w:before="19" w:line="252" w:lineRule="exact"/>
        <w:ind w:left="821" w:right="651" w:hanging="360"/>
        <w:rPr>
          <w:rFonts w:ascii="Arial" w:eastAsia="Arial" w:hAnsi="Arial" w:cs="Arial"/>
          <w:sz w:val="24"/>
          <w:szCs w:val="24"/>
        </w:rPr>
      </w:pPr>
      <w:r w:rsidRPr="00961F7B">
        <w:rPr>
          <w:rFonts w:ascii="Arial"/>
          <w:sz w:val="24"/>
          <w:szCs w:val="24"/>
        </w:rPr>
        <w:t>How to analyze tasks that are typically done visually, and explore solutions for non- visual ways to perform those tasks due to contrast, visual fatigue and glare</w:t>
      </w:r>
      <w:r w:rsidRPr="00961F7B">
        <w:rPr>
          <w:rFonts w:ascii="Arial"/>
          <w:spacing w:val="-28"/>
          <w:sz w:val="24"/>
          <w:szCs w:val="24"/>
        </w:rPr>
        <w:t xml:space="preserve"> </w:t>
      </w:r>
      <w:r w:rsidRPr="00961F7B">
        <w:rPr>
          <w:rFonts w:ascii="Arial"/>
          <w:sz w:val="24"/>
          <w:szCs w:val="24"/>
        </w:rPr>
        <w:t>issues</w:t>
      </w:r>
    </w:p>
    <w:p w14:paraId="52C1B1E4" w14:textId="77777777" w:rsidR="008A201C" w:rsidRPr="00961F7B" w:rsidRDefault="008A201C" w:rsidP="00DB3B7F">
      <w:pPr>
        <w:pStyle w:val="ListParagraph"/>
        <w:numPr>
          <w:ilvl w:val="0"/>
          <w:numId w:val="5"/>
        </w:numPr>
        <w:tabs>
          <w:tab w:val="left" w:pos="822"/>
        </w:tabs>
        <w:spacing w:line="265" w:lineRule="exact"/>
        <w:ind w:left="822"/>
        <w:rPr>
          <w:rFonts w:ascii="Arial" w:eastAsia="Arial" w:hAnsi="Arial" w:cs="Arial"/>
          <w:sz w:val="24"/>
          <w:szCs w:val="24"/>
        </w:rPr>
      </w:pPr>
      <w:r w:rsidRPr="00961F7B">
        <w:rPr>
          <w:rFonts w:ascii="Arial"/>
          <w:sz w:val="24"/>
          <w:szCs w:val="24"/>
        </w:rPr>
        <w:t>How additional disabilities affect visual</w:t>
      </w:r>
      <w:r w:rsidRPr="00961F7B">
        <w:rPr>
          <w:rFonts w:ascii="Arial"/>
          <w:spacing w:val="-18"/>
          <w:sz w:val="24"/>
          <w:szCs w:val="24"/>
        </w:rPr>
        <w:t xml:space="preserve"> </w:t>
      </w:r>
      <w:r w:rsidRPr="00961F7B">
        <w:rPr>
          <w:rFonts w:ascii="Arial"/>
          <w:sz w:val="24"/>
          <w:szCs w:val="24"/>
        </w:rPr>
        <w:t>functioning</w:t>
      </w:r>
    </w:p>
    <w:p w14:paraId="6BD24826" w14:textId="77777777" w:rsidR="008A201C" w:rsidRPr="00961F7B" w:rsidRDefault="008A201C" w:rsidP="00DB3B7F">
      <w:pPr>
        <w:pStyle w:val="ListParagraph"/>
        <w:numPr>
          <w:ilvl w:val="0"/>
          <w:numId w:val="5"/>
        </w:numPr>
        <w:tabs>
          <w:tab w:val="left" w:pos="822"/>
        </w:tabs>
        <w:ind w:left="822" w:right="396"/>
        <w:rPr>
          <w:rFonts w:ascii="Arial" w:eastAsia="Arial" w:hAnsi="Arial" w:cs="Arial"/>
          <w:sz w:val="24"/>
          <w:szCs w:val="24"/>
        </w:rPr>
      </w:pPr>
      <w:r w:rsidRPr="00961F7B">
        <w:rPr>
          <w:rFonts w:ascii="Arial"/>
          <w:sz w:val="24"/>
          <w:szCs w:val="24"/>
        </w:rPr>
        <w:t>How to recognize other disabilities and make appropriate referrals to professionals</w:t>
      </w:r>
    </w:p>
    <w:p w14:paraId="7D26CF37" w14:textId="77777777" w:rsidR="008A201C" w:rsidRPr="00961F7B" w:rsidRDefault="008A201C" w:rsidP="00DB3B7F">
      <w:pPr>
        <w:pStyle w:val="ListParagraph"/>
        <w:numPr>
          <w:ilvl w:val="0"/>
          <w:numId w:val="5"/>
        </w:numPr>
        <w:tabs>
          <w:tab w:val="left" w:pos="822"/>
        </w:tabs>
        <w:spacing w:line="268" w:lineRule="exact"/>
        <w:ind w:left="822"/>
        <w:rPr>
          <w:rFonts w:ascii="Arial" w:eastAsia="Arial" w:hAnsi="Arial" w:cs="Arial"/>
          <w:sz w:val="24"/>
          <w:szCs w:val="24"/>
        </w:rPr>
      </w:pPr>
      <w:r w:rsidRPr="00961F7B">
        <w:rPr>
          <w:rFonts w:ascii="Arial"/>
          <w:sz w:val="24"/>
          <w:szCs w:val="24"/>
        </w:rPr>
        <w:t>How other disabilities or factors will affect the use of specific</w:t>
      </w:r>
      <w:r w:rsidRPr="00961F7B">
        <w:rPr>
          <w:rFonts w:ascii="Arial"/>
          <w:spacing w:val="-21"/>
          <w:sz w:val="24"/>
          <w:szCs w:val="24"/>
        </w:rPr>
        <w:t xml:space="preserve"> </w:t>
      </w:r>
      <w:r w:rsidRPr="00961F7B">
        <w:rPr>
          <w:rFonts w:ascii="Arial"/>
          <w:sz w:val="24"/>
          <w:szCs w:val="24"/>
        </w:rPr>
        <w:t>technologies</w:t>
      </w:r>
    </w:p>
    <w:p w14:paraId="54E86318" w14:textId="77777777" w:rsidR="008A201C" w:rsidRPr="00961F7B" w:rsidRDefault="008A201C" w:rsidP="00DB3B7F">
      <w:pPr>
        <w:pStyle w:val="ListParagraph"/>
        <w:numPr>
          <w:ilvl w:val="0"/>
          <w:numId w:val="5"/>
        </w:numPr>
        <w:tabs>
          <w:tab w:val="left" w:pos="822"/>
        </w:tabs>
        <w:ind w:left="822" w:right="555"/>
        <w:rPr>
          <w:rFonts w:ascii="Arial" w:eastAsia="Arial" w:hAnsi="Arial" w:cs="Arial"/>
          <w:sz w:val="24"/>
          <w:szCs w:val="24"/>
        </w:rPr>
      </w:pPr>
      <w:r w:rsidRPr="00961F7B">
        <w:rPr>
          <w:rFonts w:ascii="Arial"/>
          <w:sz w:val="24"/>
          <w:szCs w:val="24"/>
        </w:rPr>
        <w:t>How cognitive disorders and/or neurological conditions such as head injury, multiple sclerosis, cerebral palsy, and stroke impact the choice of assistive technology</w:t>
      </w:r>
      <w:r w:rsidRPr="00961F7B">
        <w:rPr>
          <w:rFonts w:ascii="Arial"/>
          <w:spacing w:val="-18"/>
          <w:sz w:val="24"/>
          <w:szCs w:val="24"/>
        </w:rPr>
        <w:t xml:space="preserve"> </w:t>
      </w:r>
      <w:r w:rsidRPr="00961F7B">
        <w:rPr>
          <w:rFonts w:ascii="Arial"/>
          <w:sz w:val="24"/>
          <w:szCs w:val="24"/>
        </w:rPr>
        <w:t>solutions</w:t>
      </w:r>
    </w:p>
    <w:p w14:paraId="722E8222" w14:textId="77777777" w:rsidR="008A201C" w:rsidRPr="00961F7B" w:rsidRDefault="008A201C" w:rsidP="00DB3B7F">
      <w:pPr>
        <w:pStyle w:val="ListParagraph"/>
        <w:numPr>
          <w:ilvl w:val="0"/>
          <w:numId w:val="5"/>
        </w:numPr>
        <w:tabs>
          <w:tab w:val="left" w:pos="823"/>
        </w:tabs>
        <w:ind w:left="822" w:right="372" w:hanging="360"/>
        <w:rPr>
          <w:rFonts w:ascii="Arial" w:eastAsia="Arial" w:hAnsi="Arial" w:cs="Arial"/>
          <w:sz w:val="24"/>
          <w:szCs w:val="24"/>
        </w:rPr>
      </w:pPr>
      <w:r w:rsidRPr="00961F7B">
        <w:rPr>
          <w:rFonts w:ascii="Arial"/>
          <w:sz w:val="24"/>
          <w:szCs w:val="24"/>
        </w:rPr>
        <w:t>How medical conditions and motor abilities such as manual dexterity, range of motion, and neuropathy relate to mode of</w:t>
      </w:r>
      <w:r w:rsidRPr="00961F7B">
        <w:rPr>
          <w:rFonts w:ascii="Arial"/>
          <w:spacing w:val="-16"/>
          <w:sz w:val="24"/>
          <w:szCs w:val="24"/>
        </w:rPr>
        <w:t xml:space="preserve"> </w:t>
      </w:r>
      <w:r w:rsidRPr="00961F7B">
        <w:rPr>
          <w:rFonts w:ascii="Arial"/>
          <w:sz w:val="24"/>
          <w:szCs w:val="24"/>
        </w:rPr>
        <w:t>input</w:t>
      </w:r>
    </w:p>
    <w:p w14:paraId="7D433A33" w14:textId="77777777" w:rsidR="008A201C" w:rsidRPr="00961F7B" w:rsidRDefault="008A201C" w:rsidP="00DB3B7F">
      <w:pPr>
        <w:pStyle w:val="ListParagraph"/>
        <w:numPr>
          <w:ilvl w:val="0"/>
          <w:numId w:val="5"/>
        </w:numPr>
        <w:tabs>
          <w:tab w:val="left" w:pos="821"/>
        </w:tabs>
        <w:spacing w:before="37"/>
        <w:ind w:right="176" w:hanging="360"/>
        <w:rPr>
          <w:rFonts w:ascii="Arial" w:eastAsia="Arial" w:hAnsi="Arial" w:cs="Arial"/>
          <w:sz w:val="24"/>
          <w:szCs w:val="24"/>
        </w:rPr>
      </w:pPr>
      <w:r w:rsidRPr="00961F7B">
        <w:rPr>
          <w:rFonts w:ascii="Arial"/>
          <w:sz w:val="24"/>
          <w:szCs w:val="24"/>
        </w:rPr>
        <w:t>How to recognize a mild medical reaction/condition such as complications from diabetes and what response should be</w:t>
      </w:r>
      <w:r w:rsidRPr="00961F7B">
        <w:rPr>
          <w:rFonts w:ascii="Arial"/>
          <w:spacing w:val="-14"/>
          <w:sz w:val="24"/>
          <w:szCs w:val="24"/>
        </w:rPr>
        <w:t xml:space="preserve"> </w:t>
      </w:r>
      <w:r w:rsidRPr="00961F7B">
        <w:rPr>
          <w:rFonts w:ascii="Arial"/>
          <w:sz w:val="24"/>
          <w:szCs w:val="24"/>
        </w:rPr>
        <w:t>taken</w:t>
      </w:r>
    </w:p>
    <w:p w14:paraId="171CAD71" w14:textId="77777777" w:rsidR="00EE3909" w:rsidRPr="00EE3909" w:rsidRDefault="00EE3909" w:rsidP="003E492D">
      <w:pPr>
        <w:pStyle w:val="Heading3"/>
        <w:rPr>
          <w:rFonts w:cs="Arial"/>
          <w:i/>
        </w:rPr>
      </w:pPr>
      <w:r w:rsidRPr="00EE3909">
        <w:rPr>
          <w:u w:color="000000"/>
        </w:rPr>
        <w:t>Instruction:</w:t>
      </w:r>
    </w:p>
    <w:p w14:paraId="423685B8" w14:textId="77777777" w:rsidR="00EE3909" w:rsidRPr="00961F7B" w:rsidRDefault="00EE3909" w:rsidP="00DB3B7F">
      <w:pPr>
        <w:pStyle w:val="ListParagraph"/>
        <w:numPr>
          <w:ilvl w:val="0"/>
          <w:numId w:val="5"/>
        </w:numPr>
        <w:tabs>
          <w:tab w:val="left" w:pos="820"/>
        </w:tabs>
        <w:spacing w:before="72"/>
        <w:ind w:right="812" w:hanging="360"/>
        <w:rPr>
          <w:rFonts w:ascii="Arial" w:eastAsia="Arial" w:hAnsi="Arial" w:cs="Arial"/>
        </w:rPr>
      </w:pPr>
      <w:r w:rsidRPr="00961F7B">
        <w:rPr>
          <w:rFonts w:ascii="Arial"/>
          <w:sz w:val="24"/>
          <w:szCs w:val="24"/>
        </w:rPr>
        <w:t>How to guide individuals to make appropriate, informed decisions on the most appropriate and effective toolsets for their needs and</w:t>
      </w:r>
      <w:r w:rsidRPr="00961F7B">
        <w:rPr>
          <w:rFonts w:ascii="Arial"/>
          <w:spacing w:val="-12"/>
          <w:sz w:val="24"/>
          <w:szCs w:val="24"/>
        </w:rPr>
        <w:t xml:space="preserve"> </w:t>
      </w:r>
      <w:r w:rsidRPr="00961F7B">
        <w:rPr>
          <w:rFonts w:ascii="Arial"/>
          <w:sz w:val="24"/>
          <w:szCs w:val="24"/>
        </w:rPr>
        <w:t>goals</w:t>
      </w:r>
    </w:p>
    <w:p w14:paraId="40B4AA20" w14:textId="77777777" w:rsidR="00EE3909" w:rsidRPr="00961F7B" w:rsidRDefault="00EE3909" w:rsidP="00DB3B7F">
      <w:pPr>
        <w:pStyle w:val="ListParagraph"/>
        <w:numPr>
          <w:ilvl w:val="0"/>
          <w:numId w:val="5"/>
        </w:numPr>
        <w:tabs>
          <w:tab w:val="left" w:pos="820"/>
        </w:tabs>
        <w:ind w:right="235" w:hanging="360"/>
        <w:rPr>
          <w:rFonts w:ascii="Arial" w:eastAsia="Arial" w:hAnsi="Arial" w:cs="Arial"/>
        </w:rPr>
      </w:pPr>
      <w:r w:rsidRPr="00961F7B">
        <w:rPr>
          <w:rFonts w:ascii="Arial"/>
          <w:sz w:val="24"/>
          <w:szCs w:val="24"/>
        </w:rPr>
        <w:t>How to provide instruction using the most effective modality(s) and assistive technology solutions (i.e. braille, visual skills,</w:t>
      </w:r>
      <w:r w:rsidRPr="00961F7B">
        <w:rPr>
          <w:rFonts w:ascii="Arial"/>
          <w:spacing w:val="-16"/>
          <w:sz w:val="24"/>
          <w:szCs w:val="24"/>
        </w:rPr>
        <w:t xml:space="preserve"> </w:t>
      </w:r>
      <w:r w:rsidRPr="00961F7B">
        <w:rPr>
          <w:rFonts w:ascii="Arial"/>
          <w:sz w:val="24"/>
          <w:szCs w:val="24"/>
        </w:rPr>
        <w:t>keyboarding)</w:t>
      </w:r>
    </w:p>
    <w:p w14:paraId="6DEF75FF" w14:textId="77777777" w:rsidR="00EE3909" w:rsidRPr="00961F7B" w:rsidRDefault="00EE3909" w:rsidP="00DB3B7F">
      <w:pPr>
        <w:pStyle w:val="ListParagraph"/>
        <w:numPr>
          <w:ilvl w:val="0"/>
          <w:numId w:val="5"/>
        </w:numPr>
        <w:tabs>
          <w:tab w:val="left" w:pos="820"/>
        </w:tabs>
        <w:ind w:right="872" w:hanging="360"/>
        <w:rPr>
          <w:rFonts w:ascii="Arial" w:eastAsia="Arial" w:hAnsi="Arial" w:cs="Arial"/>
        </w:rPr>
      </w:pPr>
      <w:r w:rsidRPr="00961F7B">
        <w:rPr>
          <w:rFonts w:ascii="Arial"/>
          <w:sz w:val="24"/>
          <w:szCs w:val="24"/>
        </w:rPr>
        <w:t>Know teaching techniques for individual learning styles and be able to teach the integration of technology (devices and software) for vocational, avocational, and educational activities of daily</w:t>
      </w:r>
      <w:r w:rsidRPr="00961F7B">
        <w:rPr>
          <w:rFonts w:ascii="Arial"/>
          <w:spacing w:val="-28"/>
          <w:sz w:val="24"/>
          <w:szCs w:val="24"/>
        </w:rPr>
        <w:t xml:space="preserve"> </w:t>
      </w:r>
      <w:r w:rsidRPr="00961F7B">
        <w:rPr>
          <w:rFonts w:ascii="Arial"/>
          <w:sz w:val="24"/>
          <w:szCs w:val="24"/>
        </w:rPr>
        <w:t>living</w:t>
      </w:r>
    </w:p>
    <w:p w14:paraId="168EB8D1" w14:textId="77777777" w:rsidR="00EE3909" w:rsidRPr="00961F7B" w:rsidRDefault="00EE3909" w:rsidP="00DB3B7F">
      <w:pPr>
        <w:pStyle w:val="ListParagraph"/>
        <w:numPr>
          <w:ilvl w:val="0"/>
          <w:numId w:val="5"/>
        </w:numPr>
        <w:tabs>
          <w:tab w:val="left" w:pos="820"/>
        </w:tabs>
        <w:ind w:right="871" w:hanging="360"/>
        <w:rPr>
          <w:rFonts w:ascii="Arial" w:eastAsia="Arial" w:hAnsi="Arial" w:cs="Arial"/>
        </w:rPr>
      </w:pPr>
      <w:r w:rsidRPr="00961F7B">
        <w:rPr>
          <w:rFonts w:ascii="Arial"/>
          <w:sz w:val="24"/>
          <w:szCs w:val="24"/>
        </w:rPr>
        <w:t>Know planning, implementation, and record keeping for short-term and long-term instruction based on the individual’s abilities, goals and needs</w:t>
      </w:r>
    </w:p>
    <w:p w14:paraId="7C54E318" w14:textId="77777777" w:rsidR="00EE3909" w:rsidRPr="00961F7B" w:rsidRDefault="00EE3909" w:rsidP="00DB3B7F">
      <w:pPr>
        <w:pStyle w:val="ListParagraph"/>
        <w:numPr>
          <w:ilvl w:val="0"/>
          <w:numId w:val="5"/>
        </w:numPr>
        <w:tabs>
          <w:tab w:val="left" w:pos="820"/>
        </w:tabs>
        <w:ind w:right="136" w:hanging="360"/>
        <w:rPr>
          <w:rFonts w:ascii="Arial" w:eastAsia="Arial" w:hAnsi="Arial" w:cs="Arial"/>
        </w:rPr>
      </w:pPr>
      <w:r w:rsidRPr="00961F7B">
        <w:rPr>
          <w:rFonts w:ascii="Arial"/>
          <w:sz w:val="24"/>
          <w:szCs w:val="24"/>
        </w:rPr>
        <w:t>Know and be able to teach screen reading software, magnification software, stand-alone devices, and a broad spectrum of low vision and blindness specific</w:t>
      </w:r>
      <w:r w:rsidRPr="00961F7B">
        <w:rPr>
          <w:rFonts w:ascii="Arial"/>
          <w:spacing w:val="-25"/>
          <w:sz w:val="24"/>
          <w:szCs w:val="24"/>
        </w:rPr>
        <w:t xml:space="preserve"> </w:t>
      </w:r>
      <w:r w:rsidRPr="00961F7B">
        <w:rPr>
          <w:rFonts w:ascii="Arial"/>
          <w:sz w:val="24"/>
          <w:szCs w:val="24"/>
        </w:rPr>
        <w:t>devices</w:t>
      </w:r>
    </w:p>
    <w:p w14:paraId="5F990042" w14:textId="77777777" w:rsidR="00EE3909" w:rsidRPr="00961F7B" w:rsidRDefault="00EE3909" w:rsidP="00DB3B7F">
      <w:pPr>
        <w:pStyle w:val="ListParagraph"/>
        <w:numPr>
          <w:ilvl w:val="0"/>
          <w:numId w:val="5"/>
        </w:numPr>
        <w:tabs>
          <w:tab w:val="left" w:pos="820"/>
        </w:tabs>
        <w:ind w:right="334" w:hanging="360"/>
        <w:rPr>
          <w:rFonts w:ascii="Arial" w:eastAsia="Arial" w:hAnsi="Arial" w:cs="Arial"/>
        </w:rPr>
      </w:pPr>
      <w:r w:rsidRPr="00961F7B">
        <w:rPr>
          <w:rFonts w:ascii="Arial"/>
          <w:sz w:val="24"/>
          <w:szCs w:val="24"/>
        </w:rPr>
        <w:t>Know and be able to teach general computer hardware and software basics, operating systems and accessible third party</w:t>
      </w:r>
      <w:r w:rsidRPr="00961F7B">
        <w:rPr>
          <w:rFonts w:ascii="Arial"/>
          <w:spacing w:val="-14"/>
          <w:sz w:val="24"/>
          <w:szCs w:val="24"/>
        </w:rPr>
        <w:t xml:space="preserve"> </w:t>
      </w:r>
      <w:r w:rsidRPr="00961F7B">
        <w:rPr>
          <w:rFonts w:ascii="Arial"/>
          <w:sz w:val="24"/>
          <w:szCs w:val="24"/>
        </w:rPr>
        <w:t>options</w:t>
      </w:r>
    </w:p>
    <w:p w14:paraId="0BABDD97" w14:textId="77777777" w:rsidR="00EE3909" w:rsidRPr="00961F7B" w:rsidRDefault="00EE3909" w:rsidP="00DB3B7F">
      <w:pPr>
        <w:pStyle w:val="ListParagraph"/>
        <w:numPr>
          <w:ilvl w:val="0"/>
          <w:numId w:val="5"/>
        </w:numPr>
        <w:tabs>
          <w:tab w:val="left" w:pos="820"/>
        </w:tabs>
        <w:ind w:right="114" w:hanging="360"/>
        <w:rPr>
          <w:rFonts w:ascii="Arial" w:eastAsia="Arial" w:hAnsi="Arial" w:cs="Arial"/>
        </w:rPr>
      </w:pPr>
      <w:r w:rsidRPr="00961F7B">
        <w:rPr>
          <w:rFonts w:ascii="Arial"/>
          <w:sz w:val="24"/>
          <w:szCs w:val="24"/>
        </w:rPr>
        <w:t>Know and be able to teach built-in accessibility software options such as screen readers, screen magnifiers, and voice recognition</w:t>
      </w:r>
      <w:r w:rsidRPr="00961F7B">
        <w:rPr>
          <w:rFonts w:ascii="Arial"/>
          <w:spacing w:val="-17"/>
          <w:sz w:val="24"/>
          <w:szCs w:val="24"/>
        </w:rPr>
        <w:t xml:space="preserve"> </w:t>
      </w:r>
      <w:r w:rsidRPr="00961F7B">
        <w:rPr>
          <w:rFonts w:ascii="Arial"/>
          <w:sz w:val="24"/>
          <w:szCs w:val="24"/>
        </w:rPr>
        <w:t>programs</w:t>
      </w:r>
    </w:p>
    <w:p w14:paraId="5B6095C3" w14:textId="77777777" w:rsidR="00EE3909" w:rsidRPr="00961F7B" w:rsidRDefault="00EE3909" w:rsidP="00DB3B7F">
      <w:pPr>
        <w:pStyle w:val="ListParagraph"/>
        <w:numPr>
          <w:ilvl w:val="0"/>
          <w:numId w:val="5"/>
        </w:numPr>
        <w:tabs>
          <w:tab w:val="left" w:pos="820"/>
        </w:tabs>
        <w:spacing w:before="1"/>
        <w:ind w:right="260" w:hanging="360"/>
        <w:rPr>
          <w:rFonts w:ascii="Arial" w:eastAsia="Arial" w:hAnsi="Arial" w:cs="Arial"/>
        </w:rPr>
      </w:pPr>
      <w:r w:rsidRPr="00961F7B">
        <w:rPr>
          <w:rFonts w:ascii="Arial"/>
          <w:sz w:val="24"/>
          <w:szCs w:val="24"/>
        </w:rPr>
        <w:t>How to teach third-party assistive technology software solutions to meet the individual’s ability, goals and needs</w:t>
      </w:r>
    </w:p>
    <w:p w14:paraId="235E449D" w14:textId="77777777" w:rsidR="00EE3909" w:rsidRPr="00961F7B" w:rsidRDefault="00EE3909" w:rsidP="00DB3B7F">
      <w:pPr>
        <w:pStyle w:val="ListParagraph"/>
        <w:numPr>
          <w:ilvl w:val="0"/>
          <w:numId w:val="5"/>
        </w:numPr>
        <w:tabs>
          <w:tab w:val="left" w:pos="820"/>
        </w:tabs>
        <w:spacing w:before="1"/>
        <w:ind w:right="483" w:hanging="360"/>
        <w:jc w:val="both"/>
        <w:rPr>
          <w:rFonts w:ascii="Arial" w:eastAsia="Arial" w:hAnsi="Arial" w:cs="Arial"/>
        </w:rPr>
      </w:pPr>
      <w:r w:rsidRPr="00961F7B">
        <w:rPr>
          <w:rFonts w:ascii="Arial"/>
          <w:sz w:val="24"/>
          <w:szCs w:val="24"/>
        </w:rPr>
        <w:t>Know and be able to teach common productivity, recreation, and special accessibility applications, and ability to use them with different input technologies (keyboard only, keyboard and mouse, alternate input devices, braille displays, voice</w:t>
      </w:r>
      <w:r w:rsidRPr="00961F7B">
        <w:rPr>
          <w:rFonts w:ascii="Arial"/>
          <w:spacing w:val="-32"/>
          <w:sz w:val="24"/>
          <w:szCs w:val="24"/>
        </w:rPr>
        <w:t xml:space="preserve"> </w:t>
      </w:r>
      <w:r w:rsidRPr="00961F7B">
        <w:rPr>
          <w:rFonts w:ascii="Arial"/>
          <w:sz w:val="24"/>
          <w:szCs w:val="24"/>
        </w:rPr>
        <w:t>recognition)</w:t>
      </w:r>
    </w:p>
    <w:p w14:paraId="727B0EA7" w14:textId="77777777" w:rsidR="00EE3909" w:rsidRPr="00961F7B" w:rsidRDefault="00EE3909" w:rsidP="00DB3B7F">
      <w:pPr>
        <w:pStyle w:val="ListParagraph"/>
        <w:numPr>
          <w:ilvl w:val="0"/>
          <w:numId w:val="5"/>
        </w:numPr>
        <w:tabs>
          <w:tab w:val="left" w:pos="820"/>
        </w:tabs>
        <w:spacing w:before="1"/>
        <w:ind w:right="444" w:hanging="360"/>
        <w:rPr>
          <w:rFonts w:ascii="Arial" w:eastAsia="Arial" w:hAnsi="Arial" w:cs="Arial"/>
        </w:rPr>
      </w:pPr>
      <w:r w:rsidRPr="00961F7B">
        <w:rPr>
          <w:rFonts w:ascii="Arial"/>
          <w:sz w:val="24"/>
          <w:szCs w:val="24"/>
        </w:rPr>
        <w:t>Know and be able to teach current device personalization options for desktop, laptop, mobile and specialty</w:t>
      </w:r>
      <w:r w:rsidRPr="00961F7B">
        <w:rPr>
          <w:rFonts w:ascii="Arial"/>
          <w:spacing w:val="-12"/>
          <w:sz w:val="24"/>
          <w:szCs w:val="24"/>
        </w:rPr>
        <w:t xml:space="preserve"> </w:t>
      </w:r>
      <w:r w:rsidRPr="00961F7B">
        <w:rPr>
          <w:rFonts w:ascii="Arial"/>
          <w:sz w:val="24"/>
          <w:szCs w:val="24"/>
        </w:rPr>
        <w:t>devices</w:t>
      </w:r>
    </w:p>
    <w:p w14:paraId="75EE11C7" w14:textId="77777777" w:rsidR="00EE3909" w:rsidRPr="00961F7B" w:rsidRDefault="00EE3909" w:rsidP="00DB3B7F">
      <w:pPr>
        <w:pStyle w:val="ListParagraph"/>
        <w:numPr>
          <w:ilvl w:val="0"/>
          <w:numId w:val="5"/>
        </w:numPr>
        <w:tabs>
          <w:tab w:val="left" w:pos="820"/>
        </w:tabs>
        <w:ind w:right="433" w:hanging="360"/>
        <w:rPr>
          <w:rFonts w:ascii="Arial" w:eastAsia="Arial" w:hAnsi="Arial" w:cs="Arial"/>
        </w:rPr>
      </w:pPr>
      <w:r w:rsidRPr="00961F7B">
        <w:rPr>
          <w:rFonts w:ascii="Arial"/>
          <w:sz w:val="24"/>
          <w:szCs w:val="24"/>
        </w:rPr>
        <w:t>How and when to adjust scope, structure and pace of instruction based upon learning styles and capacity for new</w:t>
      </w:r>
      <w:r w:rsidRPr="00961F7B">
        <w:rPr>
          <w:rFonts w:ascii="Arial"/>
          <w:spacing w:val="-15"/>
          <w:sz w:val="24"/>
          <w:szCs w:val="24"/>
        </w:rPr>
        <w:t xml:space="preserve"> </w:t>
      </w:r>
      <w:r w:rsidRPr="00961F7B">
        <w:rPr>
          <w:rFonts w:ascii="Arial"/>
          <w:sz w:val="24"/>
          <w:szCs w:val="24"/>
        </w:rPr>
        <w:t>information</w:t>
      </w:r>
    </w:p>
    <w:p w14:paraId="492CFBE6" w14:textId="77777777" w:rsidR="00EE3909" w:rsidRPr="00961F7B" w:rsidRDefault="00EE3909" w:rsidP="00DB3B7F">
      <w:pPr>
        <w:pStyle w:val="ListParagraph"/>
        <w:numPr>
          <w:ilvl w:val="0"/>
          <w:numId w:val="5"/>
        </w:numPr>
        <w:tabs>
          <w:tab w:val="left" w:pos="820"/>
        </w:tabs>
        <w:spacing w:line="252" w:lineRule="exact"/>
        <w:ind w:hanging="360"/>
        <w:rPr>
          <w:rFonts w:ascii="Arial" w:eastAsia="Arial" w:hAnsi="Arial" w:cs="Arial"/>
        </w:rPr>
      </w:pPr>
      <w:r w:rsidRPr="00961F7B">
        <w:rPr>
          <w:rFonts w:ascii="Arial"/>
          <w:sz w:val="24"/>
          <w:szCs w:val="24"/>
        </w:rPr>
        <w:t>How to provide resources for further</w:t>
      </w:r>
      <w:r w:rsidRPr="00961F7B">
        <w:rPr>
          <w:rFonts w:ascii="Arial"/>
          <w:spacing w:val="-16"/>
          <w:sz w:val="24"/>
          <w:szCs w:val="24"/>
        </w:rPr>
        <w:t xml:space="preserve"> </w:t>
      </w:r>
      <w:r w:rsidRPr="00961F7B">
        <w:rPr>
          <w:rFonts w:ascii="Arial"/>
          <w:sz w:val="24"/>
          <w:szCs w:val="24"/>
        </w:rPr>
        <w:t>learning</w:t>
      </w:r>
    </w:p>
    <w:p w14:paraId="5DC88317" w14:textId="77777777" w:rsidR="00EE3909" w:rsidRPr="00961F7B" w:rsidRDefault="00EE3909" w:rsidP="00DB3B7F">
      <w:pPr>
        <w:pStyle w:val="ListParagraph"/>
        <w:numPr>
          <w:ilvl w:val="0"/>
          <w:numId w:val="5"/>
        </w:numPr>
        <w:tabs>
          <w:tab w:val="left" w:pos="820"/>
        </w:tabs>
        <w:spacing w:before="1" w:line="252" w:lineRule="exact"/>
        <w:ind w:hanging="360"/>
        <w:rPr>
          <w:rFonts w:ascii="Arial" w:eastAsia="Arial" w:hAnsi="Arial" w:cs="Arial"/>
        </w:rPr>
      </w:pPr>
      <w:r w:rsidRPr="00961F7B">
        <w:rPr>
          <w:rFonts w:ascii="Arial"/>
          <w:sz w:val="24"/>
          <w:szCs w:val="24"/>
        </w:rPr>
        <w:t>How to teach and orient individuals to a keyboard using tactual and/or visual cues</w:t>
      </w:r>
    </w:p>
    <w:p w14:paraId="7059EFB4" w14:textId="77777777" w:rsidR="00EE3909" w:rsidRPr="00961F7B" w:rsidRDefault="00EE3909" w:rsidP="00DB3B7F">
      <w:pPr>
        <w:pStyle w:val="ListParagraph"/>
        <w:numPr>
          <w:ilvl w:val="0"/>
          <w:numId w:val="5"/>
        </w:numPr>
        <w:tabs>
          <w:tab w:val="left" w:pos="820"/>
        </w:tabs>
        <w:ind w:right="212" w:hanging="360"/>
        <w:rPr>
          <w:rFonts w:ascii="Arial" w:eastAsia="Arial" w:hAnsi="Arial" w:cs="Arial"/>
        </w:rPr>
      </w:pPr>
      <w:r w:rsidRPr="00961F7B">
        <w:rPr>
          <w:rFonts w:ascii="Arial"/>
          <w:sz w:val="24"/>
          <w:szCs w:val="24"/>
        </w:rPr>
        <w:t>How to clearly orient an individual to a screen change using terminology and references appropriate to the assistive technology being</w:t>
      </w:r>
      <w:r w:rsidRPr="00961F7B">
        <w:rPr>
          <w:rFonts w:ascii="Arial"/>
          <w:spacing w:val="-18"/>
          <w:sz w:val="24"/>
          <w:szCs w:val="24"/>
        </w:rPr>
        <w:t xml:space="preserve"> </w:t>
      </w:r>
      <w:r w:rsidRPr="00961F7B">
        <w:rPr>
          <w:rFonts w:ascii="Arial"/>
          <w:sz w:val="24"/>
          <w:szCs w:val="24"/>
        </w:rPr>
        <w:t>used</w:t>
      </w:r>
    </w:p>
    <w:p w14:paraId="454DD13D" w14:textId="77777777" w:rsidR="00EE3909" w:rsidRPr="00961F7B" w:rsidRDefault="00EE3909" w:rsidP="00DB3B7F">
      <w:pPr>
        <w:pStyle w:val="ListParagraph"/>
        <w:numPr>
          <w:ilvl w:val="0"/>
          <w:numId w:val="5"/>
        </w:numPr>
        <w:tabs>
          <w:tab w:val="left" w:pos="820"/>
        </w:tabs>
        <w:spacing w:before="1"/>
        <w:ind w:right="518" w:hanging="360"/>
        <w:rPr>
          <w:rFonts w:ascii="Arial" w:eastAsia="Arial" w:hAnsi="Arial" w:cs="Arial"/>
        </w:rPr>
      </w:pPr>
      <w:r w:rsidRPr="00961F7B">
        <w:rPr>
          <w:rFonts w:ascii="Arial"/>
          <w:sz w:val="24"/>
          <w:szCs w:val="24"/>
        </w:rPr>
        <w:t>Know and be able to teach the basic features of all of the major productivity software packages and their respective keyboard</w:t>
      </w:r>
      <w:r w:rsidRPr="00961F7B">
        <w:rPr>
          <w:rFonts w:ascii="Arial"/>
          <w:spacing w:val="-18"/>
          <w:sz w:val="24"/>
          <w:szCs w:val="24"/>
        </w:rPr>
        <w:t xml:space="preserve"> </w:t>
      </w:r>
      <w:r w:rsidRPr="00961F7B">
        <w:rPr>
          <w:rFonts w:ascii="Arial"/>
          <w:sz w:val="24"/>
          <w:szCs w:val="24"/>
        </w:rPr>
        <w:t>shortcuts</w:t>
      </w:r>
    </w:p>
    <w:p w14:paraId="5560ECF2" w14:textId="77777777" w:rsidR="00EE3909" w:rsidRPr="00961F7B" w:rsidRDefault="00EE3909" w:rsidP="00DB3B7F">
      <w:pPr>
        <w:pStyle w:val="ListParagraph"/>
        <w:numPr>
          <w:ilvl w:val="0"/>
          <w:numId w:val="5"/>
        </w:numPr>
        <w:tabs>
          <w:tab w:val="left" w:pos="820"/>
        </w:tabs>
        <w:spacing w:before="1"/>
        <w:ind w:right="323" w:hanging="360"/>
        <w:rPr>
          <w:rFonts w:ascii="Arial" w:eastAsia="Arial" w:hAnsi="Arial" w:cs="Arial"/>
        </w:rPr>
      </w:pPr>
      <w:r w:rsidRPr="00961F7B">
        <w:rPr>
          <w:rFonts w:ascii="Arial"/>
          <w:sz w:val="24"/>
          <w:szCs w:val="24"/>
        </w:rPr>
        <w:t>Know and be able to teach the use of appropriate environmental modifications such as ergonomics, illumination and size control, speech output settings, tactual marking,</w:t>
      </w:r>
      <w:r w:rsidRPr="00961F7B">
        <w:rPr>
          <w:rFonts w:ascii="Arial"/>
          <w:spacing w:val="-32"/>
          <w:sz w:val="24"/>
          <w:szCs w:val="24"/>
        </w:rPr>
        <w:t xml:space="preserve"> </w:t>
      </w:r>
      <w:r w:rsidRPr="00961F7B">
        <w:rPr>
          <w:rFonts w:ascii="Arial"/>
          <w:sz w:val="24"/>
          <w:szCs w:val="24"/>
        </w:rPr>
        <w:t>etc.</w:t>
      </w:r>
    </w:p>
    <w:p w14:paraId="026EED50" w14:textId="77777777" w:rsidR="00EE3909" w:rsidRPr="00961F7B" w:rsidRDefault="00EE3909" w:rsidP="00DB3B7F">
      <w:pPr>
        <w:pStyle w:val="ListParagraph"/>
        <w:numPr>
          <w:ilvl w:val="0"/>
          <w:numId w:val="5"/>
        </w:numPr>
        <w:tabs>
          <w:tab w:val="left" w:pos="820"/>
        </w:tabs>
        <w:ind w:right="1263" w:hanging="360"/>
        <w:rPr>
          <w:rFonts w:ascii="Arial" w:eastAsia="Arial" w:hAnsi="Arial" w:cs="Arial"/>
        </w:rPr>
      </w:pPr>
      <w:r w:rsidRPr="00961F7B">
        <w:rPr>
          <w:rFonts w:ascii="Arial"/>
          <w:sz w:val="24"/>
          <w:szCs w:val="24"/>
        </w:rPr>
        <w:t>Know and be able to teach basic maintenance and troubleshooting (updates, configurations, malware, anti-virus,</w:t>
      </w:r>
      <w:r w:rsidRPr="00961F7B">
        <w:rPr>
          <w:rFonts w:ascii="Arial"/>
          <w:spacing w:val="-15"/>
          <w:sz w:val="24"/>
          <w:szCs w:val="24"/>
        </w:rPr>
        <w:t xml:space="preserve"> </w:t>
      </w:r>
      <w:r w:rsidRPr="00961F7B">
        <w:rPr>
          <w:rFonts w:ascii="Arial"/>
          <w:sz w:val="24"/>
          <w:szCs w:val="24"/>
        </w:rPr>
        <w:t>etc.)</w:t>
      </w:r>
    </w:p>
    <w:p w14:paraId="7492D107" w14:textId="77777777" w:rsidR="00EE3909" w:rsidRPr="00961F7B" w:rsidRDefault="00EE3909" w:rsidP="00DB3B7F">
      <w:pPr>
        <w:pStyle w:val="ListParagraph"/>
        <w:numPr>
          <w:ilvl w:val="0"/>
          <w:numId w:val="5"/>
        </w:numPr>
        <w:tabs>
          <w:tab w:val="left" w:pos="820"/>
        </w:tabs>
        <w:ind w:right="20" w:hanging="360"/>
        <w:rPr>
          <w:rFonts w:ascii="Arial" w:eastAsia="Arial" w:hAnsi="Arial" w:cs="Arial"/>
        </w:rPr>
      </w:pPr>
      <w:r w:rsidRPr="00961F7B">
        <w:rPr>
          <w:rFonts w:ascii="Arial"/>
          <w:sz w:val="24"/>
          <w:szCs w:val="24"/>
        </w:rPr>
        <w:t>Know and be able to teach the appropriate configuration, updating and maintenance of assistive technology devices</w:t>
      </w:r>
    </w:p>
    <w:p w14:paraId="3F69F7E0" w14:textId="77777777" w:rsidR="00EE3909" w:rsidRPr="00961F7B" w:rsidRDefault="00EE3909" w:rsidP="00DB3B7F">
      <w:pPr>
        <w:pStyle w:val="ListParagraph"/>
        <w:numPr>
          <w:ilvl w:val="0"/>
          <w:numId w:val="5"/>
        </w:numPr>
        <w:tabs>
          <w:tab w:val="left" w:pos="820"/>
        </w:tabs>
        <w:spacing w:line="252" w:lineRule="exact"/>
        <w:ind w:hanging="360"/>
        <w:rPr>
          <w:rFonts w:ascii="Arial" w:eastAsia="Arial" w:hAnsi="Arial" w:cs="Arial"/>
        </w:rPr>
      </w:pPr>
      <w:r w:rsidRPr="00961F7B">
        <w:rPr>
          <w:rFonts w:ascii="Arial"/>
          <w:sz w:val="24"/>
          <w:szCs w:val="24"/>
        </w:rPr>
        <w:t>Know and be able to teach assistive technology solutions for various</w:t>
      </w:r>
      <w:r w:rsidRPr="00961F7B">
        <w:rPr>
          <w:rFonts w:ascii="Arial"/>
          <w:spacing w:val="-29"/>
          <w:sz w:val="24"/>
          <w:szCs w:val="24"/>
        </w:rPr>
        <w:t xml:space="preserve"> </w:t>
      </w:r>
      <w:r w:rsidRPr="00961F7B">
        <w:rPr>
          <w:rFonts w:ascii="Arial"/>
          <w:sz w:val="24"/>
          <w:szCs w:val="24"/>
        </w:rPr>
        <w:t>platforms</w:t>
      </w:r>
    </w:p>
    <w:p w14:paraId="5F57205E" w14:textId="77777777" w:rsidR="00EE3909" w:rsidRPr="00961F7B" w:rsidRDefault="00EE3909" w:rsidP="00DB3B7F">
      <w:pPr>
        <w:pStyle w:val="ListParagraph"/>
        <w:numPr>
          <w:ilvl w:val="0"/>
          <w:numId w:val="5"/>
        </w:numPr>
        <w:tabs>
          <w:tab w:val="left" w:pos="820"/>
        </w:tabs>
        <w:spacing w:before="1"/>
        <w:ind w:right="397" w:hanging="360"/>
        <w:rPr>
          <w:rFonts w:ascii="Arial" w:eastAsia="Arial" w:hAnsi="Arial" w:cs="Arial"/>
        </w:rPr>
      </w:pPr>
      <w:r w:rsidRPr="00961F7B">
        <w:rPr>
          <w:rFonts w:ascii="Arial"/>
          <w:sz w:val="24"/>
          <w:szCs w:val="24"/>
        </w:rPr>
        <w:t>Know how to adjust scope, structure and pace of instruction based upon changes and advances in</w:t>
      </w:r>
      <w:r w:rsidRPr="00961F7B">
        <w:rPr>
          <w:rFonts w:ascii="Arial"/>
          <w:spacing w:val="-9"/>
          <w:sz w:val="24"/>
          <w:szCs w:val="24"/>
        </w:rPr>
        <w:t xml:space="preserve"> </w:t>
      </w:r>
      <w:r w:rsidRPr="00961F7B">
        <w:rPr>
          <w:rFonts w:ascii="Arial"/>
          <w:sz w:val="24"/>
          <w:szCs w:val="24"/>
        </w:rPr>
        <w:t>technology</w:t>
      </w:r>
    </w:p>
    <w:p w14:paraId="2C81A7BE" w14:textId="77777777" w:rsidR="00916D4D" w:rsidRPr="00916D4D" w:rsidRDefault="00EE3909" w:rsidP="00DB3B7F">
      <w:pPr>
        <w:pStyle w:val="ListParagraph"/>
        <w:numPr>
          <w:ilvl w:val="0"/>
          <w:numId w:val="5"/>
        </w:numPr>
        <w:tabs>
          <w:tab w:val="left" w:pos="820"/>
        </w:tabs>
        <w:spacing w:before="1"/>
        <w:ind w:right="212" w:hanging="360"/>
        <w:rPr>
          <w:rFonts w:ascii="Arial" w:eastAsia="Arial" w:hAnsi="Arial" w:cs="Arial"/>
          <w:sz w:val="20"/>
          <w:szCs w:val="20"/>
        </w:rPr>
      </w:pPr>
      <w:r w:rsidRPr="00961F7B">
        <w:rPr>
          <w:rFonts w:ascii="Arial"/>
          <w:sz w:val="24"/>
          <w:szCs w:val="24"/>
        </w:rPr>
        <w:t>Know and be able to provide local, regional and national assistive technology resources and strategies for</w:t>
      </w:r>
      <w:r w:rsidRPr="00961F7B">
        <w:rPr>
          <w:rFonts w:ascii="Arial"/>
          <w:spacing w:val="-14"/>
          <w:sz w:val="24"/>
          <w:szCs w:val="24"/>
        </w:rPr>
        <w:t xml:space="preserve"> </w:t>
      </w:r>
      <w:r w:rsidRPr="00961F7B">
        <w:rPr>
          <w:rFonts w:ascii="Arial"/>
          <w:sz w:val="24"/>
          <w:szCs w:val="24"/>
        </w:rPr>
        <w:t>troubleshooting</w:t>
      </w:r>
    </w:p>
    <w:p w14:paraId="5AD082DB" w14:textId="77777777" w:rsidR="00916D4D" w:rsidRPr="00916D4D" w:rsidRDefault="00916D4D" w:rsidP="003E492D">
      <w:pPr>
        <w:pStyle w:val="Heading3"/>
        <w:rPr>
          <w:rFonts w:cs="Arial"/>
          <w:i/>
        </w:rPr>
      </w:pPr>
      <w:r w:rsidRPr="00916D4D">
        <w:rPr>
          <w:u w:color="000000"/>
        </w:rPr>
        <w:t>Configuration:</w:t>
      </w:r>
    </w:p>
    <w:p w14:paraId="0C3903D2" w14:textId="77777777" w:rsidR="00916D4D" w:rsidRPr="00961F7B" w:rsidRDefault="00916D4D" w:rsidP="00DB3B7F">
      <w:pPr>
        <w:pStyle w:val="ListParagraph"/>
        <w:numPr>
          <w:ilvl w:val="0"/>
          <w:numId w:val="5"/>
        </w:numPr>
        <w:tabs>
          <w:tab w:val="left" w:pos="821"/>
        </w:tabs>
        <w:spacing w:before="60"/>
        <w:ind w:right="103"/>
        <w:rPr>
          <w:rFonts w:ascii="Arial" w:eastAsia="Arial" w:hAnsi="Arial" w:cs="Arial"/>
          <w:sz w:val="24"/>
          <w:szCs w:val="24"/>
        </w:rPr>
      </w:pPr>
      <w:r w:rsidRPr="00961F7B">
        <w:rPr>
          <w:rFonts w:ascii="Arial"/>
          <w:sz w:val="24"/>
          <w:szCs w:val="24"/>
        </w:rPr>
        <w:t>How to configure and setup computers and portable devices as needed, including, but not limited to: installation of software; email functionality; account setup; folder management; disabling and removing of unneeded and inaccessible third party software, and installation of antivirus</w:t>
      </w:r>
      <w:r w:rsidRPr="00961F7B">
        <w:rPr>
          <w:rFonts w:ascii="Arial"/>
          <w:spacing w:val="-11"/>
          <w:sz w:val="24"/>
          <w:szCs w:val="24"/>
        </w:rPr>
        <w:t xml:space="preserve"> </w:t>
      </w:r>
      <w:r w:rsidRPr="00961F7B">
        <w:rPr>
          <w:rFonts w:ascii="Arial"/>
          <w:sz w:val="24"/>
          <w:szCs w:val="24"/>
        </w:rPr>
        <w:t>software</w:t>
      </w:r>
    </w:p>
    <w:p w14:paraId="02545739" w14:textId="77777777" w:rsidR="00916D4D" w:rsidRPr="00961F7B" w:rsidRDefault="00916D4D" w:rsidP="00DB3B7F">
      <w:pPr>
        <w:pStyle w:val="ListParagraph"/>
        <w:numPr>
          <w:ilvl w:val="0"/>
          <w:numId w:val="5"/>
        </w:numPr>
        <w:tabs>
          <w:tab w:val="left" w:pos="821"/>
        </w:tabs>
        <w:spacing w:before="1" w:line="268" w:lineRule="exact"/>
        <w:rPr>
          <w:rFonts w:ascii="Arial" w:eastAsia="Arial" w:hAnsi="Arial" w:cs="Arial"/>
          <w:sz w:val="24"/>
          <w:szCs w:val="24"/>
        </w:rPr>
      </w:pPr>
      <w:r w:rsidRPr="00961F7B">
        <w:rPr>
          <w:rFonts w:ascii="Arial"/>
          <w:sz w:val="24"/>
          <w:szCs w:val="24"/>
        </w:rPr>
        <w:t>Know the various operating systems and their available accessibility</w:t>
      </w:r>
      <w:r w:rsidRPr="00961F7B">
        <w:rPr>
          <w:rFonts w:ascii="Arial"/>
          <w:spacing w:val="-30"/>
          <w:sz w:val="24"/>
          <w:szCs w:val="24"/>
        </w:rPr>
        <w:t xml:space="preserve"> </w:t>
      </w:r>
      <w:r w:rsidRPr="00961F7B">
        <w:rPr>
          <w:rFonts w:ascii="Arial"/>
          <w:sz w:val="24"/>
          <w:szCs w:val="24"/>
        </w:rPr>
        <w:t>features</w:t>
      </w:r>
    </w:p>
    <w:p w14:paraId="78A2E791" w14:textId="77777777" w:rsidR="00916D4D" w:rsidRPr="00961F7B" w:rsidRDefault="00916D4D" w:rsidP="00DB3B7F">
      <w:pPr>
        <w:pStyle w:val="ListParagraph"/>
        <w:numPr>
          <w:ilvl w:val="0"/>
          <w:numId w:val="5"/>
        </w:numPr>
        <w:tabs>
          <w:tab w:val="left" w:pos="821"/>
        </w:tabs>
        <w:ind w:right="630"/>
        <w:rPr>
          <w:rFonts w:ascii="Arial" w:eastAsia="Arial" w:hAnsi="Arial" w:cs="Arial"/>
          <w:sz w:val="24"/>
          <w:szCs w:val="24"/>
        </w:rPr>
      </w:pPr>
      <w:r w:rsidRPr="00961F7B">
        <w:rPr>
          <w:rFonts w:ascii="Arial" w:eastAsia="Arial" w:hAnsi="Arial" w:cs="Arial"/>
          <w:sz w:val="24"/>
          <w:szCs w:val="24"/>
        </w:rPr>
        <w:t>How to install and customize various assistive technology solutions needed to meet individuals’ goals and</w:t>
      </w:r>
      <w:r w:rsidRPr="00961F7B">
        <w:rPr>
          <w:rFonts w:ascii="Arial" w:eastAsia="Arial" w:hAnsi="Arial" w:cs="Arial"/>
          <w:spacing w:val="-12"/>
          <w:sz w:val="24"/>
          <w:szCs w:val="24"/>
        </w:rPr>
        <w:t xml:space="preserve"> </w:t>
      </w:r>
      <w:r w:rsidRPr="00961F7B">
        <w:rPr>
          <w:rFonts w:ascii="Arial" w:eastAsia="Arial" w:hAnsi="Arial" w:cs="Arial"/>
          <w:sz w:val="24"/>
          <w:szCs w:val="24"/>
        </w:rPr>
        <w:t>objectives</w:t>
      </w:r>
    </w:p>
    <w:p w14:paraId="1C9A98EC" w14:textId="77777777" w:rsidR="00916D4D" w:rsidRPr="00961F7B" w:rsidRDefault="00916D4D" w:rsidP="00DB3B7F">
      <w:pPr>
        <w:pStyle w:val="ListParagraph"/>
        <w:numPr>
          <w:ilvl w:val="0"/>
          <w:numId w:val="5"/>
        </w:numPr>
        <w:tabs>
          <w:tab w:val="left" w:pos="821"/>
        </w:tabs>
        <w:ind w:right="176" w:hanging="360"/>
        <w:rPr>
          <w:rFonts w:ascii="Arial" w:eastAsia="Arial" w:hAnsi="Arial" w:cs="Arial"/>
          <w:sz w:val="24"/>
          <w:szCs w:val="24"/>
        </w:rPr>
      </w:pPr>
      <w:r w:rsidRPr="00961F7B">
        <w:rPr>
          <w:rFonts w:ascii="Arial"/>
          <w:sz w:val="24"/>
          <w:szCs w:val="24"/>
        </w:rPr>
        <w:t>How to install, remove, and replace computer hardware components as needed such as hard drives, memory and sound</w:t>
      </w:r>
      <w:r w:rsidRPr="00961F7B">
        <w:rPr>
          <w:rFonts w:ascii="Arial"/>
          <w:spacing w:val="-16"/>
          <w:sz w:val="24"/>
          <w:szCs w:val="24"/>
        </w:rPr>
        <w:t xml:space="preserve"> </w:t>
      </w:r>
      <w:r w:rsidRPr="00961F7B">
        <w:rPr>
          <w:rFonts w:ascii="Arial"/>
          <w:sz w:val="24"/>
          <w:szCs w:val="24"/>
        </w:rPr>
        <w:t>cards</w:t>
      </w:r>
    </w:p>
    <w:p w14:paraId="71E947DC" w14:textId="77777777" w:rsidR="00916D4D" w:rsidRPr="00961F7B" w:rsidRDefault="00916D4D" w:rsidP="00DB3B7F">
      <w:pPr>
        <w:pStyle w:val="ListParagraph"/>
        <w:numPr>
          <w:ilvl w:val="0"/>
          <w:numId w:val="5"/>
        </w:numPr>
        <w:tabs>
          <w:tab w:val="left" w:pos="821"/>
        </w:tabs>
        <w:spacing w:line="268" w:lineRule="exact"/>
        <w:ind w:hanging="360"/>
        <w:rPr>
          <w:rFonts w:ascii="Arial" w:eastAsia="Arial" w:hAnsi="Arial" w:cs="Arial"/>
          <w:sz w:val="24"/>
          <w:szCs w:val="24"/>
        </w:rPr>
      </w:pPr>
      <w:r w:rsidRPr="00961F7B">
        <w:rPr>
          <w:rFonts w:ascii="Arial"/>
          <w:sz w:val="24"/>
          <w:szCs w:val="24"/>
        </w:rPr>
        <w:t>Know a variety of assistive technology solutions and their required</w:t>
      </w:r>
      <w:r w:rsidRPr="00961F7B">
        <w:rPr>
          <w:rFonts w:ascii="Arial"/>
          <w:spacing w:val="-30"/>
          <w:sz w:val="24"/>
          <w:szCs w:val="24"/>
        </w:rPr>
        <w:t xml:space="preserve"> </w:t>
      </w:r>
      <w:r w:rsidRPr="00961F7B">
        <w:rPr>
          <w:rFonts w:ascii="Arial"/>
          <w:sz w:val="24"/>
          <w:szCs w:val="24"/>
        </w:rPr>
        <w:t>specifications</w:t>
      </w:r>
    </w:p>
    <w:p w14:paraId="1D76B09F" w14:textId="77777777" w:rsidR="00916D4D" w:rsidRPr="00961F7B" w:rsidRDefault="00916D4D" w:rsidP="00DB3B7F">
      <w:pPr>
        <w:pStyle w:val="ListParagraph"/>
        <w:numPr>
          <w:ilvl w:val="0"/>
          <w:numId w:val="5"/>
        </w:numPr>
        <w:tabs>
          <w:tab w:val="left" w:pos="821"/>
        </w:tabs>
        <w:spacing w:before="19" w:line="252" w:lineRule="exact"/>
        <w:ind w:right="1092" w:hanging="360"/>
        <w:rPr>
          <w:rFonts w:ascii="Arial" w:eastAsia="Arial" w:hAnsi="Arial" w:cs="Arial"/>
          <w:sz w:val="24"/>
          <w:szCs w:val="24"/>
        </w:rPr>
      </w:pPr>
      <w:r w:rsidRPr="00961F7B">
        <w:rPr>
          <w:rFonts w:ascii="Arial"/>
          <w:sz w:val="24"/>
          <w:szCs w:val="24"/>
        </w:rPr>
        <w:t xml:space="preserve">How to connect peripheral devices and access points via technologies such as Bluetooth, Wi-Fi and </w:t>
      </w:r>
      <w:r w:rsidRPr="00961F7B">
        <w:rPr>
          <w:rFonts w:ascii="Arial"/>
          <w:spacing w:val="-3"/>
          <w:sz w:val="24"/>
          <w:szCs w:val="24"/>
        </w:rPr>
        <w:t>NFC</w:t>
      </w:r>
    </w:p>
    <w:p w14:paraId="6D62743D" w14:textId="77777777" w:rsidR="00916D4D" w:rsidRPr="00961F7B" w:rsidRDefault="00916D4D" w:rsidP="00DB3B7F">
      <w:pPr>
        <w:pStyle w:val="ListParagraph"/>
        <w:numPr>
          <w:ilvl w:val="0"/>
          <w:numId w:val="5"/>
        </w:numPr>
        <w:tabs>
          <w:tab w:val="left" w:pos="821"/>
        </w:tabs>
        <w:spacing w:before="16" w:line="252" w:lineRule="exact"/>
        <w:ind w:right="736" w:hanging="360"/>
        <w:rPr>
          <w:rFonts w:ascii="Arial" w:eastAsia="Arial" w:hAnsi="Arial" w:cs="Arial"/>
          <w:sz w:val="24"/>
          <w:szCs w:val="24"/>
        </w:rPr>
      </w:pPr>
      <w:r w:rsidRPr="00961F7B">
        <w:rPr>
          <w:rFonts w:ascii="Arial"/>
          <w:sz w:val="24"/>
          <w:szCs w:val="24"/>
        </w:rPr>
        <w:t>How to configure operating systems to be compatible with AT and other third party applications</w:t>
      </w:r>
    </w:p>
    <w:p w14:paraId="75123601" w14:textId="77777777" w:rsidR="00916D4D" w:rsidRPr="00961F7B" w:rsidRDefault="00916D4D" w:rsidP="00DB3B7F">
      <w:pPr>
        <w:pStyle w:val="ListParagraph"/>
        <w:numPr>
          <w:ilvl w:val="0"/>
          <w:numId w:val="5"/>
        </w:numPr>
        <w:tabs>
          <w:tab w:val="left" w:pos="821"/>
        </w:tabs>
        <w:spacing w:line="265" w:lineRule="exact"/>
        <w:ind w:hanging="360"/>
        <w:rPr>
          <w:rFonts w:ascii="Arial" w:eastAsia="Arial" w:hAnsi="Arial" w:cs="Arial"/>
          <w:sz w:val="24"/>
          <w:szCs w:val="24"/>
        </w:rPr>
      </w:pPr>
      <w:r w:rsidRPr="00961F7B">
        <w:rPr>
          <w:rFonts w:ascii="Arial"/>
          <w:sz w:val="24"/>
          <w:szCs w:val="24"/>
        </w:rPr>
        <w:t>How to track and implement hardware and software</w:t>
      </w:r>
      <w:r w:rsidRPr="00961F7B">
        <w:rPr>
          <w:rFonts w:ascii="Arial"/>
          <w:spacing w:val="-21"/>
          <w:sz w:val="24"/>
          <w:szCs w:val="24"/>
        </w:rPr>
        <w:t xml:space="preserve"> </w:t>
      </w:r>
      <w:r w:rsidRPr="00961F7B">
        <w:rPr>
          <w:rFonts w:ascii="Arial"/>
          <w:sz w:val="24"/>
          <w:szCs w:val="24"/>
        </w:rPr>
        <w:t>updates</w:t>
      </w:r>
    </w:p>
    <w:p w14:paraId="56AEA94A" w14:textId="77777777" w:rsidR="00916D4D" w:rsidRPr="00961F7B" w:rsidRDefault="00916D4D" w:rsidP="00DB3B7F">
      <w:pPr>
        <w:pStyle w:val="ListParagraph"/>
        <w:numPr>
          <w:ilvl w:val="0"/>
          <w:numId w:val="5"/>
        </w:numPr>
        <w:tabs>
          <w:tab w:val="left" w:pos="822"/>
        </w:tabs>
        <w:ind w:left="821" w:right="211" w:hanging="360"/>
        <w:rPr>
          <w:rFonts w:ascii="Arial" w:eastAsia="Arial" w:hAnsi="Arial" w:cs="Arial"/>
          <w:sz w:val="24"/>
          <w:szCs w:val="24"/>
        </w:rPr>
      </w:pPr>
      <w:r w:rsidRPr="00961F7B">
        <w:rPr>
          <w:rFonts w:ascii="Arial"/>
          <w:sz w:val="24"/>
          <w:szCs w:val="24"/>
        </w:rPr>
        <w:t>How to configure systems and devices for remote training and instructional purposes as needed</w:t>
      </w:r>
    </w:p>
    <w:p w14:paraId="05A16F80" w14:textId="77777777" w:rsidR="00916D4D" w:rsidRPr="00916D4D" w:rsidRDefault="00916D4D" w:rsidP="00DB3B7F">
      <w:pPr>
        <w:pStyle w:val="ListParagraph"/>
        <w:numPr>
          <w:ilvl w:val="0"/>
          <w:numId w:val="5"/>
        </w:numPr>
        <w:tabs>
          <w:tab w:val="left" w:pos="822"/>
        </w:tabs>
        <w:spacing w:line="268" w:lineRule="exact"/>
        <w:ind w:left="821" w:hanging="360"/>
        <w:rPr>
          <w:rFonts w:ascii="Arial" w:eastAsia="Arial" w:hAnsi="Arial" w:cs="Arial"/>
        </w:rPr>
      </w:pPr>
      <w:r w:rsidRPr="00961F7B">
        <w:rPr>
          <w:rFonts w:ascii="Arial"/>
          <w:sz w:val="24"/>
          <w:szCs w:val="24"/>
        </w:rPr>
        <w:t>How to effectively troubleshoot basic hardware and software</w:t>
      </w:r>
      <w:r w:rsidRPr="00961F7B">
        <w:rPr>
          <w:rFonts w:ascii="Arial"/>
          <w:spacing w:val="-27"/>
          <w:sz w:val="24"/>
          <w:szCs w:val="24"/>
        </w:rPr>
        <w:t xml:space="preserve"> </w:t>
      </w:r>
      <w:r w:rsidRPr="00961F7B">
        <w:rPr>
          <w:rFonts w:ascii="Arial"/>
          <w:sz w:val="24"/>
          <w:szCs w:val="24"/>
        </w:rPr>
        <w:t>problems</w:t>
      </w:r>
    </w:p>
    <w:p w14:paraId="1D3F3F65" w14:textId="77777777" w:rsidR="00916D4D" w:rsidRPr="00916D4D" w:rsidRDefault="00916D4D" w:rsidP="003E492D">
      <w:pPr>
        <w:pStyle w:val="Heading3"/>
        <w:rPr>
          <w:rFonts w:cs="Arial"/>
          <w:i/>
        </w:rPr>
      </w:pPr>
      <w:bookmarkStart w:id="16" w:name="Exploration:"/>
      <w:bookmarkEnd w:id="16"/>
      <w:r w:rsidRPr="00916D4D">
        <w:rPr>
          <w:u w:color="000000"/>
        </w:rPr>
        <w:t>Exploration:</w:t>
      </w:r>
    </w:p>
    <w:p w14:paraId="1E6FBA85" w14:textId="77777777" w:rsidR="00916D4D" w:rsidRPr="00961F7B" w:rsidRDefault="00916D4D" w:rsidP="00DB3B7F">
      <w:pPr>
        <w:pStyle w:val="ListParagraph"/>
        <w:numPr>
          <w:ilvl w:val="0"/>
          <w:numId w:val="5"/>
        </w:numPr>
        <w:tabs>
          <w:tab w:val="left" w:pos="821"/>
        </w:tabs>
        <w:spacing w:before="60" w:line="268" w:lineRule="exact"/>
        <w:rPr>
          <w:rFonts w:ascii="Arial" w:eastAsia="Arial" w:hAnsi="Arial" w:cs="Arial"/>
          <w:sz w:val="24"/>
          <w:szCs w:val="24"/>
        </w:rPr>
      </w:pPr>
      <w:r w:rsidRPr="00961F7B">
        <w:rPr>
          <w:rFonts w:ascii="Arial"/>
          <w:sz w:val="24"/>
          <w:szCs w:val="24"/>
        </w:rPr>
        <w:t>Know continuing education</w:t>
      </w:r>
      <w:r w:rsidRPr="00961F7B">
        <w:rPr>
          <w:rFonts w:ascii="Arial"/>
          <w:spacing w:val="-14"/>
          <w:sz w:val="24"/>
          <w:szCs w:val="24"/>
        </w:rPr>
        <w:t xml:space="preserve"> </w:t>
      </w:r>
      <w:r w:rsidRPr="00961F7B">
        <w:rPr>
          <w:rFonts w:ascii="Arial"/>
          <w:sz w:val="24"/>
          <w:szCs w:val="24"/>
        </w:rPr>
        <w:t>resources</w:t>
      </w:r>
    </w:p>
    <w:p w14:paraId="3F5335F7" w14:textId="77777777" w:rsidR="00916D4D" w:rsidRPr="00961F7B" w:rsidRDefault="00916D4D" w:rsidP="00DB3B7F">
      <w:pPr>
        <w:pStyle w:val="ListParagraph"/>
        <w:numPr>
          <w:ilvl w:val="0"/>
          <w:numId w:val="5"/>
        </w:numPr>
        <w:tabs>
          <w:tab w:val="left" w:pos="821"/>
        </w:tabs>
        <w:ind w:right="387" w:hanging="360"/>
        <w:rPr>
          <w:rFonts w:ascii="Arial" w:eastAsia="Arial" w:hAnsi="Arial" w:cs="Arial"/>
          <w:sz w:val="24"/>
          <w:szCs w:val="24"/>
        </w:rPr>
      </w:pPr>
      <w:r w:rsidRPr="00961F7B">
        <w:rPr>
          <w:rFonts w:ascii="Arial"/>
          <w:sz w:val="24"/>
          <w:szCs w:val="24"/>
        </w:rPr>
        <w:t>How to explore self-teaching opportunities to gain knowledge on current practices</w:t>
      </w:r>
      <w:r w:rsidRPr="00961F7B">
        <w:rPr>
          <w:rFonts w:ascii="Arial"/>
          <w:spacing w:val="-34"/>
          <w:sz w:val="24"/>
          <w:szCs w:val="24"/>
        </w:rPr>
        <w:t xml:space="preserve"> </w:t>
      </w:r>
      <w:r w:rsidRPr="00961F7B">
        <w:rPr>
          <w:rFonts w:ascii="Arial"/>
          <w:sz w:val="24"/>
          <w:szCs w:val="24"/>
        </w:rPr>
        <w:t>and various forms of</w:t>
      </w:r>
      <w:r w:rsidRPr="00961F7B">
        <w:rPr>
          <w:rFonts w:ascii="Arial"/>
          <w:spacing w:val="-12"/>
          <w:sz w:val="24"/>
          <w:szCs w:val="24"/>
        </w:rPr>
        <w:t xml:space="preserve"> </w:t>
      </w:r>
      <w:r w:rsidRPr="00961F7B">
        <w:rPr>
          <w:rFonts w:ascii="Arial"/>
          <w:sz w:val="24"/>
          <w:szCs w:val="24"/>
        </w:rPr>
        <w:t>technology</w:t>
      </w:r>
    </w:p>
    <w:p w14:paraId="764A20AA" w14:textId="77777777" w:rsidR="00916D4D" w:rsidRPr="00961F7B" w:rsidRDefault="00916D4D" w:rsidP="00DB3B7F">
      <w:pPr>
        <w:pStyle w:val="ListParagraph"/>
        <w:numPr>
          <w:ilvl w:val="0"/>
          <w:numId w:val="5"/>
        </w:numPr>
        <w:tabs>
          <w:tab w:val="left" w:pos="821"/>
        </w:tabs>
        <w:ind w:right="749" w:hanging="360"/>
        <w:rPr>
          <w:rFonts w:ascii="Arial" w:eastAsia="Arial" w:hAnsi="Arial" w:cs="Arial"/>
          <w:sz w:val="24"/>
          <w:szCs w:val="24"/>
        </w:rPr>
      </w:pPr>
      <w:r w:rsidRPr="00961F7B">
        <w:rPr>
          <w:rFonts w:ascii="Arial"/>
          <w:sz w:val="24"/>
          <w:szCs w:val="24"/>
        </w:rPr>
        <w:t>Know the primary professional journals, list serves, social media, and conferences related to technology, low vision and blindness, and assistive</w:t>
      </w:r>
      <w:r w:rsidRPr="00961F7B">
        <w:rPr>
          <w:rFonts w:ascii="Arial"/>
          <w:spacing w:val="-25"/>
          <w:sz w:val="24"/>
          <w:szCs w:val="24"/>
        </w:rPr>
        <w:t xml:space="preserve"> </w:t>
      </w:r>
      <w:r w:rsidRPr="00961F7B">
        <w:rPr>
          <w:rFonts w:ascii="Arial"/>
          <w:sz w:val="24"/>
          <w:szCs w:val="24"/>
        </w:rPr>
        <w:t>technology</w:t>
      </w:r>
    </w:p>
    <w:p w14:paraId="14D41518" w14:textId="77777777" w:rsidR="00916D4D" w:rsidRPr="00961F7B" w:rsidRDefault="00916D4D" w:rsidP="00DB3B7F">
      <w:pPr>
        <w:pStyle w:val="ListParagraph"/>
        <w:numPr>
          <w:ilvl w:val="0"/>
          <w:numId w:val="5"/>
        </w:numPr>
        <w:tabs>
          <w:tab w:val="left" w:pos="821"/>
        </w:tabs>
        <w:spacing w:line="268" w:lineRule="exact"/>
        <w:ind w:hanging="360"/>
        <w:rPr>
          <w:rFonts w:ascii="Arial" w:eastAsia="Arial" w:hAnsi="Arial" w:cs="Arial"/>
          <w:sz w:val="24"/>
          <w:szCs w:val="24"/>
        </w:rPr>
      </w:pPr>
      <w:r w:rsidRPr="00961F7B">
        <w:rPr>
          <w:rFonts w:ascii="Arial"/>
          <w:sz w:val="24"/>
          <w:szCs w:val="24"/>
        </w:rPr>
        <w:t>Know assistive technology</w:t>
      </w:r>
      <w:r w:rsidRPr="00961F7B">
        <w:rPr>
          <w:rFonts w:ascii="Arial"/>
          <w:spacing w:val="-14"/>
          <w:sz w:val="24"/>
          <w:szCs w:val="24"/>
        </w:rPr>
        <w:t xml:space="preserve"> </w:t>
      </w:r>
      <w:r w:rsidRPr="00961F7B">
        <w:rPr>
          <w:rFonts w:ascii="Arial"/>
          <w:sz w:val="24"/>
          <w:szCs w:val="24"/>
        </w:rPr>
        <w:t>manufacturers</w:t>
      </w:r>
    </w:p>
    <w:p w14:paraId="2739EC99" w14:textId="77777777" w:rsidR="00916D4D" w:rsidRPr="00961F7B" w:rsidRDefault="00916D4D" w:rsidP="00DB3B7F">
      <w:pPr>
        <w:pStyle w:val="ListParagraph"/>
        <w:numPr>
          <w:ilvl w:val="0"/>
          <w:numId w:val="5"/>
        </w:numPr>
        <w:tabs>
          <w:tab w:val="left" w:pos="821"/>
        </w:tabs>
        <w:spacing w:line="268" w:lineRule="exact"/>
        <w:ind w:hanging="360"/>
        <w:rPr>
          <w:rFonts w:ascii="Arial" w:eastAsia="Arial" w:hAnsi="Arial" w:cs="Arial"/>
          <w:sz w:val="24"/>
          <w:szCs w:val="24"/>
        </w:rPr>
      </w:pPr>
      <w:r w:rsidRPr="00961F7B">
        <w:rPr>
          <w:rFonts w:ascii="Arial"/>
          <w:sz w:val="24"/>
          <w:szCs w:val="24"/>
        </w:rPr>
        <w:t>Know resources to engage in beta testing or provide feedback to software</w:t>
      </w:r>
      <w:r w:rsidRPr="00961F7B">
        <w:rPr>
          <w:rFonts w:ascii="Arial"/>
          <w:spacing w:val="-31"/>
          <w:sz w:val="24"/>
          <w:szCs w:val="24"/>
        </w:rPr>
        <w:t xml:space="preserve"> </w:t>
      </w:r>
      <w:r w:rsidRPr="00961F7B">
        <w:rPr>
          <w:rFonts w:ascii="Arial"/>
          <w:sz w:val="24"/>
          <w:szCs w:val="24"/>
        </w:rPr>
        <w:t>developers.</w:t>
      </w:r>
    </w:p>
    <w:p w14:paraId="743669DE" w14:textId="77777777" w:rsidR="00916D4D" w:rsidRPr="00961F7B" w:rsidRDefault="00916D4D" w:rsidP="00DB3B7F">
      <w:pPr>
        <w:pStyle w:val="ListParagraph"/>
        <w:numPr>
          <w:ilvl w:val="0"/>
          <w:numId w:val="5"/>
        </w:numPr>
        <w:tabs>
          <w:tab w:val="left" w:pos="821"/>
        </w:tabs>
        <w:spacing w:line="268" w:lineRule="exact"/>
        <w:ind w:hanging="360"/>
        <w:rPr>
          <w:rFonts w:ascii="Arial" w:eastAsia="Arial" w:hAnsi="Arial" w:cs="Arial"/>
          <w:sz w:val="24"/>
          <w:szCs w:val="24"/>
        </w:rPr>
      </w:pPr>
      <w:r w:rsidRPr="00961F7B">
        <w:rPr>
          <w:rFonts w:ascii="Arial"/>
          <w:sz w:val="24"/>
          <w:szCs w:val="24"/>
        </w:rPr>
        <w:t>How to develop manuals and/or training</w:t>
      </w:r>
      <w:r w:rsidRPr="00961F7B">
        <w:rPr>
          <w:rFonts w:ascii="Arial"/>
          <w:spacing w:val="-19"/>
          <w:sz w:val="24"/>
          <w:szCs w:val="24"/>
        </w:rPr>
        <w:t xml:space="preserve"> </w:t>
      </w:r>
      <w:r w:rsidRPr="00961F7B">
        <w:rPr>
          <w:rFonts w:ascii="Arial"/>
          <w:sz w:val="24"/>
          <w:szCs w:val="24"/>
        </w:rPr>
        <w:t>materials</w:t>
      </w:r>
    </w:p>
    <w:p w14:paraId="66886401" w14:textId="77777777" w:rsidR="00916D4D" w:rsidRPr="00961F7B" w:rsidRDefault="00916D4D" w:rsidP="00DB3B7F">
      <w:pPr>
        <w:pStyle w:val="ListParagraph"/>
        <w:numPr>
          <w:ilvl w:val="0"/>
          <w:numId w:val="5"/>
        </w:numPr>
        <w:tabs>
          <w:tab w:val="left" w:pos="821"/>
        </w:tabs>
        <w:spacing w:line="268" w:lineRule="exact"/>
        <w:ind w:hanging="360"/>
        <w:rPr>
          <w:rFonts w:ascii="Arial" w:eastAsia="Arial" w:hAnsi="Arial" w:cs="Arial"/>
          <w:sz w:val="24"/>
          <w:szCs w:val="24"/>
        </w:rPr>
      </w:pPr>
      <w:r w:rsidRPr="00961F7B">
        <w:rPr>
          <w:rFonts w:ascii="Arial"/>
          <w:sz w:val="24"/>
          <w:szCs w:val="24"/>
        </w:rPr>
        <w:t>Know the various assistive technology products</w:t>
      </w:r>
      <w:r w:rsidRPr="00961F7B">
        <w:rPr>
          <w:rFonts w:ascii="Arial"/>
          <w:spacing w:val="-26"/>
          <w:sz w:val="24"/>
          <w:szCs w:val="24"/>
        </w:rPr>
        <w:t xml:space="preserve"> </w:t>
      </w:r>
      <w:r w:rsidRPr="00961F7B">
        <w:rPr>
          <w:rFonts w:ascii="Arial"/>
          <w:sz w:val="24"/>
          <w:szCs w:val="24"/>
        </w:rPr>
        <w:t>available</w:t>
      </w:r>
    </w:p>
    <w:p w14:paraId="19716C08" w14:textId="77777777" w:rsidR="00916D4D" w:rsidRPr="00961F7B" w:rsidRDefault="00916D4D" w:rsidP="00DB3B7F">
      <w:pPr>
        <w:pStyle w:val="ListParagraph"/>
        <w:numPr>
          <w:ilvl w:val="0"/>
          <w:numId w:val="5"/>
        </w:numPr>
        <w:tabs>
          <w:tab w:val="left" w:pos="822"/>
        </w:tabs>
        <w:ind w:left="821" w:right="933" w:hanging="360"/>
        <w:rPr>
          <w:rFonts w:ascii="Arial" w:eastAsia="Arial" w:hAnsi="Arial" w:cs="Arial"/>
          <w:sz w:val="24"/>
          <w:szCs w:val="24"/>
        </w:rPr>
      </w:pPr>
      <w:r w:rsidRPr="00961F7B">
        <w:rPr>
          <w:rFonts w:ascii="Arial"/>
          <w:sz w:val="24"/>
          <w:szCs w:val="24"/>
        </w:rPr>
        <w:t>Know the major manufacturers and how to receive updates on new features and compatibility</w:t>
      </w:r>
      <w:r w:rsidRPr="00961F7B">
        <w:rPr>
          <w:rFonts w:ascii="Arial"/>
          <w:spacing w:val="-5"/>
          <w:sz w:val="24"/>
          <w:szCs w:val="24"/>
        </w:rPr>
        <w:t xml:space="preserve"> </w:t>
      </w:r>
      <w:r w:rsidRPr="00961F7B">
        <w:rPr>
          <w:rFonts w:ascii="Arial"/>
          <w:sz w:val="24"/>
          <w:szCs w:val="24"/>
        </w:rPr>
        <w:t>issues</w:t>
      </w:r>
    </w:p>
    <w:p w14:paraId="4D3D96EF" w14:textId="018B859D" w:rsidR="00DB449E" w:rsidRPr="00D70F4E" w:rsidRDefault="00916D4D" w:rsidP="00D70F4E">
      <w:pPr>
        <w:pStyle w:val="ListParagraph"/>
        <w:numPr>
          <w:ilvl w:val="0"/>
          <w:numId w:val="5"/>
        </w:numPr>
        <w:tabs>
          <w:tab w:val="left" w:pos="822"/>
        </w:tabs>
        <w:spacing w:line="268" w:lineRule="exact"/>
        <w:ind w:left="821" w:hanging="360"/>
        <w:rPr>
          <w:rFonts w:ascii="Arial" w:eastAsia="Arial" w:hAnsi="Arial" w:cs="Arial"/>
          <w:sz w:val="24"/>
          <w:szCs w:val="24"/>
        </w:rPr>
      </w:pPr>
      <w:r w:rsidRPr="00961F7B">
        <w:rPr>
          <w:rFonts w:ascii="Arial"/>
          <w:sz w:val="24"/>
          <w:szCs w:val="24"/>
        </w:rPr>
        <w:t>Know where to find the accessibility sites for major mainstream software</w:t>
      </w:r>
      <w:r w:rsidRPr="00961F7B">
        <w:rPr>
          <w:rFonts w:ascii="Arial"/>
          <w:spacing w:val="-29"/>
          <w:sz w:val="24"/>
          <w:szCs w:val="24"/>
        </w:rPr>
        <w:t xml:space="preserve"> </w:t>
      </w:r>
      <w:r w:rsidRPr="00961F7B">
        <w:rPr>
          <w:rFonts w:ascii="Arial"/>
          <w:sz w:val="24"/>
          <w:szCs w:val="24"/>
        </w:rPr>
        <w:t>providers</w:t>
      </w:r>
    </w:p>
    <w:p w14:paraId="4ED42118" w14:textId="77777777" w:rsidR="00DB449E" w:rsidRDefault="00DB449E" w:rsidP="00961F7B">
      <w:pPr>
        <w:pStyle w:val="Heading2"/>
      </w:pPr>
      <w:bookmarkStart w:id="17" w:name="_Toc153561085"/>
      <w:r>
        <w:t>Section 5</w:t>
      </w:r>
      <w:r w:rsidRPr="00CD0B5B">
        <w:t xml:space="preserve"> </w:t>
      </w:r>
      <w:r w:rsidR="00926EE6">
        <w:t>– Clinical</w:t>
      </w:r>
      <w:r>
        <w:t xml:space="preserve"> Competencies</w:t>
      </w:r>
      <w:bookmarkEnd w:id="17"/>
    </w:p>
    <w:p w14:paraId="3B06807E" w14:textId="155E3767" w:rsidR="009748B4" w:rsidRPr="00961F7B" w:rsidRDefault="009748B4" w:rsidP="009748B4">
      <w:pPr>
        <w:pStyle w:val="BodyText"/>
        <w:spacing w:before="72"/>
        <w:ind w:left="100" w:right="90" w:firstLine="0"/>
        <w:rPr>
          <w:rFonts w:cs="Arial"/>
          <w:sz w:val="24"/>
          <w:szCs w:val="24"/>
        </w:rPr>
      </w:pPr>
      <w:r w:rsidRPr="00961F7B">
        <w:rPr>
          <w:sz w:val="24"/>
          <w:szCs w:val="24"/>
        </w:rPr>
        <w:t xml:space="preserve">A Certified Assistive Technology Instructional Specialist </w:t>
      </w:r>
      <w:r w:rsidR="00961F7B">
        <w:rPr>
          <w:sz w:val="24"/>
          <w:szCs w:val="24"/>
        </w:rPr>
        <w:t xml:space="preserve">for Individuals with Visual Impairments </w:t>
      </w:r>
      <w:r w:rsidRPr="00961F7B">
        <w:rPr>
          <w:sz w:val="24"/>
          <w:szCs w:val="24"/>
        </w:rPr>
        <w:t>(CATIS) must demonstrate competency in four core domain skill areas and in each of the competencies outlined within in those domain areas.</w:t>
      </w:r>
    </w:p>
    <w:p w14:paraId="037C3566" w14:textId="77777777" w:rsidR="009748B4" w:rsidRPr="009748B4" w:rsidRDefault="009748B4" w:rsidP="003E492D">
      <w:pPr>
        <w:pStyle w:val="Heading3"/>
        <w:rPr>
          <w:rFonts w:cs="Arial"/>
          <w:i/>
        </w:rPr>
      </w:pPr>
      <w:r w:rsidRPr="009748B4">
        <w:rPr>
          <w:u w:color="000000"/>
        </w:rPr>
        <w:t>Assessment:</w:t>
      </w:r>
    </w:p>
    <w:p w14:paraId="4F193271" w14:textId="77777777" w:rsidR="009748B4" w:rsidRPr="00961F7B" w:rsidRDefault="009748B4" w:rsidP="00DB3B7F">
      <w:pPr>
        <w:pStyle w:val="ListParagraph"/>
        <w:numPr>
          <w:ilvl w:val="0"/>
          <w:numId w:val="6"/>
        </w:numPr>
        <w:tabs>
          <w:tab w:val="left" w:pos="821"/>
        </w:tabs>
        <w:spacing w:before="60" w:line="269" w:lineRule="exact"/>
        <w:rPr>
          <w:rFonts w:ascii="Arial" w:eastAsia="Arial" w:hAnsi="Arial" w:cs="Arial"/>
          <w:sz w:val="24"/>
          <w:szCs w:val="24"/>
        </w:rPr>
      </w:pPr>
      <w:r w:rsidRPr="00961F7B">
        <w:rPr>
          <w:rFonts w:ascii="Arial"/>
          <w:sz w:val="24"/>
          <w:szCs w:val="24"/>
        </w:rPr>
        <w:t>Perform an intake evaluation ensuring the</w:t>
      </w:r>
      <w:r w:rsidRPr="00961F7B">
        <w:rPr>
          <w:rFonts w:ascii="Arial"/>
          <w:spacing w:val="-23"/>
          <w:sz w:val="24"/>
          <w:szCs w:val="24"/>
        </w:rPr>
        <w:t xml:space="preserve"> </w:t>
      </w:r>
      <w:r w:rsidRPr="00961F7B">
        <w:rPr>
          <w:rFonts w:ascii="Arial"/>
          <w:sz w:val="24"/>
          <w:szCs w:val="24"/>
        </w:rPr>
        <w:t>following:</w:t>
      </w:r>
    </w:p>
    <w:p w14:paraId="14B0EF39" w14:textId="77777777" w:rsidR="009748B4" w:rsidRPr="00961F7B" w:rsidRDefault="009748B4" w:rsidP="00DB3B7F">
      <w:pPr>
        <w:pStyle w:val="ListParagraph"/>
        <w:numPr>
          <w:ilvl w:val="1"/>
          <w:numId w:val="6"/>
        </w:numPr>
        <w:tabs>
          <w:tab w:val="left" w:pos="1812"/>
        </w:tabs>
        <w:spacing w:line="262" w:lineRule="exact"/>
        <w:ind w:hanging="371"/>
        <w:rPr>
          <w:rFonts w:ascii="Arial" w:eastAsia="Arial" w:hAnsi="Arial" w:cs="Arial"/>
          <w:sz w:val="24"/>
          <w:szCs w:val="24"/>
        </w:rPr>
      </w:pPr>
      <w:r w:rsidRPr="00961F7B">
        <w:rPr>
          <w:rFonts w:ascii="Arial"/>
          <w:sz w:val="24"/>
          <w:szCs w:val="24"/>
        </w:rPr>
        <w:t>The individual has received a clinical low vision evaluation (when</w:t>
      </w:r>
      <w:r w:rsidRPr="00961F7B">
        <w:rPr>
          <w:rFonts w:ascii="Arial"/>
          <w:spacing w:val="-33"/>
          <w:sz w:val="24"/>
          <w:szCs w:val="24"/>
        </w:rPr>
        <w:t xml:space="preserve"> </w:t>
      </w:r>
      <w:r w:rsidRPr="00961F7B">
        <w:rPr>
          <w:rFonts w:ascii="Arial"/>
          <w:sz w:val="24"/>
          <w:szCs w:val="24"/>
        </w:rPr>
        <w:t>appropriate)</w:t>
      </w:r>
    </w:p>
    <w:p w14:paraId="62D60CD6" w14:textId="77777777" w:rsidR="009748B4" w:rsidRPr="00961F7B" w:rsidRDefault="009748B4" w:rsidP="00DB3B7F">
      <w:pPr>
        <w:pStyle w:val="ListParagraph"/>
        <w:numPr>
          <w:ilvl w:val="1"/>
          <w:numId w:val="6"/>
        </w:numPr>
        <w:tabs>
          <w:tab w:val="left" w:pos="1812"/>
        </w:tabs>
        <w:spacing w:line="252" w:lineRule="exact"/>
        <w:ind w:hanging="371"/>
        <w:rPr>
          <w:rFonts w:ascii="Arial" w:eastAsia="Arial" w:hAnsi="Arial" w:cs="Arial"/>
          <w:sz w:val="24"/>
          <w:szCs w:val="24"/>
        </w:rPr>
      </w:pPr>
      <w:r w:rsidRPr="00961F7B">
        <w:rPr>
          <w:rFonts w:ascii="Arial"/>
          <w:sz w:val="24"/>
          <w:szCs w:val="24"/>
        </w:rPr>
        <w:t>The individual is using the prescribed optical systems as</w:t>
      </w:r>
      <w:r w:rsidRPr="00961F7B">
        <w:rPr>
          <w:rFonts w:ascii="Arial"/>
          <w:spacing w:val="-23"/>
          <w:sz w:val="24"/>
          <w:szCs w:val="24"/>
        </w:rPr>
        <w:t xml:space="preserve"> </w:t>
      </w:r>
      <w:r w:rsidRPr="00961F7B">
        <w:rPr>
          <w:rFonts w:ascii="Arial"/>
          <w:sz w:val="24"/>
          <w:szCs w:val="24"/>
        </w:rPr>
        <w:t>appropriate</w:t>
      </w:r>
    </w:p>
    <w:p w14:paraId="48B7513F" w14:textId="77777777" w:rsidR="009748B4" w:rsidRPr="00961F7B" w:rsidRDefault="009748B4" w:rsidP="00DB3B7F">
      <w:pPr>
        <w:pStyle w:val="ListParagraph"/>
        <w:numPr>
          <w:ilvl w:val="0"/>
          <w:numId w:val="6"/>
        </w:numPr>
        <w:tabs>
          <w:tab w:val="left" w:pos="821"/>
        </w:tabs>
        <w:ind w:right="610" w:hanging="360"/>
        <w:rPr>
          <w:rFonts w:ascii="Arial" w:eastAsia="Arial" w:hAnsi="Arial" w:cs="Arial"/>
          <w:sz w:val="24"/>
          <w:szCs w:val="24"/>
        </w:rPr>
      </w:pPr>
      <w:r w:rsidRPr="00961F7B">
        <w:rPr>
          <w:rFonts w:ascii="Arial" w:eastAsia="Arial" w:hAnsi="Arial" w:cs="Arial"/>
          <w:sz w:val="24"/>
          <w:szCs w:val="24"/>
        </w:rPr>
        <w:t>Conduct a thorough interview to determine the individual’s goals (personal, vocational, educational), needs and</w:t>
      </w:r>
      <w:r w:rsidRPr="00961F7B">
        <w:rPr>
          <w:rFonts w:ascii="Arial" w:eastAsia="Arial" w:hAnsi="Arial" w:cs="Arial"/>
          <w:spacing w:val="-13"/>
          <w:sz w:val="24"/>
          <w:szCs w:val="24"/>
        </w:rPr>
        <w:t xml:space="preserve"> </w:t>
      </w:r>
      <w:r w:rsidRPr="00961F7B">
        <w:rPr>
          <w:rFonts w:ascii="Arial" w:eastAsia="Arial" w:hAnsi="Arial" w:cs="Arial"/>
          <w:sz w:val="24"/>
          <w:szCs w:val="24"/>
        </w:rPr>
        <w:t>desires</w:t>
      </w:r>
    </w:p>
    <w:p w14:paraId="3BB4C01E" w14:textId="77777777" w:rsidR="009748B4" w:rsidRPr="00961F7B" w:rsidRDefault="009748B4" w:rsidP="00DB3B7F">
      <w:pPr>
        <w:pStyle w:val="ListParagraph"/>
        <w:numPr>
          <w:ilvl w:val="0"/>
          <w:numId w:val="6"/>
        </w:numPr>
        <w:tabs>
          <w:tab w:val="left" w:pos="821"/>
        </w:tabs>
        <w:spacing w:before="20" w:line="252" w:lineRule="exact"/>
        <w:ind w:right="1014" w:hanging="360"/>
        <w:rPr>
          <w:rFonts w:ascii="Arial" w:eastAsia="Arial" w:hAnsi="Arial" w:cs="Arial"/>
          <w:sz w:val="24"/>
          <w:szCs w:val="24"/>
        </w:rPr>
      </w:pPr>
      <w:r w:rsidRPr="00961F7B">
        <w:rPr>
          <w:rFonts w:ascii="Arial" w:eastAsia="Arial" w:hAnsi="Arial" w:cs="Arial"/>
          <w:sz w:val="24"/>
          <w:szCs w:val="24"/>
        </w:rPr>
        <w:t>Perform a task analysis to determine the specific tasks required to accomplish the individual’s goals, needs and desires</w:t>
      </w:r>
      <w:r w:rsidRPr="00961F7B">
        <w:rPr>
          <w:rFonts w:ascii="Arial" w:eastAsia="Arial" w:hAnsi="Arial" w:cs="Arial"/>
          <w:spacing w:val="-23"/>
          <w:sz w:val="24"/>
          <w:szCs w:val="24"/>
        </w:rPr>
        <w:t xml:space="preserve"> </w:t>
      </w:r>
      <w:r w:rsidRPr="00961F7B">
        <w:rPr>
          <w:rFonts w:ascii="Arial" w:eastAsia="Arial" w:hAnsi="Arial" w:cs="Arial"/>
          <w:sz w:val="24"/>
          <w:szCs w:val="24"/>
        </w:rPr>
        <w:t>including:</w:t>
      </w:r>
    </w:p>
    <w:p w14:paraId="203B1DC3" w14:textId="77777777" w:rsidR="009748B4" w:rsidRPr="00961F7B" w:rsidRDefault="009748B4" w:rsidP="00DB3B7F">
      <w:pPr>
        <w:pStyle w:val="ListParagraph"/>
        <w:numPr>
          <w:ilvl w:val="1"/>
          <w:numId w:val="6"/>
        </w:numPr>
        <w:tabs>
          <w:tab w:val="left" w:pos="1812"/>
        </w:tabs>
        <w:spacing w:line="260" w:lineRule="exact"/>
        <w:ind w:hanging="360"/>
        <w:rPr>
          <w:rFonts w:ascii="Arial" w:eastAsia="Arial" w:hAnsi="Arial" w:cs="Arial"/>
          <w:sz w:val="24"/>
          <w:szCs w:val="24"/>
        </w:rPr>
      </w:pPr>
      <w:r w:rsidRPr="00961F7B">
        <w:rPr>
          <w:rFonts w:ascii="Arial"/>
          <w:sz w:val="24"/>
          <w:szCs w:val="24"/>
        </w:rPr>
        <w:t>Accessing printed</w:t>
      </w:r>
      <w:r w:rsidRPr="00961F7B">
        <w:rPr>
          <w:rFonts w:ascii="Arial"/>
          <w:spacing w:val="-9"/>
          <w:sz w:val="24"/>
          <w:szCs w:val="24"/>
        </w:rPr>
        <w:t xml:space="preserve"> </w:t>
      </w:r>
      <w:r w:rsidRPr="00961F7B">
        <w:rPr>
          <w:rFonts w:ascii="Arial"/>
          <w:sz w:val="24"/>
          <w:szCs w:val="24"/>
        </w:rPr>
        <w:t>information</w:t>
      </w:r>
    </w:p>
    <w:p w14:paraId="16F173AC" w14:textId="77777777" w:rsidR="009748B4" w:rsidRPr="00961F7B" w:rsidRDefault="009748B4" w:rsidP="00DB3B7F">
      <w:pPr>
        <w:pStyle w:val="ListParagraph"/>
        <w:numPr>
          <w:ilvl w:val="1"/>
          <w:numId w:val="6"/>
        </w:numPr>
        <w:tabs>
          <w:tab w:val="left" w:pos="1812"/>
        </w:tabs>
        <w:spacing w:line="253" w:lineRule="exact"/>
        <w:ind w:hanging="360"/>
        <w:rPr>
          <w:rFonts w:ascii="Arial" w:eastAsia="Arial" w:hAnsi="Arial" w:cs="Arial"/>
          <w:sz w:val="24"/>
          <w:szCs w:val="24"/>
        </w:rPr>
      </w:pPr>
      <w:r w:rsidRPr="00961F7B">
        <w:rPr>
          <w:rFonts w:ascii="Arial"/>
          <w:sz w:val="24"/>
          <w:szCs w:val="24"/>
        </w:rPr>
        <w:t>Accessing electronic</w:t>
      </w:r>
      <w:r w:rsidRPr="00961F7B">
        <w:rPr>
          <w:rFonts w:ascii="Arial"/>
          <w:spacing w:val="-11"/>
          <w:sz w:val="24"/>
          <w:szCs w:val="24"/>
        </w:rPr>
        <w:t xml:space="preserve"> </w:t>
      </w:r>
      <w:r w:rsidRPr="00961F7B">
        <w:rPr>
          <w:rFonts w:ascii="Arial"/>
          <w:sz w:val="24"/>
          <w:szCs w:val="24"/>
        </w:rPr>
        <w:t>information</w:t>
      </w:r>
    </w:p>
    <w:p w14:paraId="47EF38F1" w14:textId="77777777" w:rsidR="009748B4" w:rsidRPr="00961F7B" w:rsidRDefault="009748B4" w:rsidP="00DB3B7F">
      <w:pPr>
        <w:pStyle w:val="ListParagraph"/>
        <w:numPr>
          <w:ilvl w:val="1"/>
          <w:numId w:val="6"/>
        </w:numPr>
        <w:tabs>
          <w:tab w:val="left" w:pos="1812"/>
        </w:tabs>
        <w:spacing w:line="253" w:lineRule="exact"/>
        <w:ind w:hanging="360"/>
        <w:rPr>
          <w:rFonts w:ascii="Arial" w:eastAsia="Arial" w:hAnsi="Arial" w:cs="Arial"/>
          <w:sz w:val="24"/>
          <w:szCs w:val="24"/>
        </w:rPr>
      </w:pPr>
      <w:r w:rsidRPr="00961F7B">
        <w:rPr>
          <w:rFonts w:ascii="Arial"/>
          <w:sz w:val="24"/>
          <w:szCs w:val="24"/>
        </w:rPr>
        <w:t>Performing written</w:t>
      </w:r>
      <w:r w:rsidRPr="00961F7B">
        <w:rPr>
          <w:rFonts w:ascii="Arial"/>
          <w:spacing w:val="-11"/>
          <w:sz w:val="24"/>
          <w:szCs w:val="24"/>
        </w:rPr>
        <w:t xml:space="preserve"> </w:t>
      </w:r>
      <w:r w:rsidRPr="00961F7B">
        <w:rPr>
          <w:rFonts w:ascii="Arial"/>
          <w:sz w:val="24"/>
          <w:szCs w:val="24"/>
        </w:rPr>
        <w:t>communication</w:t>
      </w:r>
    </w:p>
    <w:p w14:paraId="3F685CE1" w14:textId="77777777" w:rsidR="009748B4" w:rsidRPr="00961F7B" w:rsidRDefault="009748B4" w:rsidP="00DB3B7F">
      <w:pPr>
        <w:pStyle w:val="ListParagraph"/>
        <w:numPr>
          <w:ilvl w:val="1"/>
          <w:numId w:val="6"/>
        </w:numPr>
        <w:tabs>
          <w:tab w:val="left" w:pos="1813"/>
        </w:tabs>
        <w:spacing w:line="252" w:lineRule="exact"/>
        <w:ind w:left="1812" w:hanging="361"/>
        <w:rPr>
          <w:rFonts w:ascii="Arial" w:eastAsia="Arial" w:hAnsi="Arial" w:cs="Arial"/>
          <w:sz w:val="24"/>
          <w:szCs w:val="24"/>
        </w:rPr>
      </w:pPr>
      <w:r w:rsidRPr="00961F7B">
        <w:rPr>
          <w:rFonts w:ascii="Arial"/>
          <w:sz w:val="24"/>
          <w:szCs w:val="24"/>
        </w:rPr>
        <w:t>Accessing mobile navigational</w:t>
      </w:r>
      <w:r w:rsidRPr="00961F7B">
        <w:rPr>
          <w:rFonts w:ascii="Arial"/>
          <w:spacing w:val="-12"/>
          <w:sz w:val="24"/>
          <w:szCs w:val="24"/>
        </w:rPr>
        <w:t xml:space="preserve"> </w:t>
      </w:r>
      <w:r w:rsidRPr="00961F7B">
        <w:rPr>
          <w:rFonts w:ascii="Arial"/>
          <w:sz w:val="24"/>
          <w:szCs w:val="24"/>
        </w:rPr>
        <w:t>information</w:t>
      </w:r>
    </w:p>
    <w:p w14:paraId="21BFE9B9" w14:textId="77777777" w:rsidR="009748B4" w:rsidRPr="00961F7B" w:rsidRDefault="009748B4" w:rsidP="00DB3B7F">
      <w:pPr>
        <w:pStyle w:val="ListParagraph"/>
        <w:numPr>
          <w:ilvl w:val="1"/>
          <w:numId w:val="6"/>
        </w:numPr>
        <w:tabs>
          <w:tab w:val="left" w:pos="1813"/>
        </w:tabs>
        <w:spacing w:line="262" w:lineRule="exact"/>
        <w:ind w:left="1812" w:hanging="361"/>
        <w:rPr>
          <w:rFonts w:ascii="Arial" w:eastAsia="Arial" w:hAnsi="Arial" w:cs="Arial"/>
          <w:sz w:val="24"/>
          <w:szCs w:val="24"/>
        </w:rPr>
      </w:pPr>
      <w:r w:rsidRPr="00961F7B">
        <w:rPr>
          <w:rFonts w:ascii="Arial"/>
          <w:sz w:val="24"/>
          <w:szCs w:val="24"/>
        </w:rPr>
        <w:t>Participating in leisure &amp; recreational</w:t>
      </w:r>
      <w:r w:rsidRPr="00961F7B">
        <w:rPr>
          <w:rFonts w:ascii="Arial"/>
          <w:spacing w:val="-17"/>
          <w:sz w:val="24"/>
          <w:szCs w:val="24"/>
        </w:rPr>
        <w:t xml:space="preserve"> </w:t>
      </w:r>
      <w:r w:rsidRPr="00961F7B">
        <w:rPr>
          <w:rFonts w:ascii="Arial"/>
          <w:sz w:val="24"/>
          <w:szCs w:val="24"/>
        </w:rPr>
        <w:t>activities</w:t>
      </w:r>
    </w:p>
    <w:p w14:paraId="5A762AB5" w14:textId="77777777" w:rsidR="009748B4" w:rsidRPr="00961F7B" w:rsidRDefault="009748B4" w:rsidP="00DB3B7F">
      <w:pPr>
        <w:pStyle w:val="ListParagraph"/>
        <w:numPr>
          <w:ilvl w:val="0"/>
          <w:numId w:val="6"/>
        </w:numPr>
        <w:tabs>
          <w:tab w:val="left" w:pos="821"/>
        </w:tabs>
        <w:ind w:right="984" w:hanging="360"/>
        <w:rPr>
          <w:rFonts w:ascii="Arial" w:eastAsia="Arial" w:hAnsi="Arial" w:cs="Arial"/>
          <w:sz w:val="24"/>
          <w:szCs w:val="24"/>
        </w:rPr>
      </w:pPr>
      <w:r w:rsidRPr="00961F7B">
        <w:rPr>
          <w:rFonts w:ascii="Arial"/>
          <w:sz w:val="24"/>
          <w:szCs w:val="24"/>
        </w:rPr>
        <w:t>Assess current hardware and software to determine if features are available that might assist the individual in accomplishing the desired</w:t>
      </w:r>
      <w:r w:rsidRPr="00961F7B">
        <w:rPr>
          <w:rFonts w:ascii="Arial"/>
          <w:spacing w:val="-32"/>
          <w:sz w:val="24"/>
          <w:szCs w:val="24"/>
        </w:rPr>
        <w:t xml:space="preserve"> </w:t>
      </w:r>
      <w:r w:rsidRPr="00961F7B">
        <w:rPr>
          <w:rFonts w:ascii="Arial"/>
          <w:sz w:val="24"/>
          <w:szCs w:val="24"/>
        </w:rPr>
        <w:t>tasks</w:t>
      </w:r>
    </w:p>
    <w:p w14:paraId="02514D0E" w14:textId="77777777" w:rsidR="009748B4" w:rsidRPr="00961F7B" w:rsidRDefault="009748B4" w:rsidP="00DB3B7F">
      <w:pPr>
        <w:pStyle w:val="ListParagraph"/>
        <w:numPr>
          <w:ilvl w:val="0"/>
          <w:numId w:val="6"/>
        </w:numPr>
        <w:tabs>
          <w:tab w:val="left" w:pos="821"/>
        </w:tabs>
        <w:ind w:right="106" w:hanging="360"/>
        <w:rPr>
          <w:rFonts w:ascii="Arial" w:eastAsia="Arial" w:hAnsi="Arial" w:cs="Arial"/>
          <w:sz w:val="24"/>
          <w:szCs w:val="24"/>
        </w:rPr>
      </w:pPr>
      <w:r w:rsidRPr="00961F7B">
        <w:rPr>
          <w:rFonts w:ascii="Arial"/>
          <w:sz w:val="24"/>
          <w:szCs w:val="24"/>
        </w:rPr>
        <w:t>Determine if the individual has the necessary skills or has the ability to learn to successfully use the technology tool(s) to accomplish the desired task based</w:t>
      </w:r>
      <w:r w:rsidRPr="00961F7B">
        <w:rPr>
          <w:rFonts w:ascii="Arial"/>
          <w:spacing w:val="-30"/>
          <w:sz w:val="24"/>
          <w:szCs w:val="24"/>
        </w:rPr>
        <w:t xml:space="preserve"> </w:t>
      </w:r>
      <w:r w:rsidRPr="00961F7B">
        <w:rPr>
          <w:rFonts w:ascii="Arial"/>
          <w:sz w:val="24"/>
          <w:szCs w:val="24"/>
        </w:rPr>
        <w:t>on:</w:t>
      </w:r>
    </w:p>
    <w:p w14:paraId="0405C9C3" w14:textId="77777777" w:rsidR="009748B4" w:rsidRPr="00961F7B" w:rsidRDefault="009748B4" w:rsidP="00DB3B7F">
      <w:pPr>
        <w:pStyle w:val="ListParagraph"/>
        <w:numPr>
          <w:ilvl w:val="1"/>
          <w:numId w:val="6"/>
        </w:numPr>
        <w:spacing w:line="262" w:lineRule="exact"/>
        <w:ind w:left="1800" w:hanging="270"/>
        <w:rPr>
          <w:rFonts w:ascii="Arial" w:eastAsia="Arial" w:hAnsi="Arial" w:cs="Arial"/>
          <w:sz w:val="24"/>
          <w:szCs w:val="24"/>
        </w:rPr>
      </w:pPr>
      <w:r w:rsidRPr="00961F7B">
        <w:rPr>
          <w:rFonts w:ascii="Arial"/>
          <w:sz w:val="24"/>
          <w:szCs w:val="24"/>
        </w:rPr>
        <w:t>Sensory skills (tactile, auditory,</w:t>
      </w:r>
      <w:r w:rsidRPr="00961F7B">
        <w:rPr>
          <w:rFonts w:ascii="Arial"/>
          <w:spacing w:val="-16"/>
          <w:sz w:val="24"/>
          <w:szCs w:val="24"/>
        </w:rPr>
        <w:t xml:space="preserve"> </w:t>
      </w:r>
      <w:r w:rsidRPr="00961F7B">
        <w:rPr>
          <w:rFonts w:ascii="Arial"/>
          <w:sz w:val="24"/>
          <w:szCs w:val="24"/>
        </w:rPr>
        <w:t>visual)</w:t>
      </w:r>
    </w:p>
    <w:p w14:paraId="6D19EFBE" w14:textId="77777777" w:rsidR="009748B4" w:rsidRPr="00961F7B" w:rsidRDefault="009748B4" w:rsidP="00DB3B7F">
      <w:pPr>
        <w:pStyle w:val="ListParagraph"/>
        <w:numPr>
          <w:ilvl w:val="1"/>
          <w:numId w:val="6"/>
        </w:numPr>
        <w:spacing w:line="253" w:lineRule="exact"/>
        <w:ind w:left="1800" w:hanging="270"/>
        <w:rPr>
          <w:rFonts w:ascii="Arial" w:eastAsia="Arial" w:hAnsi="Arial" w:cs="Arial"/>
          <w:sz w:val="24"/>
          <w:szCs w:val="24"/>
        </w:rPr>
      </w:pPr>
      <w:r w:rsidRPr="00961F7B">
        <w:rPr>
          <w:rFonts w:ascii="Arial"/>
          <w:sz w:val="24"/>
          <w:szCs w:val="24"/>
        </w:rPr>
        <w:t>Motor</w:t>
      </w:r>
      <w:r w:rsidRPr="00961F7B">
        <w:rPr>
          <w:rFonts w:ascii="Arial"/>
          <w:spacing w:val="-9"/>
          <w:sz w:val="24"/>
          <w:szCs w:val="24"/>
        </w:rPr>
        <w:t xml:space="preserve"> </w:t>
      </w:r>
      <w:r w:rsidRPr="00961F7B">
        <w:rPr>
          <w:rFonts w:ascii="Arial"/>
          <w:sz w:val="24"/>
          <w:szCs w:val="24"/>
        </w:rPr>
        <w:t>skills</w:t>
      </w:r>
    </w:p>
    <w:p w14:paraId="170F3BCF" w14:textId="77777777" w:rsidR="009748B4" w:rsidRPr="00961F7B" w:rsidRDefault="009748B4" w:rsidP="00DB3B7F">
      <w:pPr>
        <w:pStyle w:val="ListParagraph"/>
        <w:numPr>
          <w:ilvl w:val="1"/>
          <w:numId w:val="6"/>
        </w:numPr>
        <w:spacing w:line="252" w:lineRule="exact"/>
        <w:ind w:left="1800" w:hanging="270"/>
        <w:rPr>
          <w:rFonts w:ascii="Arial" w:eastAsia="Arial" w:hAnsi="Arial" w:cs="Arial"/>
          <w:sz w:val="24"/>
          <w:szCs w:val="24"/>
        </w:rPr>
      </w:pPr>
      <w:r w:rsidRPr="00961F7B">
        <w:rPr>
          <w:rFonts w:ascii="Arial"/>
          <w:sz w:val="24"/>
          <w:szCs w:val="24"/>
        </w:rPr>
        <w:t>Cognitive</w:t>
      </w:r>
      <w:r w:rsidRPr="00961F7B">
        <w:rPr>
          <w:rFonts w:ascii="Arial"/>
          <w:spacing w:val="-12"/>
          <w:sz w:val="24"/>
          <w:szCs w:val="24"/>
        </w:rPr>
        <w:t xml:space="preserve"> </w:t>
      </w:r>
      <w:r w:rsidRPr="00961F7B">
        <w:rPr>
          <w:rFonts w:ascii="Arial"/>
          <w:sz w:val="24"/>
          <w:szCs w:val="24"/>
        </w:rPr>
        <w:t>skills</w:t>
      </w:r>
    </w:p>
    <w:p w14:paraId="3E763F34" w14:textId="77777777" w:rsidR="009748B4" w:rsidRPr="00961F7B" w:rsidRDefault="009748B4" w:rsidP="00DB3B7F">
      <w:pPr>
        <w:pStyle w:val="ListParagraph"/>
        <w:numPr>
          <w:ilvl w:val="0"/>
          <w:numId w:val="6"/>
        </w:numPr>
        <w:tabs>
          <w:tab w:val="left" w:pos="822"/>
        </w:tabs>
        <w:spacing w:before="7" w:line="254" w:lineRule="exact"/>
        <w:ind w:left="821" w:right="252" w:hanging="360"/>
        <w:rPr>
          <w:rFonts w:ascii="Arial" w:eastAsia="Arial" w:hAnsi="Arial" w:cs="Arial"/>
          <w:sz w:val="24"/>
          <w:szCs w:val="24"/>
        </w:rPr>
      </w:pPr>
      <w:r w:rsidRPr="00961F7B">
        <w:rPr>
          <w:rFonts w:ascii="Arial"/>
          <w:sz w:val="24"/>
          <w:szCs w:val="24"/>
        </w:rPr>
        <w:t>Analyze the information gathered and make recommendations for specific technologies and the necessary training for the</w:t>
      </w:r>
      <w:r w:rsidRPr="00961F7B">
        <w:rPr>
          <w:rFonts w:ascii="Arial"/>
          <w:spacing w:val="-27"/>
          <w:sz w:val="24"/>
          <w:szCs w:val="24"/>
        </w:rPr>
        <w:t xml:space="preserve"> </w:t>
      </w:r>
      <w:r w:rsidRPr="00961F7B">
        <w:rPr>
          <w:rFonts w:ascii="Arial"/>
          <w:sz w:val="24"/>
          <w:szCs w:val="24"/>
        </w:rPr>
        <w:t>individual</w:t>
      </w:r>
    </w:p>
    <w:p w14:paraId="596380E9" w14:textId="77777777" w:rsidR="009748B4" w:rsidRPr="00961F7B" w:rsidRDefault="009748B4" w:rsidP="00DB3B7F">
      <w:pPr>
        <w:pStyle w:val="ListParagraph"/>
        <w:numPr>
          <w:ilvl w:val="0"/>
          <w:numId w:val="6"/>
        </w:numPr>
        <w:tabs>
          <w:tab w:val="left" w:pos="822"/>
        </w:tabs>
        <w:spacing w:before="12" w:line="254" w:lineRule="exact"/>
        <w:ind w:left="821" w:right="1417" w:hanging="360"/>
        <w:rPr>
          <w:rFonts w:ascii="Arial" w:eastAsia="Arial" w:hAnsi="Arial" w:cs="Arial"/>
          <w:color w:val="303030"/>
          <w:sz w:val="24"/>
          <w:szCs w:val="24"/>
        </w:rPr>
      </w:pPr>
      <w:r w:rsidRPr="00961F7B">
        <w:rPr>
          <w:rFonts w:ascii="Arial"/>
          <w:sz w:val="24"/>
          <w:szCs w:val="24"/>
        </w:rPr>
        <w:t>Provide adequate rationale and justification for the</w:t>
      </w:r>
      <w:r w:rsidRPr="00961F7B">
        <w:rPr>
          <w:rFonts w:ascii="Arial"/>
          <w:spacing w:val="-30"/>
          <w:sz w:val="24"/>
          <w:szCs w:val="24"/>
        </w:rPr>
        <w:t xml:space="preserve"> </w:t>
      </w:r>
      <w:r w:rsidRPr="00961F7B">
        <w:rPr>
          <w:rFonts w:ascii="Arial"/>
          <w:sz w:val="24"/>
          <w:szCs w:val="24"/>
        </w:rPr>
        <w:t>technology recommendations</w:t>
      </w:r>
    </w:p>
    <w:p w14:paraId="59554E5F" w14:textId="77777777" w:rsidR="009748B4" w:rsidRPr="00961F7B" w:rsidRDefault="009748B4" w:rsidP="00DB3B7F">
      <w:pPr>
        <w:pStyle w:val="ListParagraph"/>
        <w:numPr>
          <w:ilvl w:val="0"/>
          <w:numId w:val="6"/>
        </w:numPr>
        <w:tabs>
          <w:tab w:val="left" w:pos="822"/>
        </w:tabs>
        <w:ind w:left="822" w:right="262"/>
        <w:rPr>
          <w:rFonts w:ascii="Arial" w:eastAsia="Arial" w:hAnsi="Arial" w:cs="Arial"/>
          <w:color w:val="303030"/>
          <w:sz w:val="24"/>
          <w:szCs w:val="24"/>
        </w:rPr>
      </w:pPr>
      <w:r w:rsidRPr="00961F7B">
        <w:rPr>
          <w:rFonts w:ascii="Arial"/>
          <w:sz w:val="24"/>
          <w:szCs w:val="24"/>
        </w:rPr>
        <w:t>Educate the individual to ensure they understand the technology recommendations and use this information to advocate for the recommended tools and training</w:t>
      </w:r>
    </w:p>
    <w:p w14:paraId="4E2977CD" w14:textId="77777777" w:rsidR="009748B4" w:rsidRPr="009748B4" w:rsidRDefault="009748B4" w:rsidP="003E492D">
      <w:pPr>
        <w:pStyle w:val="Heading3"/>
        <w:rPr>
          <w:rFonts w:cs="Arial"/>
          <w:i/>
        </w:rPr>
      </w:pPr>
      <w:r w:rsidRPr="009748B4">
        <w:rPr>
          <w:u w:color="000000"/>
        </w:rPr>
        <w:t>Instruction:</w:t>
      </w:r>
    </w:p>
    <w:p w14:paraId="27E5CCCA" w14:textId="77777777" w:rsidR="009748B4" w:rsidRPr="007D0303" w:rsidRDefault="009748B4" w:rsidP="003E492D">
      <w:pPr>
        <w:pStyle w:val="Heading4"/>
        <w:rPr>
          <w:rFonts w:eastAsia="Arial" w:hAnsi="Arial" w:cs="Arial"/>
        </w:rPr>
      </w:pPr>
      <w:r w:rsidRPr="007D0303">
        <w:t>General:</w:t>
      </w:r>
    </w:p>
    <w:p w14:paraId="35EE28A4" w14:textId="77777777" w:rsidR="009748B4" w:rsidRPr="007D0303" w:rsidRDefault="009748B4" w:rsidP="00DB3B7F">
      <w:pPr>
        <w:pStyle w:val="ListParagraph"/>
        <w:numPr>
          <w:ilvl w:val="0"/>
          <w:numId w:val="6"/>
        </w:numPr>
        <w:tabs>
          <w:tab w:val="left" w:pos="821"/>
        </w:tabs>
        <w:ind w:right="306" w:hanging="360"/>
        <w:rPr>
          <w:rFonts w:ascii="Arial" w:eastAsia="Arial" w:hAnsi="Arial" w:cs="Arial"/>
          <w:sz w:val="24"/>
          <w:szCs w:val="24"/>
        </w:rPr>
      </w:pPr>
      <w:r w:rsidRPr="007D0303">
        <w:rPr>
          <w:rFonts w:ascii="Arial" w:eastAsia="Arial" w:hAnsi="Arial" w:cs="Arial"/>
          <w:sz w:val="24"/>
          <w:szCs w:val="24"/>
        </w:rPr>
        <w:t xml:space="preserve">Instruct techniques for integrating assistive technology, devices, hardware and software into the </w:t>
      </w:r>
      <w:r w:rsidR="00740426" w:rsidRPr="007D0303">
        <w:rPr>
          <w:rFonts w:ascii="Arial" w:eastAsia="Arial" w:hAnsi="Arial" w:cs="Arial"/>
          <w:sz w:val="24"/>
          <w:szCs w:val="24"/>
        </w:rPr>
        <w:t>individual’s</w:t>
      </w:r>
      <w:r w:rsidRPr="007D0303">
        <w:rPr>
          <w:rFonts w:ascii="Arial" w:eastAsia="Arial" w:hAnsi="Arial" w:cs="Arial"/>
          <w:sz w:val="24"/>
          <w:szCs w:val="24"/>
        </w:rPr>
        <w:t xml:space="preserve"> daily activities including home and work (if</w:t>
      </w:r>
      <w:r w:rsidRPr="007D0303">
        <w:rPr>
          <w:rFonts w:ascii="Arial" w:eastAsia="Arial" w:hAnsi="Arial" w:cs="Arial"/>
          <w:spacing w:val="-32"/>
          <w:sz w:val="24"/>
          <w:szCs w:val="24"/>
        </w:rPr>
        <w:t xml:space="preserve"> </w:t>
      </w:r>
      <w:r w:rsidRPr="007D0303">
        <w:rPr>
          <w:rFonts w:ascii="Arial" w:eastAsia="Arial" w:hAnsi="Arial" w:cs="Arial"/>
          <w:sz w:val="24"/>
          <w:szCs w:val="24"/>
        </w:rPr>
        <w:t>applicable) by applying learning styles and learning theory to suit the individual’s</w:t>
      </w:r>
      <w:r w:rsidRPr="007D0303">
        <w:rPr>
          <w:rFonts w:ascii="Arial" w:eastAsia="Arial" w:hAnsi="Arial" w:cs="Arial"/>
          <w:spacing w:val="-34"/>
          <w:sz w:val="24"/>
          <w:szCs w:val="24"/>
        </w:rPr>
        <w:t xml:space="preserve"> </w:t>
      </w:r>
      <w:r w:rsidRPr="007D0303">
        <w:rPr>
          <w:rFonts w:ascii="Arial" w:eastAsia="Arial" w:hAnsi="Arial" w:cs="Arial"/>
          <w:sz w:val="24"/>
          <w:szCs w:val="24"/>
        </w:rPr>
        <w:t>need</w:t>
      </w:r>
    </w:p>
    <w:p w14:paraId="0C99EB75" w14:textId="77777777" w:rsidR="009748B4" w:rsidRPr="007D0303" w:rsidRDefault="009748B4" w:rsidP="00DB3B7F">
      <w:pPr>
        <w:pStyle w:val="ListParagraph"/>
        <w:numPr>
          <w:ilvl w:val="0"/>
          <w:numId w:val="6"/>
        </w:numPr>
        <w:tabs>
          <w:tab w:val="left" w:pos="821"/>
        </w:tabs>
        <w:ind w:right="215" w:hanging="360"/>
        <w:rPr>
          <w:rFonts w:ascii="Arial" w:eastAsia="Arial" w:hAnsi="Arial" w:cs="Arial"/>
          <w:sz w:val="24"/>
          <w:szCs w:val="24"/>
        </w:rPr>
      </w:pPr>
      <w:r w:rsidRPr="007D0303">
        <w:rPr>
          <w:rFonts w:ascii="Arial" w:eastAsia="Arial" w:hAnsi="Arial" w:cs="Arial"/>
          <w:sz w:val="24"/>
          <w:szCs w:val="24"/>
        </w:rPr>
        <w:t>Create a training plan specific to individual’s abilities, goals and needs and to adjust scope, structure and pace of instruction to the individual’s learning style and capacity for new</w:t>
      </w:r>
      <w:r w:rsidRPr="007D0303">
        <w:rPr>
          <w:rFonts w:ascii="Arial" w:eastAsia="Arial" w:hAnsi="Arial" w:cs="Arial"/>
          <w:spacing w:val="-13"/>
          <w:sz w:val="24"/>
          <w:szCs w:val="24"/>
        </w:rPr>
        <w:t xml:space="preserve"> </w:t>
      </w:r>
      <w:r w:rsidRPr="007D0303">
        <w:rPr>
          <w:rFonts w:ascii="Arial" w:eastAsia="Arial" w:hAnsi="Arial" w:cs="Arial"/>
          <w:sz w:val="24"/>
          <w:szCs w:val="24"/>
        </w:rPr>
        <w:t>information</w:t>
      </w:r>
    </w:p>
    <w:p w14:paraId="07EA8CBF" w14:textId="77777777" w:rsidR="009748B4" w:rsidRPr="007D0303" w:rsidRDefault="009748B4" w:rsidP="00DB3B7F">
      <w:pPr>
        <w:pStyle w:val="ListParagraph"/>
        <w:numPr>
          <w:ilvl w:val="0"/>
          <w:numId w:val="6"/>
        </w:numPr>
        <w:tabs>
          <w:tab w:val="left" w:pos="821"/>
        </w:tabs>
        <w:ind w:right="166" w:hanging="360"/>
        <w:rPr>
          <w:rFonts w:ascii="Arial" w:eastAsia="Arial" w:hAnsi="Arial" w:cs="Arial"/>
          <w:sz w:val="24"/>
          <w:szCs w:val="24"/>
        </w:rPr>
      </w:pPr>
      <w:r w:rsidRPr="007D0303">
        <w:rPr>
          <w:rFonts w:ascii="Arial"/>
          <w:sz w:val="24"/>
          <w:szCs w:val="24"/>
        </w:rPr>
        <w:t>Plan, implement, and keep records for short-term and long-term instruction for each</w:t>
      </w:r>
      <w:r w:rsidRPr="007D0303">
        <w:rPr>
          <w:rFonts w:ascii="Arial"/>
          <w:spacing w:val="-10"/>
          <w:sz w:val="24"/>
          <w:szCs w:val="24"/>
        </w:rPr>
        <w:t xml:space="preserve"> </w:t>
      </w:r>
      <w:r w:rsidRPr="007D0303">
        <w:rPr>
          <w:rFonts w:ascii="Arial"/>
          <w:sz w:val="24"/>
          <w:szCs w:val="24"/>
        </w:rPr>
        <w:t>individual</w:t>
      </w:r>
    </w:p>
    <w:p w14:paraId="7175F3B8" w14:textId="7CC9A999" w:rsidR="009748B4" w:rsidRPr="009748B4" w:rsidRDefault="009748B4" w:rsidP="007D0303">
      <w:pPr>
        <w:pStyle w:val="Heading4"/>
        <w:rPr>
          <w:rFonts w:cs="Arial"/>
        </w:rPr>
      </w:pPr>
      <w:r w:rsidRPr="009748B4">
        <w:t>Desktop/Laptop Mobile</w:t>
      </w:r>
      <w:r w:rsidRPr="009748B4">
        <w:rPr>
          <w:spacing w:val="-13"/>
        </w:rPr>
        <w:t xml:space="preserve"> </w:t>
      </w:r>
      <w:r w:rsidRPr="009748B4">
        <w:t>Solutions</w:t>
      </w:r>
      <w:r w:rsidR="00B14DB9">
        <w:t>:</w:t>
      </w:r>
    </w:p>
    <w:p w14:paraId="5513D3FA" w14:textId="77777777" w:rsidR="009748B4" w:rsidRPr="00D70F4E" w:rsidRDefault="009748B4" w:rsidP="00DB3B7F">
      <w:pPr>
        <w:pStyle w:val="ListParagraph"/>
        <w:numPr>
          <w:ilvl w:val="0"/>
          <w:numId w:val="6"/>
        </w:numPr>
        <w:tabs>
          <w:tab w:val="left" w:pos="821"/>
        </w:tabs>
        <w:spacing w:line="252" w:lineRule="exact"/>
        <w:ind w:right="116"/>
        <w:rPr>
          <w:rFonts w:ascii="Arial" w:eastAsia="Arial" w:hAnsi="Arial" w:cs="Arial"/>
          <w:sz w:val="24"/>
          <w:szCs w:val="24"/>
        </w:rPr>
      </w:pPr>
      <w:r w:rsidRPr="00D70F4E">
        <w:rPr>
          <w:rFonts w:ascii="Arial"/>
          <w:sz w:val="24"/>
          <w:szCs w:val="24"/>
        </w:rPr>
        <w:t>Instruct general computer hardware and software basics, standard operating systems and accessible third-party</w:t>
      </w:r>
      <w:r w:rsidRPr="00D70F4E">
        <w:rPr>
          <w:rFonts w:ascii="Arial"/>
          <w:spacing w:val="-14"/>
          <w:sz w:val="24"/>
          <w:szCs w:val="24"/>
        </w:rPr>
        <w:t xml:space="preserve"> </w:t>
      </w:r>
      <w:r w:rsidRPr="00D70F4E">
        <w:rPr>
          <w:rFonts w:ascii="Arial"/>
          <w:sz w:val="24"/>
          <w:szCs w:val="24"/>
        </w:rPr>
        <w:t>options</w:t>
      </w:r>
    </w:p>
    <w:p w14:paraId="74B7FAA7" w14:textId="77777777" w:rsidR="009748B4" w:rsidRPr="00D70F4E" w:rsidRDefault="009748B4" w:rsidP="00DB3B7F">
      <w:pPr>
        <w:pStyle w:val="ListParagraph"/>
        <w:numPr>
          <w:ilvl w:val="0"/>
          <w:numId w:val="6"/>
        </w:numPr>
        <w:tabs>
          <w:tab w:val="left" w:pos="821"/>
        </w:tabs>
        <w:spacing w:line="265" w:lineRule="exact"/>
        <w:ind w:hanging="360"/>
        <w:rPr>
          <w:rFonts w:ascii="Arial" w:eastAsia="Arial" w:hAnsi="Arial" w:cs="Arial"/>
          <w:sz w:val="24"/>
          <w:szCs w:val="24"/>
        </w:rPr>
      </w:pPr>
      <w:r w:rsidRPr="00D70F4E">
        <w:rPr>
          <w:rFonts w:ascii="Arial"/>
          <w:sz w:val="24"/>
          <w:szCs w:val="24"/>
        </w:rPr>
        <w:t>Instruct the appropriate use and maintenance of assistive technology</w:t>
      </w:r>
      <w:r w:rsidRPr="00D70F4E">
        <w:rPr>
          <w:rFonts w:ascii="Arial"/>
          <w:spacing w:val="-30"/>
          <w:sz w:val="24"/>
          <w:szCs w:val="24"/>
        </w:rPr>
        <w:t xml:space="preserve"> </w:t>
      </w:r>
      <w:r w:rsidRPr="00D70F4E">
        <w:rPr>
          <w:rFonts w:ascii="Arial"/>
          <w:sz w:val="24"/>
          <w:szCs w:val="24"/>
        </w:rPr>
        <w:t>devices</w:t>
      </w:r>
    </w:p>
    <w:p w14:paraId="5117DAE5" w14:textId="77777777" w:rsidR="009748B4" w:rsidRPr="00D70F4E" w:rsidRDefault="009748B4" w:rsidP="00DB3B7F">
      <w:pPr>
        <w:pStyle w:val="ListParagraph"/>
        <w:numPr>
          <w:ilvl w:val="0"/>
          <w:numId w:val="6"/>
        </w:numPr>
        <w:tabs>
          <w:tab w:val="left" w:pos="821"/>
        </w:tabs>
        <w:ind w:right="1054" w:hanging="360"/>
        <w:rPr>
          <w:rFonts w:ascii="Arial" w:eastAsia="Arial" w:hAnsi="Arial" w:cs="Arial"/>
          <w:sz w:val="24"/>
          <w:szCs w:val="24"/>
        </w:rPr>
      </w:pPr>
      <w:r w:rsidRPr="00D70F4E">
        <w:rPr>
          <w:rFonts w:ascii="Arial"/>
          <w:sz w:val="24"/>
          <w:szCs w:val="24"/>
        </w:rPr>
        <w:t>Instruct the use of appropriate environmental modifications such as ergonomics, illumination and size control, speech output settings, and tactual</w:t>
      </w:r>
      <w:r w:rsidRPr="00D70F4E">
        <w:rPr>
          <w:rFonts w:ascii="Arial"/>
          <w:spacing w:val="-23"/>
          <w:sz w:val="24"/>
          <w:szCs w:val="24"/>
        </w:rPr>
        <w:t xml:space="preserve"> </w:t>
      </w:r>
      <w:r w:rsidRPr="00D70F4E">
        <w:rPr>
          <w:rFonts w:ascii="Arial"/>
          <w:sz w:val="24"/>
          <w:szCs w:val="24"/>
        </w:rPr>
        <w:t>marking</w:t>
      </w:r>
    </w:p>
    <w:p w14:paraId="1B355158" w14:textId="77777777" w:rsidR="009748B4" w:rsidRPr="00D70F4E" w:rsidRDefault="009748B4" w:rsidP="00DB3B7F">
      <w:pPr>
        <w:pStyle w:val="ListParagraph"/>
        <w:numPr>
          <w:ilvl w:val="0"/>
          <w:numId w:val="6"/>
        </w:numPr>
        <w:tabs>
          <w:tab w:val="left" w:pos="821"/>
        </w:tabs>
        <w:ind w:right="319" w:hanging="360"/>
        <w:rPr>
          <w:rFonts w:ascii="Arial" w:eastAsia="Arial" w:hAnsi="Arial" w:cs="Arial"/>
          <w:sz w:val="24"/>
          <w:szCs w:val="24"/>
        </w:rPr>
      </w:pPr>
      <w:r w:rsidRPr="00D70F4E">
        <w:rPr>
          <w:rFonts w:ascii="Arial"/>
          <w:sz w:val="24"/>
          <w:szCs w:val="24"/>
        </w:rPr>
        <w:t>Instruct basic maintenance and troubleshooting (updates, configurations, malware, anti- virus,</w:t>
      </w:r>
      <w:r w:rsidRPr="00D70F4E">
        <w:rPr>
          <w:rFonts w:ascii="Arial"/>
          <w:spacing w:val="-1"/>
          <w:sz w:val="24"/>
          <w:szCs w:val="24"/>
        </w:rPr>
        <w:t xml:space="preserve"> </w:t>
      </w:r>
      <w:r w:rsidRPr="00D70F4E">
        <w:rPr>
          <w:rFonts w:ascii="Arial"/>
          <w:sz w:val="24"/>
          <w:szCs w:val="24"/>
        </w:rPr>
        <w:t>etc.)</w:t>
      </w:r>
    </w:p>
    <w:p w14:paraId="677E61C0" w14:textId="77777777" w:rsidR="009748B4" w:rsidRPr="00D70F4E" w:rsidRDefault="009748B4" w:rsidP="00DB3B7F">
      <w:pPr>
        <w:pStyle w:val="ListParagraph"/>
        <w:numPr>
          <w:ilvl w:val="0"/>
          <w:numId w:val="6"/>
        </w:numPr>
        <w:tabs>
          <w:tab w:val="left" w:pos="821"/>
        </w:tabs>
        <w:ind w:right="1070" w:hanging="360"/>
        <w:rPr>
          <w:rFonts w:ascii="Arial" w:eastAsia="Arial" w:hAnsi="Arial" w:cs="Arial"/>
          <w:sz w:val="24"/>
          <w:szCs w:val="24"/>
        </w:rPr>
      </w:pPr>
      <w:r w:rsidRPr="00D70F4E">
        <w:rPr>
          <w:rFonts w:ascii="Arial"/>
          <w:sz w:val="24"/>
          <w:szCs w:val="24"/>
        </w:rPr>
        <w:t>Instruct basic levels of computer hardware and software, operating systems and accessible third party</w:t>
      </w:r>
      <w:r w:rsidRPr="00D70F4E">
        <w:rPr>
          <w:rFonts w:ascii="Arial"/>
          <w:spacing w:val="-11"/>
          <w:sz w:val="24"/>
          <w:szCs w:val="24"/>
        </w:rPr>
        <w:t xml:space="preserve"> </w:t>
      </w:r>
      <w:r w:rsidRPr="00D70F4E">
        <w:rPr>
          <w:rFonts w:ascii="Arial"/>
          <w:sz w:val="24"/>
          <w:szCs w:val="24"/>
        </w:rPr>
        <w:t>options</w:t>
      </w:r>
    </w:p>
    <w:p w14:paraId="7678F935" w14:textId="77777777" w:rsidR="009748B4" w:rsidRPr="00D70F4E" w:rsidRDefault="009748B4" w:rsidP="00DB3B7F">
      <w:pPr>
        <w:pStyle w:val="ListParagraph"/>
        <w:numPr>
          <w:ilvl w:val="0"/>
          <w:numId w:val="6"/>
        </w:numPr>
        <w:tabs>
          <w:tab w:val="left" w:pos="821"/>
        </w:tabs>
        <w:spacing w:line="268" w:lineRule="exact"/>
        <w:ind w:hanging="360"/>
        <w:rPr>
          <w:rFonts w:ascii="Arial" w:eastAsia="Arial" w:hAnsi="Arial" w:cs="Arial"/>
          <w:sz w:val="24"/>
          <w:szCs w:val="24"/>
        </w:rPr>
      </w:pPr>
      <w:r w:rsidRPr="00D70F4E">
        <w:rPr>
          <w:rFonts w:ascii="Arial"/>
          <w:sz w:val="24"/>
          <w:szCs w:val="24"/>
        </w:rPr>
        <w:t>Instruct built-in accessibility software</w:t>
      </w:r>
      <w:r w:rsidRPr="00D70F4E">
        <w:rPr>
          <w:rFonts w:ascii="Arial"/>
          <w:spacing w:val="-16"/>
          <w:sz w:val="24"/>
          <w:szCs w:val="24"/>
        </w:rPr>
        <w:t xml:space="preserve"> </w:t>
      </w:r>
      <w:r w:rsidRPr="00D70F4E">
        <w:rPr>
          <w:rFonts w:ascii="Arial"/>
          <w:sz w:val="24"/>
          <w:szCs w:val="24"/>
        </w:rPr>
        <w:t>options</w:t>
      </w:r>
    </w:p>
    <w:p w14:paraId="19FD6D21" w14:textId="77777777" w:rsidR="009748B4" w:rsidRPr="00D70F4E" w:rsidRDefault="009748B4" w:rsidP="00DB3B7F">
      <w:pPr>
        <w:pStyle w:val="ListParagraph"/>
        <w:numPr>
          <w:ilvl w:val="0"/>
          <w:numId w:val="6"/>
        </w:numPr>
        <w:tabs>
          <w:tab w:val="left" w:pos="821"/>
        </w:tabs>
        <w:ind w:right="409" w:hanging="360"/>
        <w:rPr>
          <w:rFonts w:ascii="Arial" w:eastAsia="Arial" w:hAnsi="Arial" w:cs="Arial"/>
          <w:sz w:val="24"/>
          <w:szCs w:val="24"/>
        </w:rPr>
      </w:pPr>
      <w:r w:rsidRPr="00D70F4E">
        <w:rPr>
          <w:rFonts w:ascii="Arial"/>
          <w:sz w:val="24"/>
          <w:szCs w:val="24"/>
        </w:rPr>
        <w:t>Instruct third-party accessibility software such as screen reading, screen magnification, braille display and</w:t>
      </w:r>
      <w:r w:rsidRPr="00D70F4E">
        <w:rPr>
          <w:rFonts w:ascii="Arial"/>
          <w:spacing w:val="-1"/>
          <w:sz w:val="24"/>
          <w:szCs w:val="24"/>
        </w:rPr>
        <w:t xml:space="preserve"> </w:t>
      </w:r>
      <w:r w:rsidRPr="00D70F4E">
        <w:rPr>
          <w:rFonts w:ascii="Arial"/>
          <w:sz w:val="24"/>
          <w:szCs w:val="24"/>
        </w:rPr>
        <w:t>OCR</w:t>
      </w:r>
    </w:p>
    <w:p w14:paraId="2A503CAB" w14:textId="77777777" w:rsidR="009748B4" w:rsidRPr="00D70F4E" w:rsidRDefault="009748B4" w:rsidP="00DB3B7F">
      <w:pPr>
        <w:pStyle w:val="ListParagraph"/>
        <w:numPr>
          <w:ilvl w:val="0"/>
          <w:numId w:val="6"/>
        </w:numPr>
        <w:tabs>
          <w:tab w:val="left" w:pos="822"/>
        </w:tabs>
        <w:spacing w:line="268" w:lineRule="exact"/>
        <w:ind w:left="821" w:hanging="360"/>
        <w:rPr>
          <w:rFonts w:ascii="Arial" w:eastAsia="Arial" w:hAnsi="Arial" w:cs="Arial"/>
          <w:sz w:val="24"/>
          <w:szCs w:val="24"/>
        </w:rPr>
      </w:pPr>
      <w:r w:rsidRPr="00D70F4E">
        <w:rPr>
          <w:rFonts w:ascii="Arial"/>
          <w:sz w:val="24"/>
          <w:szCs w:val="24"/>
        </w:rPr>
        <w:t>Instruct common productivity, recreation, and special accessibility</w:t>
      </w:r>
      <w:r w:rsidRPr="00D70F4E">
        <w:rPr>
          <w:rFonts w:ascii="Arial"/>
          <w:spacing w:val="-32"/>
          <w:sz w:val="24"/>
          <w:szCs w:val="24"/>
        </w:rPr>
        <w:t xml:space="preserve"> </w:t>
      </w:r>
      <w:r w:rsidRPr="00D70F4E">
        <w:rPr>
          <w:rFonts w:ascii="Arial"/>
          <w:sz w:val="24"/>
          <w:szCs w:val="24"/>
        </w:rPr>
        <w:t>programs</w:t>
      </w:r>
    </w:p>
    <w:p w14:paraId="63343001" w14:textId="77777777" w:rsidR="009748B4" w:rsidRPr="00D70F4E" w:rsidRDefault="009748B4" w:rsidP="00DB3B7F">
      <w:pPr>
        <w:pStyle w:val="ListParagraph"/>
        <w:numPr>
          <w:ilvl w:val="0"/>
          <w:numId w:val="6"/>
        </w:numPr>
        <w:tabs>
          <w:tab w:val="left" w:pos="822"/>
        </w:tabs>
        <w:spacing w:before="19" w:line="252" w:lineRule="exact"/>
        <w:ind w:left="821" w:right="320" w:hanging="360"/>
        <w:rPr>
          <w:rFonts w:ascii="Arial" w:eastAsia="Arial" w:hAnsi="Arial" w:cs="Arial"/>
          <w:sz w:val="24"/>
          <w:szCs w:val="24"/>
        </w:rPr>
      </w:pPr>
      <w:r w:rsidRPr="00D70F4E">
        <w:rPr>
          <w:rFonts w:ascii="Arial" w:eastAsia="Arial" w:hAnsi="Arial" w:cs="Arial"/>
          <w:sz w:val="24"/>
          <w:szCs w:val="24"/>
        </w:rPr>
        <w:t>Instruct how to use software with different input technologies – keyboard only, keyboard and mouse, braille displays, voice</w:t>
      </w:r>
      <w:r w:rsidRPr="00D70F4E">
        <w:rPr>
          <w:rFonts w:ascii="Arial" w:eastAsia="Arial" w:hAnsi="Arial" w:cs="Arial"/>
          <w:spacing w:val="-17"/>
          <w:sz w:val="24"/>
          <w:szCs w:val="24"/>
        </w:rPr>
        <w:t xml:space="preserve"> </w:t>
      </w:r>
      <w:r w:rsidRPr="00D70F4E">
        <w:rPr>
          <w:rFonts w:ascii="Arial" w:eastAsia="Arial" w:hAnsi="Arial" w:cs="Arial"/>
          <w:sz w:val="24"/>
          <w:szCs w:val="24"/>
        </w:rPr>
        <w:t>recognition</w:t>
      </w:r>
    </w:p>
    <w:p w14:paraId="642285EE" w14:textId="77777777" w:rsidR="009748B4" w:rsidRPr="00D70F4E" w:rsidRDefault="009748B4" w:rsidP="00DB3B7F">
      <w:pPr>
        <w:pStyle w:val="ListParagraph"/>
        <w:numPr>
          <w:ilvl w:val="0"/>
          <w:numId w:val="6"/>
        </w:numPr>
        <w:tabs>
          <w:tab w:val="left" w:pos="822"/>
        </w:tabs>
        <w:spacing w:before="16" w:line="252" w:lineRule="exact"/>
        <w:ind w:left="821" w:right="468" w:hanging="360"/>
        <w:rPr>
          <w:rFonts w:ascii="Arial" w:eastAsia="Arial" w:hAnsi="Arial" w:cs="Arial"/>
          <w:sz w:val="24"/>
          <w:szCs w:val="24"/>
        </w:rPr>
      </w:pPr>
      <w:r w:rsidRPr="00D70F4E">
        <w:rPr>
          <w:rFonts w:ascii="Arial"/>
          <w:sz w:val="24"/>
          <w:szCs w:val="24"/>
        </w:rPr>
        <w:t>Instruct current device personalization options in desktop, laptop, mobile and specialty devices</w:t>
      </w:r>
    </w:p>
    <w:p w14:paraId="1B78E70F" w14:textId="77777777" w:rsidR="009748B4" w:rsidRPr="00D70F4E" w:rsidRDefault="009748B4" w:rsidP="00DB3B7F">
      <w:pPr>
        <w:pStyle w:val="ListParagraph"/>
        <w:numPr>
          <w:ilvl w:val="0"/>
          <w:numId w:val="6"/>
        </w:numPr>
        <w:tabs>
          <w:tab w:val="left" w:pos="822"/>
        </w:tabs>
        <w:spacing w:line="269" w:lineRule="exact"/>
        <w:ind w:left="821" w:hanging="360"/>
        <w:rPr>
          <w:rFonts w:ascii="Arial" w:eastAsia="Arial" w:hAnsi="Arial" w:cs="Arial"/>
          <w:sz w:val="24"/>
          <w:szCs w:val="24"/>
        </w:rPr>
      </w:pPr>
      <w:r w:rsidRPr="00D70F4E">
        <w:rPr>
          <w:rFonts w:ascii="Arial"/>
          <w:sz w:val="24"/>
          <w:szCs w:val="24"/>
        </w:rPr>
        <w:t>Instruct orientation to a keyboard using tactual instead of visual</w:t>
      </w:r>
      <w:r w:rsidRPr="00D70F4E">
        <w:rPr>
          <w:rFonts w:ascii="Arial"/>
          <w:spacing w:val="-24"/>
          <w:sz w:val="24"/>
          <w:szCs w:val="24"/>
        </w:rPr>
        <w:t xml:space="preserve"> </w:t>
      </w:r>
      <w:r w:rsidRPr="00D70F4E">
        <w:rPr>
          <w:rFonts w:ascii="Arial"/>
          <w:sz w:val="24"/>
          <w:szCs w:val="24"/>
        </w:rPr>
        <w:t>cues</w:t>
      </w:r>
    </w:p>
    <w:p w14:paraId="0844FDFF" w14:textId="77777777" w:rsidR="009748B4" w:rsidRPr="00D70F4E" w:rsidRDefault="009748B4" w:rsidP="00DB3B7F">
      <w:pPr>
        <w:pStyle w:val="ListParagraph"/>
        <w:numPr>
          <w:ilvl w:val="0"/>
          <w:numId w:val="6"/>
        </w:numPr>
        <w:tabs>
          <w:tab w:val="left" w:pos="822"/>
        </w:tabs>
        <w:spacing w:before="19" w:line="252" w:lineRule="exact"/>
        <w:ind w:left="821" w:right="133" w:hanging="360"/>
        <w:rPr>
          <w:rFonts w:ascii="Arial" w:eastAsia="Arial" w:hAnsi="Arial" w:cs="Arial"/>
          <w:sz w:val="24"/>
          <w:szCs w:val="24"/>
        </w:rPr>
      </w:pPr>
      <w:r w:rsidRPr="00D70F4E">
        <w:rPr>
          <w:rFonts w:ascii="Arial"/>
          <w:sz w:val="24"/>
          <w:szCs w:val="24"/>
        </w:rPr>
        <w:t>Orient an individual to a new screen using terminology and references appropriate to the assistive technology being</w:t>
      </w:r>
      <w:r w:rsidRPr="00D70F4E">
        <w:rPr>
          <w:rFonts w:ascii="Arial"/>
          <w:spacing w:val="-10"/>
          <w:sz w:val="24"/>
          <w:szCs w:val="24"/>
        </w:rPr>
        <w:t xml:space="preserve"> </w:t>
      </w:r>
      <w:r w:rsidRPr="00D70F4E">
        <w:rPr>
          <w:rFonts w:ascii="Arial"/>
          <w:sz w:val="24"/>
          <w:szCs w:val="24"/>
        </w:rPr>
        <w:t>used</w:t>
      </w:r>
    </w:p>
    <w:p w14:paraId="59D0E76B" w14:textId="77777777" w:rsidR="009748B4" w:rsidRPr="009748B4" w:rsidRDefault="009748B4" w:rsidP="007D0303">
      <w:pPr>
        <w:pStyle w:val="Heading4"/>
        <w:rPr>
          <w:rFonts w:cs="Arial"/>
          <w:i/>
        </w:rPr>
      </w:pPr>
      <w:r w:rsidRPr="009748B4">
        <w:rPr>
          <w:u w:color="000000"/>
        </w:rPr>
        <w:t>Configuration:</w:t>
      </w:r>
    </w:p>
    <w:p w14:paraId="3E4ACE29" w14:textId="77777777" w:rsidR="009748B4" w:rsidRPr="007D0303" w:rsidRDefault="009748B4" w:rsidP="00DB3B7F">
      <w:pPr>
        <w:pStyle w:val="ListParagraph"/>
        <w:numPr>
          <w:ilvl w:val="0"/>
          <w:numId w:val="6"/>
        </w:numPr>
        <w:tabs>
          <w:tab w:val="left" w:pos="821"/>
        </w:tabs>
        <w:spacing w:before="60"/>
        <w:ind w:right="103"/>
        <w:rPr>
          <w:rFonts w:ascii="Arial" w:eastAsia="Arial" w:hAnsi="Arial" w:cs="Arial"/>
          <w:sz w:val="24"/>
          <w:szCs w:val="24"/>
        </w:rPr>
      </w:pPr>
      <w:r w:rsidRPr="007D0303">
        <w:rPr>
          <w:rFonts w:ascii="Arial"/>
          <w:sz w:val="24"/>
          <w:szCs w:val="24"/>
        </w:rPr>
        <w:t>Configure and setup of computers and portable devices as needed, including, but not limited to: installation of software and drivers; email functionality; account setup; folder management; disabling and removing of unneeded and inaccessible third party software, and installation of antivirus</w:t>
      </w:r>
      <w:r w:rsidRPr="007D0303">
        <w:rPr>
          <w:rFonts w:ascii="Arial"/>
          <w:spacing w:val="-11"/>
          <w:sz w:val="24"/>
          <w:szCs w:val="24"/>
        </w:rPr>
        <w:t xml:space="preserve"> </w:t>
      </w:r>
      <w:r w:rsidRPr="007D0303">
        <w:rPr>
          <w:rFonts w:ascii="Arial"/>
          <w:sz w:val="24"/>
          <w:szCs w:val="24"/>
        </w:rPr>
        <w:t>software</w:t>
      </w:r>
    </w:p>
    <w:p w14:paraId="56D3D003" w14:textId="77777777" w:rsidR="009748B4" w:rsidRPr="007D0303" w:rsidRDefault="009748B4" w:rsidP="00DB3B7F">
      <w:pPr>
        <w:pStyle w:val="ListParagraph"/>
        <w:numPr>
          <w:ilvl w:val="0"/>
          <w:numId w:val="6"/>
        </w:numPr>
        <w:tabs>
          <w:tab w:val="left" w:pos="821"/>
        </w:tabs>
        <w:ind w:right="898"/>
        <w:rPr>
          <w:rFonts w:ascii="Arial" w:eastAsia="Arial" w:hAnsi="Arial" w:cs="Arial"/>
          <w:sz w:val="24"/>
          <w:szCs w:val="24"/>
        </w:rPr>
      </w:pPr>
      <w:r w:rsidRPr="007D0303">
        <w:rPr>
          <w:rFonts w:ascii="Arial" w:eastAsia="Arial" w:hAnsi="Arial" w:cs="Arial"/>
          <w:sz w:val="24"/>
          <w:szCs w:val="24"/>
        </w:rPr>
        <w:t>Install and customize various AT solutions needed to meet individuals’ goals and objectives</w:t>
      </w:r>
    </w:p>
    <w:p w14:paraId="16DFEA1E" w14:textId="77777777" w:rsidR="009748B4" w:rsidRPr="007D0303" w:rsidRDefault="009748B4" w:rsidP="00DB3B7F">
      <w:pPr>
        <w:pStyle w:val="ListParagraph"/>
        <w:numPr>
          <w:ilvl w:val="0"/>
          <w:numId w:val="6"/>
        </w:numPr>
        <w:tabs>
          <w:tab w:val="left" w:pos="821"/>
        </w:tabs>
        <w:ind w:right="295" w:hanging="360"/>
        <w:rPr>
          <w:rFonts w:ascii="Arial" w:eastAsia="Arial" w:hAnsi="Arial" w:cs="Arial"/>
          <w:sz w:val="24"/>
          <w:szCs w:val="24"/>
        </w:rPr>
      </w:pPr>
      <w:r w:rsidRPr="007D0303">
        <w:rPr>
          <w:rFonts w:ascii="Arial"/>
          <w:sz w:val="24"/>
          <w:szCs w:val="24"/>
        </w:rPr>
        <w:t>Install and remove computer components as needed such as hard drives, memory and sound</w:t>
      </w:r>
      <w:r w:rsidRPr="007D0303">
        <w:rPr>
          <w:rFonts w:ascii="Arial"/>
          <w:spacing w:val="-3"/>
          <w:sz w:val="24"/>
          <w:szCs w:val="24"/>
        </w:rPr>
        <w:t xml:space="preserve"> </w:t>
      </w:r>
      <w:r w:rsidRPr="007D0303">
        <w:rPr>
          <w:rFonts w:ascii="Arial"/>
          <w:sz w:val="24"/>
          <w:szCs w:val="24"/>
        </w:rPr>
        <w:t>cards</w:t>
      </w:r>
    </w:p>
    <w:p w14:paraId="27255160" w14:textId="77777777" w:rsidR="009748B4" w:rsidRPr="007D0303" w:rsidRDefault="009748B4" w:rsidP="00DB3B7F">
      <w:pPr>
        <w:pStyle w:val="ListParagraph"/>
        <w:numPr>
          <w:ilvl w:val="0"/>
          <w:numId w:val="6"/>
        </w:numPr>
        <w:tabs>
          <w:tab w:val="left" w:pos="821"/>
        </w:tabs>
        <w:ind w:right="161" w:hanging="360"/>
        <w:rPr>
          <w:rFonts w:ascii="Arial" w:eastAsia="Arial" w:hAnsi="Arial" w:cs="Arial"/>
          <w:sz w:val="24"/>
          <w:szCs w:val="24"/>
        </w:rPr>
      </w:pPr>
      <w:r w:rsidRPr="007D0303">
        <w:rPr>
          <w:rFonts w:ascii="Arial"/>
          <w:sz w:val="24"/>
          <w:szCs w:val="24"/>
        </w:rPr>
        <w:t>Connect peripheral devices and access points via technologies such as Bluetooth, Wi-Fi and</w:t>
      </w:r>
      <w:r w:rsidRPr="007D0303">
        <w:rPr>
          <w:rFonts w:ascii="Arial"/>
          <w:spacing w:val="-2"/>
          <w:sz w:val="24"/>
          <w:szCs w:val="24"/>
        </w:rPr>
        <w:t xml:space="preserve"> </w:t>
      </w:r>
      <w:r w:rsidRPr="007D0303">
        <w:rPr>
          <w:rFonts w:ascii="Arial"/>
          <w:sz w:val="24"/>
          <w:szCs w:val="24"/>
        </w:rPr>
        <w:t>NFC</w:t>
      </w:r>
    </w:p>
    <w:p w14:paraId="5DAF867F" w14:textId="77777777" w:rsidR="009748B4" w:rsidRPr="007D0303" w:rsidRDefault="009748B4" w:rsidP="00DB3B7F">
      <w:pPr>
        <w:pStyle w:val="ListParagraph"/>
        <w:numPr>
          <w:ilvl w:val="0"/>
          <w:numId w:val="6"/>
        </w:numPr>
        <w:tabs>
          <w:tab w:val="left" w:pos="821"/>
        </w:tabs>
        <w:spacing w:line="267" w:lineRule="exact"/>
        <w:ind w:hanging="360"/>
        <w:rPr>
          <w:rFonts w:ascii="Arial" w:eastAsia="Arial" w:hAnsi="Arial" w:cs="Arial"/>
          <w:sz w:val="24"/>
          <w:szCs w:val="24"/>
        </w:rPr>
      </w:pPr>
      <w:r w:rsidRPr="007D0303">
        <w:rPr>
          <w:rFonts w:ascii="Arial"/>
          <w:sz w:val="24"/>
          <w:szCs w:val="24"/>
        </w:rPr>
        <w:t>Configure Operating Systems for compatibility with AT and other third party</w:t>
      </w:r>
      <w:r w:rsidRPr="007D0303">
        <w:rPr>
          <w:rFonts w:ascii="Arial"/>
          <w:spacing w:val="-34"/>
          <w:sz w:val="24"/>
          <w:szCs w:val="24"/>
        </w:rPr>
        <w:t xml:space="preserve"> </w:t>
      </w:r>
      <w:r w:rsidRPr="007D0303">
        <w:rPr>
          <w:rFonts w:ascii="Arial"/>
          <w:sz w:val="24"/>
          <w:szCs w:val="24"/>
        </w:rPr>
        <w:t>applications.</w:t>
      </w:r>
    </w:p>
    <w:p w14:paraId="31C79FF0" w14:textId="77777777" w:rsidR="009748B4" w:rsidRPr="007D0303" w:rsidRDefault="009748B4" w:rsidP="00DB3B7F">
      <w:pPr>
        <w:pStyle w:val="ListParagraph"/>
        <w:numPr>
          <w:ilvl w:val="0"/>
          <w:numId w:val="6"/>
        </w:numPr>
        <w:tabs>
          <w:tab w:val="left" w:pos="821"/>
        </w:tabs>
        <w:spacing w:line="268" w:lineRule="exact"/>
        <w:ind w:hanging="360"/>
        <w:rPr>
          <w:rFonts w:ascii="Arial" w:eastAsia="Arial" w:hAnsi="Arial" w:cs="Arial"/>
          <w:sz w:val="24"/>
          <w:szCs w:val="24"/>
        </w:rPr>
      </w:pPr>
      <w:r w:rsidRPr="007D0303">
        <w:rPr>
          <w:rFonts w:ascii="Arial"/>
          <w:sz w:val="24"/>
          <w:szCs w:val="24"/>
        </w:rPr>
        <w:t>Maintain and upgrade hardware and software</w:t>
      </w:r>
      <w:r w:rsidRPr="007D0303">
        <w:rPr>
          <w:rFonts w:ascii="Arial"/>
          <w:spacing w:val="-22"/>
          <w:sz w:val="24"/>
          <w:szCs w:val="24"/>
        </w:rPr>
        <w:t xml:space="preserve"> </w:t>
      </w:r>
      <w:r w:rsidRPr="007D0303">
        <w:rPr>
          <w:rFonts w:ascii="Arial"/>
          <w:sz w:val="24"/>
          <w:szCs w:val="24"/>
        </w:rPr>
        <w:t>solutions</w:t>
      </w:r>
    </w:p>
    <w:p w14:paraId="524F7FF2" w14:textId="77777777" w:rsidR="009748B4" w:rsidRPr="007D0303" w:rsidRDefault="009748B4" w:rsidP="00DB3B7F">
      <w:pPr>
        <w:pStyle w:val="ListParagraph"/>
        <w:numPr>
          <w:ilvl w:val="0"/>
          <w:numId w:val="6"/>
        </w:numPr>
        <w:tabs>
          <w:tab w:val="left" w:pos="822"/>
        </w:tabs>
        <w:ind w:left="821" w:right="909" w:hanging="360"/>
        <w:rPr>
          <w:rFonts w:ascii="Arial" w:eastAsia="Arial" w:hAnsi="Arial" w:cs="Arial"/>
          <w:sz w:val="24"/>
          <w:szCs w:val="24"/>
        </w:rPr>
      </w:pPr>
      <w:r w:rsidRPr="007D0303">
        <w:rPr>
          <w:rFonts w:ascii="Arial"/>
          <w:sz w:val="24"/>
          <w:szCs w:val="24"/>
        </w:rPr>
        <w:t>Configure systems and devices for remote training and instructional purposes as needed</w:t>
      </w:r>
    </w:p>
    <w:p w14:paraId="4EEC44E0" w14:textId="77777777" w:rsidR="009748B4" w:rsidRPr="009748B4" w:rsidRDefault="009748B4" w:rsidP="00DB3B7F">
      <w:pPr>
        <w:pStyle w:val="ListParagraph"/>
        <w:numPr>
          <w:ilvl w:val="0"/>
          <w:numId w:val="6"/>
        </w:numPr>
        <w:tabs>
          <w:tab w:val="left" w:pos="822"/>
        </w:tabs>
        <w:spacing w:line="268" w:lineRule="exact"/>
        <w:ind w:left="821" w:hanging="360"/>
        <w:rPr>
          <w:rFonts w:ascii="Arial" w:eastAsia="Arial" w:hAnsi="Arial" w:cs="Arial"/>
        </w:rPr>
      </w:pPr>
      <w:r w:rsidRPr="007D0303">
        <w:rPr>
          <w:rFonts w:ascii="Arial"/>
          <w:sz w:val="24"/>
          <w:szCs w:val="24"/>
        </w:rPr>
        <w:t>Troubleshoot basic hardware and software</w:t>
      </w:r>
      <w:r w:rsidRPr="007D0303">
        <w:rPr>
          <w:rFonts w:ascii="Arial"/>
          <w:spacing w:val="-20"/>
          <w:sz w:val="24"/>
          <w:szCs w:val="24"/>
        </w:rPr>
        <w:t xml:space="preserve"> </w:t>
      </w:r>
      <w:r w:rsidRPr="007D0303">
        <w:rPr>
          <w:rFonts w:ascii="Arial"/>
          <w:sz w:val="24"/>
          <w:szCs w:val="24"/>
        </w:rPr>
        <w:t>problems</w:t>
      </w:r>
    </w:p>
    <w:p w14:paraId="591B16AC" w14:textId="77777777" w:rsidR="009748B4" w:rsidRPr="009748B4" w:rsidRDefault="009748B4" w:rsidP="007D0303">
      <w:pPr>
        <w:pStyle w:val="Heading4"/>
        <w:rPr>
          <w:rFonts w:cs="Arial"/>
          <w:i/>
        </w:rPr>
      </w:pPr>
      <w:r w:rsidRPr="009748B4">
        <w:rPr>
          <w:u w:color="000000"/>
        </w:rPr>
        <w:t>Exploration:</w:t>
      </w:r>
    </w:p>
    <w:p w14:paraId="7F41A164" w14:textId="77777777" w:rsidR="009748B4" w:rsidRPr="007D0303" w:rsidRDefault="009748B4" w:rsidP="00DB3B7F">
      <w:pPr>
        <w:pStyle w:val="ListParagraph"/>
        <w:numPr>
          <w:ilvl w:val="0"/>
          <w:numId w:val="6"/>
        </w:numPr>
        <w:tabs>
          <w:tab w:val="left" w:pos="821"/>
        </w:tabs>
        <w:spacing w:before="79" w:line="252" w:lineRule="exact"/>
        <w:ind w:right="358"/>
        <w:rPr>
          <w:rFonts w:ascii="Arial" w:eastAsia="Arial" w:hAnsi="Arial" w:cs="Arial"/>
          <w:sz w:val="24"/>
          <w:szCs w:val="24"/>
        </w:rPr>
      </w:pPr>
      <w:r w:rsidRPr="007D0303">
        <w:rPr>
          <w:rFonts w:ascii="Arial"/>
          <w:sz w:val="24"/>
          <w:szCs w:val="24"/>
        </w:rPr>
        <w:t>Review standard and access software tools at every available opportunity through public beta testing, free trials, and vendor online</w:t>
      </w:r>
      <w:r w:rsidRPr="007D0303">
        <w:rPr>
          <w:rFonts w:ascii="Arial"/>
          <w:spacing w:val="-30"/>
          <w:sz w:val="24"/>
          <w:szCs w:val="24"/>
        </w:rPr>
        <w:t xml:space="preserve"> </w:t>
      </w:r>
      <w:r w:rsidRPr="007D0303">
        <w:rPr>
          <w:rFonts w:ascii="Arial"/>
          <w:sz w:val="24"/>
          <w:szCs w:val="24"/>
        </w:rPr>
        <w:t>training</w:t>
      </w:r>
    </w:p>
    <w:p w14:paraId="13D98286" w14:textId="77777777" w:rsidR="009748B4" w:rsidRPr="007D0303" w:rsidRDefault="009748B4" w:rsidP="00DB3B7F">
      <w:pPr>
        <w:pStyle w:val="ListParagraph"/>
        <w:numPr>
          <w:ilvl w:val="0"/>
          <w:numId w:val="6"/>
        </w:numPr>
        <w:tabs>
          <w:tab w:val="left" w:pos="821"/>
        </w:tabs>
        <w:spacing w:before="16" w:line="252" w:lineRule="exact"/>
        <w:ind w:right="800"/>
        <w:rPr>
          <w:rFonts w:ascii="Arial" w:eastAsia="Arial" w:hAnsi="Arial" w:cs="Arial"/>
          <w:sz w:val="24"/>
          <w:szCs w:val="24"/>
        </w:rPr>
      </w:pPr>
      <w:r w:rsidRPr="007D0303">
        <w:rPr>
          <w:rFonts w:ascii="Arial"/>
          <w:sz w:val="24"/>
          <w:szCs w:val="24"/>
        </w:rPr>
        <w:t>Master access technologies that do not yet have training courses and manuals and develop use case and training materials for</w:t>
      </w:r>
      <w:r w:rsidRPr="007D0303">
        <w:rPr>
          <w:rFonts w:ascii="Arial"/>
          <w:spacing w:val="-25"/>
          <w:sz w:val="24"/>
          <w:szCs w:val="24"/>
        </w:rPr>
        <w:t xml:space="preserve"> </w:t>
      </w:r>
      <w:r w:rsidRPr="007D0303">
        <w:rPr>
          <w:rFonts w:ascii="Arial"/>
          <w:sz w:val="24"/>
          <w:szCs w:val="24"/>
        </w:rPr>
        <w:t>others</w:t>
      </w:r>
    </w:p>
    <w:p w14:paraId="1A7118A3" w14:textId="77777777" w:rsidR="009748B4" w:rsidRPr="007D0303" w:rsidRDefault="009748B4" w:rsidP="00DB3B7F">
      <w:pPr>
        <w:pStyle w:val="ListParagraph"/>
        <w:numPr>
          <w:ilvl w:val="0"/>
          <w:numId w:val="6"/>
        </w:numPr>
        <w:tabs>
          <w:tab w:val="left" w:pos="461"/>
        </w:tabs>
        <w:spacing w:before="37" w:line="269" w:lineRule="exact"/>
        <w:rPr>
          <w:rFonts w:ascii="Arial" w:eastAsia="Arial" w:hAnsi="Arial" w:cs="Arial"/>
          <w:sz w:val="24"/>
          <w:szCs w:val="24"/>
        </w:rPr>
      </w:pPr>
      <w:r w:rsidRPr="007D0303">
        <w:rPr>
          <w:rFonts w:ascii="Arial"/>
          <w:sz w:val="24"/>
          <w:szCs w:val="24"/>
        </w:rPr>
        <w:t>Present and participate in conferences and educational events on ever-changing</w:t>
      </w:r>
      <w:r w:rsidRPr="007D0303">
        <w:rPr>
          <w:rFonts w:ascii="Arial"/>
          <w:spacing w:val="-30"/>
          <w:sz w:val="24"/>
          <w:szCs w:val="24"/>
        </w:rPr>
        <w:t xml:space="preserve"> </w:t>
      </w:r>
      <w:r w:rsidRPr="007D0303">
        <w:rPr>
          <w:rFonts w:ascii="Arial"/>
          <w:sz w:val="24"/>
          <w:szCs w:val="24"/>
        </w:rPr>
        <w:t>technology</w:t>
      </w:r>
    </w:p>
    <w:p w14:paraId="7FCAE367" w14:textId="77777777" w:rsidR="009748B4" w:rsidRPr="007D0303" w:rsidRDefault="009748B4" w:rsidP="00DB3B7F">
      <w:pPr>
        <w:pStyle w:val="ListParagraph"/>
        <w:numPr>
          <w:ilvl w:val="0"/>
          <w:numId w:val="6"/>
        </w:numPr>
        <w:tabs>
          <w:tab w:val="left" w:pos="461"/>
        </w:tabs>
        <w:ind w:right="273"/>
        <w:rPr>
          <w:rFonts w:ascii="Arial" w:eastAsia="Arial" w:hAnsi="Arial" w:cs="Arial"/>
          <w:sz w:val="24"/>
          <w:szCs w:val="24"/>
        </w:rPr>
      </w:pPr>
      <w:r w:rsidRPr="007D0303">
        <w:rPr>
          <w:rFonts w:ascii="Arial"/>
          <w:sz w:val="24"/>
          <w:szCs w:val="24"/>
        </w:rPr>
        <w:t>Develop network of tools to keep abreast of new developments in devices, software, services, and accessibility tools both within the visual impairment system and out in the general technology and user-group communities (i.e. follow access technology sources on social networks)</w:t>
      </w:r>
    </w:p>
    <w:p w14:paraId="2582DD7B" w14:textId="77777777" w:rsidR="009748B4" w:rsidRPr="007D0303" w:rsidRDefault="009748B4" w:rsidP="00DB3B7F">
      <w:pPr>
        <w:pStyle w:val="ListParagraph"/>
        <w:numPr>
          <w:ilvl w:val="0"/>
          <w:numId w:val="6"/>
        </w:numPr>
        <w:tabs>
          <w:tab w:val="left" w:pos="461"/>
        </w:tabs>
        <w:spacing w:line="268" w:lineRule="exact"/>
        <w:rPr>
          <w:rFonts w:ascii="Arial" w:eastAsia="Arial" w:hAnsi="Arial" w:cs="Arial"/>
          <w:sz w:val="24"/>
          <w:szCs w:val="24"/>
        </w:rPr>
      </w:pPr>
      <w:r w:rsidRPr="007D0303">
        <w:rPr>
          <w:rFonts w:ascii="Arial"/>
          <w:sz w:val="24"/>
          <w:szCs w:val="24"/>
        </w:rPr>
        <w:t>Collaborate with software and hardware companies to promote</w:t>
      </w:r>
      <w:r w:rsidRPr="007D0303">
        <w:rPr>
          <w:rFonts w:ascii="Arial"/>
          <w:spacing w:val="-29"/>
          <w:sz w:val="24"/>
          <w:szCs w:val="24"/>
        </w:rPr>
        <w:t xml:space="preserve"> </w:t>
      </w:r>
      <w:r w:rsidRPr="007D0303">
        <w:rPr>
          <w:rFonts w:ascii="Arial"/>
          <w:sz w:val="24"/>
          <w:szCs w:val="24"/>
        </w:rPr>
        <w:t>accessibility</w:t>
      </w:r>
    </w:p>
    <w:p w14:paraId="2877834A" w14:textId="77777777" w:rsidR="009748B4" w:rsidRPr="007D0303" w:rsidRDefault="009748B4" w:rsidP="00DB3B7F">
      <w:pPr>
        <w:pStyle w:val="ListParagraph"/>
        <w:numPr>
          <w:ilvl w:val="0"/>
          <w:numId w:val="6"/>
        </w:numPr>
        <w:tabs>
          <w:tab w:val="left" w:pos="461"/>
        </w:tabs>
        <w:spacing w:line="269" w:lineRule="exact"/>
        <w:rPr>
          <w:rFonts w:ascii="Arial" w:eastAsia="Arial" w:hAnsi="Arial" w:cs="Arial"/>
          <w:sz w:val="24"/>
          <w:szCs w:val="24"/>
        </w:rPr>
      </w:pPr>
      <w:r w:rsidRPr="007D0303">
        <w:rPr>
          <w:rFonts w:ascii="Arial"/>
          <w:sz w:val="24"/>
          <w:szCs w:val="24"/>
        </w:rPr>
        <w:t>Demonstrate accessi</w:t>
      </w:r>
      <w:r w:rsidR="00363E95" w:rsidRPr="007D0303">
        <w:rPr>
          <w:rFonts w:ascii="Arial"/>
          <w:sz w:val="24"/>
          <w:szCs w:val="24"/>
        </w:rPr>
        <w:t>bility features of main stream</w:t>
      </w:r>
      <w:r w:rsidRPr="007D0303">
        <w:rPr>
          <w:rFonts w:ascii="Arial"/>
          <w:sz w:val="24"/>
          <w:szCs w:val="24"/>
        </w:rPr>
        <w:t xml:space="preserve"> electronic applications and</w:t>
      </w:r>
      <w:r w:rsidRPr="007D0303">
        <w:rPr>
          <w:rFonts w:ascii="Arial"/>
          <w:spacing w:val="-31"/>
          <w:sz w:val="24"/>
          <w:szCs w:val="24"/>
        </w:rPr>
        <w:t xml:space="preserve"> </w:t>
      </w:r>
      <w:r w:rsidRPr="007D0303">
        <w:rPr>
          <w:rFonts w:ascii="Arial"/>
          <w:sz w:val="24"/>
          <w:szCs w:val="24"/>
        </w:rPr>
        <w:t>devices</w:t>
      </w:r>
    </w:p>
    <w:p w14:paraId="3ADD25DC" w14:textId="4DCE7C28" w:rsidR="00F2116B" w:rsidRPr="007D0303" w:rsidRDefault="009748B4" w:rsidP="007D0303">
      <w:pPr>
        <w:pStyle w:val="ListParagraph"/>
        <w:numPr>
          <w:ilvl w:val="0"/>
          <w:numId w:val="6"/>
        </w:numPr>
        <w:tabs>
          <w:tab w:val="left" w:pos="461"/>
        </w:tabs>
        <w:spacing w:before="19" w:line="252" w:lineRule="exact"/>
        <w:ind w:right="1131"/>
        <w:rPr>
          <w:rFonts w:ascii="Arial" w:eastAsia="Arial" w:hAnsi="Arial" w:cs="Arial"/>
        </w:rPr>
      </w:pPr>
      <w:r w:rsidRPr="007D0303">
        <w:rPr>
          <w:rFonts w:ascii="Arial" w:eastAsia="Arial" w:hAnsi="Arial" w:cs="Arial"/>
          <w:sz w:val="24"/>
          <w:szCs w:val="24"/>
        </w:rPr>
        <w:t>Demonstrate understanding of consumers’ review of commonly-used assistive technology applications and</w:t>
      </w:r>
      <w:r w:rsidRPr="007D0303">
        <w:rPr>
          <w:rFonts w:ascii="Arial" w:eastAsia="Arial" w:hAnsi="Arial" w:cs="Arial"/>
          <w:spacing w:val="-13"/>
          <w:sz w:val="24"/>
          <w:szCs w:val="24"/>
        </w:rPr>
        <w:t xml:space="preserve"> </w:t>
      </w:r>
      <w:r w:rsidRPr="007D0303">
        <w:rPr>
          <w:rFonts w:ascii="Arial" w:eastAsia="Arial" w:hAnsi="Arial" w:cs="Arial"/>
          <w:sz w:val="24"/>
          <w:szCs w:val="24"/>
        </w:rPr>
        <w:t>devices</w:t>
      </w:r>
    </w:p>
    <w:p w14:paraId="51023CB1" w14:textId="77777777" w:rsidR="00F2116B" w:rsidRDefault="00DB4FDE" w:rsidP="007D0303">
      <w:pPr>
        <w:pStyle w:val="Heading2"/>
      </w:pPr>
      <w:bookmarkStart w:id="18" w:name="_Toc153561086"/>
      <w:r>
        <w:t>Section 6</w:t>
      </w:r>
      <w:r w:rsidR="00F2116B" w:rsidRPr="00CD0B5B">
        <w:t xml:space="preserve"> </w:t>
      </w:r>
      <w:r w:rsidR="00926EE6">
        <w:t>– Code</w:t>
      </w:r>
      <w:r w:rsidR="00F2116B">
        <w:t xml:space="preserve"> of Ethics</w:t>
      </w:r>
      <w:bookmarkEnd w:id="18"/>
    </w:p>
    <w:p w14:paraId="5DDF2EFC" w14:textId="77777777" w:rsidR="00755C22" w:rsidRPr="00755C22" w:rsidRDefault="00755C22" w:rsidP="00D70F4E">
      <w:pPr>
        <w:pStyle w:val="Heading3"/>
        <w:rPr>
          <w:rFonts w:cs="Arial"/>
          <w:i/>
        </w:rPr>
      </w:pPr>
      <w:bookmarkStart w:id="19" w:name="_Toc153561087"/>
      <w:r w:rsidRPr="00755C22">
        <w:t>PREAMBLE</w:t>
      </w:r>
      <w:bookmarkEnd w:id="19"/>
    </w:p>
    <w:p w14:paraId="4EF480FC" w14:textId="39A71C50" w:rsidR="00755C22" w:rsidRPr="007D0303" w:rsidRDefault="00755C22" w:rsidP="00164956">
      <w:pPr>
        <w:pStyle w:val="BodyText"/>
        <w:spacing w:before="240"/>
        <w:ind w:left="115" w:right="187" w:firstLine="0"/>
        <w:rPr>
          <w:rFonts w:cs="Arial"/>
          <w:sz w:val="24"/>
          <w:szCs w:val="24"/>
        </w:rPr>
      </w:pPr>
      <w:r w:rsidRPr="007D0303">
        <w:rPr>
          <w:rFonts w:cs="Arial"/>
          <w:sz w:val="24"/>
          <w:szCs w:val="24"/>
        </w:rPr>
        <w:t xml:space="preserve">The preservation of the highest standards of integrity is vital to the successful discharge of the professional responsibilities of a Certified Assistive Technology Instructional Specialist </w:t>
      </w:r>
      <w:r w:rsidR="007D0303">
        <w:rPr>
          <w:rFonts w:cs="Arial"/>
          <w:sz w:val="24"/>
          <w:szCs w:val="24"/>
        </w:rPr>
        <w:t xml:space="preserve">for Individuals with Visual Impairments </w:t>
      </w:r>
      <w:r w:rsidRPr="007D0303">
        <w:rPr>
          <w:rFonts w:cs="Arial"/>
          <w:sz w:val="24"/>
          <w:szCs w:val="24"/>
        </w:rPr>
        <w:t xml:space="preserve">(CATIS). This Code of Ethics has been established to safeguard the education and rehabilitation of people </w:t>
      </w:r>
      <w:r w:rsidRPr="007D0303">
        <w:rPr>
          <w:rFonts w:cs="Arial"/>
          <w:spacing w:val="-2"/>
          <w:sz w:val="24"/>
          <w:szCs w:val="24"/>
        </w:rPr>
        <w:t xml:space="preserve">who </w:t>
      </w:r>
      <w:r w:rsidRPr="007D0303">
        <w:rPr>
          <w:rFonts w:cs="Arial"/>
          <w:sz w:val="24"/>
          <w:szCs w:val="24"/>
        </w:rPr>
        <w:t>are blind or visually impaired. This Code of Ethics ensures that the training and education that individuals receive in the area of assistive technology is of the highest quality to meet their</w:t>
      </w:r>
      <w:r w:rsidRPr="007D0303">
        <w:rPr>
          <w:rFonts w:cs="Arial"/>
          <w:spacing w:val="-24"/>
          <w:sz w:val="24"/>
          <w:szCs w:val="24"/>
        </w:rPr>
        <w:t xml:space="preserve"> </w:t>
      </w:r>
      <w:r w:rsidRPr="007D0303">
        <w:rPr>
          <w:rFonts w:cs="Arial"/>
          <w:sz w:val="24"/>
          <w:szCs w:val="24"/>
        </w:rPr>
        <w:t>goals and is designed to support the independence of the individual.</w:t>
      </w:r>
    </w:p>
    <w:p w14:paraId="00A9CC1D" w14:textId="3B35B2F9" w:rsidR="00755C22" w:rsidRPr="007D0303" w:rsidRDefault="00755C22" w:rsidP="00164956">
      <w:pPr>
        <w:pStyle w:val="BodyText"/>
        <w:spacing w:before="240"/>
        <w:ind w:left="115" w:right="144" w:firstLine="0"/>
        <w:rPr>
          <w:rFonts w:cs="Arial"/>
          <w:sz w:val="24"/>
          <w:szCs w:val="24"/>
        </w:rPr>
      </w:pPr>
      <w:r w:rsidRPr="007D0303">
        <w:rPr>
          <w:rFonts w:cs="Arial"/>
          <w:sz w:val="24"/>
          <w:szCs w:val="24"/>
        </w:rPr>
        <w:t>The Code of Ethics provides guidance for ethical practice but is not intended to serve as an exhaustive list of every possible ethical or unethical behavior. The CATIS is responsible for developing and implementing a sound assessment and instructional program. When questions regarding ethical practices arise that require consultation, the CATIS is responsible for discussing the issue with other appropriate parties to resolve the matter. To assure the public of a CATIS’ awareness of this obligation, the specialist commits to the Code of Ethics for Certified Assistive Technology Instructional Specialists</w:t>
      </w:r>
      <w:r w:rsidR="007D0303">
        <w:rPr>
          <w:rFonts w:cs="Arial"/>
          <w:sz w:val="24"/>
          <w:szCs w:val="24"/>
        </w:rPr>
        <w:t xml:space="preserve"> for Individuals with Visual Impairments</w:t>
      </w:r>
      <w:r w:rsidRPr="007D0303">
        <w:rPr>
          <w:rFonts w:cs="Arial"/>
          <w:sz w:val="24"/>
          <w:szCs w:val="24"/>
        </w:rPr>
        <w:t>, henceforth referred to as “The</w:t>
      </w:r>
      <w:r w:rsidRPr="007D0303">
        <w:rPr>
          <w:rFonts w:cs="Arial"/>
          <w:spacing w:val="-30"/>
          <w:sz w:val="24"/>
          <w:szCs w:val="24"/>
        </w:rPr>
        <w:t xml:space="preserve"> </w:t>
      </w:r>
      <w:r w:rsidRPr="007D0303">
        <w:rPr>
          <w:rFonts w:cs="Arial"/>
          <w:sz w:val="24"/>
          <w:szCs w:val="24"/>
        </w:rPr>
        <w:t>Code”</w:t>
      </w:r>
      <w:r w:rsidRPr="007D0303">
        <w:rPr>
          <w:rFonts w:cs="Arial"/>
          <w:i/>
          <w:sz w:val="24"/>
          <w:szCs w:val="24"/>
        </w:rPr>
        <w:t>.</w:t>
      </w:r>
    </w:p>
    <w:p w14:paraId="0E441DA3" w14:textId="366F1397" w:rsidR="00755C22" w:rsidRPr="007D0303" w:rsidRDefault="00755C22" w:rsidP="00164956">
      <w:pPr>
        <w:pStyle w:val="ListParagraph"/>
        <w:numPr>
          <w:ilvl w:val="0"/>
          <w:numId w:val="7"/>
        </w:numPr>
        <w:tabs>
          <w:tab w:val="left" w:pos="481"/>
        </w:tabs>
        <w:spacing w:before="240" w:after="170"/>
        <w:ind w:left="475" w:right="850" w:hanging="360"/>
        <w:rPr>
          <w:rFonts w:ascii="Arial" w:eastAsia="Arial" w:hAnsi="Arial" w:cs="Arial"/>
          <w:sz w:val="24"/>
          <w:szCs w:val="24"/>
        </w:rPr>
      </w:pPr>
      <w:r w:rsidRPr="007D0303">
        <w:rPr>
          <w:rFonts w:ascii="Arial"/>
          <w:sz w:val="24"/>
          <w:szCs w:val="24"/>
        </w:rPr>
        <w:t>A CATIS shall be dedicated to providing competent assistive technology training</w:t>
      </w:r>
      <w:r w:rsidRPr="007D0303">
        <w:rPr>
          <w:rFonts w:ascii="Arial"/>
          <w:spacing w:val="-26"/>
          <w:sz w:val="24"/>
          <w:szCs w:val="24"/>
        </w:rPr>
        <w:t xml:space="preserve"> </w:t>
      </w:r>
      <w:r w:rsidRPr="007D0303">
        <w:rPr>
          <w:rFonts w:ascii="Arial"/>
          <w:sz w:val="24"/>
          <w:szCs w:val="24"/>
        </w:rPr>
        <w:t>with empathy and</w:t>
      </w:r>
      <w:r w:rsidRPr="007D0303">
        <w:rPr>
          <w:rFonts w:ascii="Arial"/>
          <w:spacing w:val="-8"/>
          <w:sz w:val="24"/>
          <w:szCs w:val="24"/>
        </w:rPr>
        <w:t xml:space="preserve"> </w:t>
      </w:r>
      <w:r w:rsidR="00EB61D2" w:rsidRPr="007D0303">
        <w:rPr>
          <w:rFonts w:ascii="Arial"/>
          <w:sz w:val="24"/>
          <w:szCs w:val="24"/>
        </w:rPr>
        <w:t>respect</w:t>
      </w:r>
      <w:r w:rsidR="00DC4453">
        <w:rPr>
          <w:rFonts w:ascii="Arial"/>
          <w:sz w:val="24"/>
          <w:szCs w:val="24"/>
        </w:rPr>
        <w:t xml:space="preserve"> for all individuals regardless of disability, age, gender, sexual orientation, race, nation of origin, religion, and/or other underrepresented group status</w:t>
      </w:r>
    </w:p>
    <w:p w14:paraId="18AB3F89" w14:textId="0DBBA45A" w:rsidR="00EB61D2" w:rsidRPr="007D0303" w:rsidRDefault="00755C22" w:rsidP="00443C2B">
      <w:pPr>
        <w:pStyle w:val="ListParagraph"/>
        <w:numPr>
          <w:ilvl w:val="0"/>
          <w:numId w:val="7"/>
        </w:numPr>
        <w:tabs>
          <w:tab w:val="left" w:pos="481"/>
        </w:tabs>
        <w:spacing w:after="170"/>
        <w:ind w:left="475" w:right="180" w:hanging="360"/>
        <w:rPr>
          <w:rFonts w:ascii="Arial" w:eastAsia="Arial" w:hAnsi="Arial" w:cs="Arial"/>
          <w:sz w:val="24"/>
          <w:szCs w:val="24"/>
        </w:rPr>
      </w:pPr>
      <w:r w:rsidRPr="007D0303">
        <w:rPr>
          <w:rFonts w:ascii="Arial"/>
          <w:sz w:val="24"/>
          <w:szCs w:val="24"/>
        </w:rPr>
        <w:t xml:space="preserve">A CATIS shall deal honestly with consumers and colleagues and </w:t>
      </w:r>
      <w:r w:rsidR="005F1A8E">
        <w:rPr>
          <w:rFonts w:ascii="Arial"/>
          <w:sz w:val="24"/>
          <w:szCs w:val="24"/>
        </w:rPr>
        <w:t>have a duty</w:t>
      </w:r>
      <w:r w:rsidR="002257C2">
        <w:rPr>
          <w:rFonts w:ascii="Arial"/>
          <w:sz w:val="24"/>
          <w:szCs w:val="24"/>
        </w:rPr>
        <w:t xml:space="preserve"> to report evidence-based ethics violations in alignment with the ACVREP disciplinary process</w:t>
      </w:r>
    </w:p>
    <w:p w14:paraId="31554EE6" w14:textId="77777777" w:rsidR="00EB61D2" w:rsidRPr="007D0303" w:rsidRDefault="00755C22" w:rsidP="00443C2B">
      <w:pPr>
        <w:pStyle w:val="ListParagraph"/>
        <w:numPr>
          <w:ilvl w:val="0"/>
          <w:numId w:val="7"/>
        </w:numPr>
        <w:tabs>
          <w:tab w:val="left" w:pos="481"/>
        </w:tabs>
        <w:spacing w:after="170"/>
        <w:ind w:left="475" w:right="180" w:hanging="360"/>
        <w:rPr>
          <w:rFonts w:ascii="Arial" w:eastAsia="Arial" w:hAnsi="Arial" w:cs="Arial"/>
          <w:sz w:val="24"/>
          <w:szCs w:val="24"/>
        </w:rPr>
      </w:pPr>
      <w:r w:rsidRPr="007D0303">
        <w:rPr>
          <w:rFonts w:ascii="Arial"/>
          <w:sz w:val="24"/>
          <w:szCs w:val="24"/>
        </w:rPr>
        <w:t>A CATIS shall respect the law and shall recognize a responsibility to seek changes in those requirements that are contrary to the best interests of the</w:t>
      </w:r>
      <w:r w:rsidRPr="007D0303">
        <w:rPr>
          <w:rFonts w:ascii="Arial"/>
          <w:spacing w:val="-24"/>
          <w:sz w:val="24"/>
          <w:szCs w:val="24"/>
        </w:rPr>
        <w:t xml:space="preserve"> </w:t>
      </w:r>
      <w:r w:rsidR="00EB61D2" w:rsidRPr="007D0303">
        <w:rPr>
          <w:rFonts w:ascii="Arial"/>
          <w:sz w:val="24"/>
          <w:szCs w:val="24"/>
        </w:rPr>
        <w:t>consumer</w:t>
      </w:r>
    </w:p>
    <w:p w14:paraId="659890C4" w14:textId="77777777" w:rsidR="00EB61D2" w:rsidRPr="007D0303" w:rsidRDefault="00755C22" w:rsidP="00443C2B">
      <w:pPr>
        <w:pStyle w:val="ListParagraph"/>
        <w:numPr>
          <w:ilvl w:val="0"/>
          <w:numId w:val="7"/>
        </w:numPr>
        <w:tabs>
          <w:tab w:val="left" w:pos="481"/>
        </w:tabs>
        <w:spacing w:after="170"/>
        <w:ind w:left="475" w:right="180" w:hanging="360"/>
        <w:rPr>
          <w:rFonts w:ascii="Arial" w:eastAsia="Arial" w:hAnsi="Arial" w:cs="Arial"/>
          <w:sz w:val="24"/>
          <w:szCs w:val="24"/>
        </w:rPr>
      </w:pPr>
      <w:r w:rsidRPr="007D0303">
        <w:rPr>
          <w:rFonts w:ascii="Arial"/>
          <w:sz w:val="24"/>
          <w:szCs w:val="24"/>
        </w:rPr>
        <w:t>A CATIS shall respect the rights of consumers, of colleagues, and of other professionals, and shall safeguard confidences within the constraints of the</w:t>
      </w:r>
      <w:r w:rsidRPr="007D0303">
        <w:rPr>
          <w:rFonts w:ascii="Arial"/>
          <w:spacing w:val="-25"/>
          <w:sz w:val="24"/>
          <w:szCs w:val="24"/>
        </w:rPr>
        <w:t xml:space="preserve"> </w:t>
      </w:r>
      <w:r w:rsidR="00EB61D2" w:rsidRPr="007D0303">
        <w:rPr>
          <w:rFonts w:ascii="Arial"/>
          <w:sz w:val="24"/>
          <w:szCs w:val="24"/>
        </w:rPr>
        <w:t>law</w:t>
      </w:r>
    </w:p>
    <w:p w14:paraId="1516BB1E" w14:textId="5518E139" w:rsidR="00EB61D2" w:rsidRPr="007D0303" w:rsidRDefault="00755C22" w:rsidP="00443C2B">
      <w:pPr>
        <w:pStyle w:val="ListParagraph"/>
        <w:numPr>
          <w:ilvl w:val="0"/>
          <w:numId w:val="7"/>
        </w:numPr>
        <w:tabs>
          <w:tab w:val="left" w:pos="481"/>
        </w:tabs>
        <w:spacing w:after="170"/>
        <w:ind w:left="475" w:right="180" w:hanging="360"/>
        <w:rPr>
          <w:rFonts w:ascii="Arial" w:eastAsia="Arial" w:hAnsi="Arial" w:cs="Arial"/>
          <w:sz w:val="24"/>
          <w:szCs w:val="24"/>
        </w:rPr>
      </w:pPr>
      <w:r w:rsidRPr="007D0303">
        <w:rPr>
          <w:rFonts w:ascii="Arial"/>
          <w:sz w:val="24"/>
          <w:szCs w:val="24"/>
        </w:rPr>
        <w:t xml:space="preserve">A CATIS shall continue to study, apply and advance </w:t>
      </w:r>
      <w:r w:rsidR="005E7ED0">
        <w:rPr>
          <w:rFonts w:ascii="Arial"/>
          <w:sz w:val="24"/>
          <w:szCs w:val="24"/>
        </w:rPr>
        <w:t xml:space="preserve">their </w:t>
      </w:r>
      <w:r w:rsidRPr="007D0303">
        <w:rPr>
          <w:rFonts w:ascii="Arial"/>
          <w:sz w:val="24"/>
          <w:szCs w:val="24"/>
        </w:rPr>
        <w:t>knowledge of computers, operating systems, assistive technology and mainstream software. A CATIS shall make relevant information available to consumers and colleagues; obtain consultations; and refer to other rehabilitation and assistive technology professionals when</w:t>
      </w:r>
      <w:r w:rsidRPr="007D0303">
        <w:rPr>
          <w:rFonts w:ascii="Arial"/>
          <w:spacing w:val="-20"/>
          <w:sz w:val="24"/>
          <w:szCs w:val="24"/>
        </w:rPr>
        <w:t xml:space="preserve"> </w:t>
      </w:r>
      <w:r w:rsidRPr="007D0303">
        <w:rPr>
          <w:rFonts w:ascii="Arial"/>
          <w:sz w:val="24"/>
          <w:szCs w:val="24"/>
        </w:rPr>
        <w:t>required to provide the best possible</w:t>
      </w:r>
      <w:r w:rsidR="00EB61D2" w:rsidRPr="007D0303">
        <w:rPr>
          <w:rFonts w:ascii="Arial"/>
          <w:sz w:val="24"/>
          <w:szCs w:val="24"/>
        </w:rPr>
        <w:t xml:space="preserve"> service to the individual</w:t>
      </w:r>
    </w:p>
    <w:p w14:paraId="5DB3433F" w14:textId="77777777" w:rsidR="00EB61D2" w:rsidRPr="007D0303" w:rsidRDefault="00755C22" w:rsidP="00443C2B">
      <w:pPr>
        <w:pStyle w:val="ListParagraph"/>
        <w:numPr>
          <w:ilvl w:val="0"/>
          <w:numId w:val="7"/>
        </w:numPr>
        <w:tabs>
          <w:tab w:val="left" w:pos="481"/>
        </w:tabs>
        <w:spacing w:after="170"/>
        <w:ind w:left="475" w:right="180" w:hanging="360"/>
        <w:rPr>
          <w:rFonts w:ascii="Arial" w:eastAsia="Arial" w:hAnsi="Arial" w:cs="Arial"/>
          <w:sz w:val="24"/>
          <w:szCs w:val="24"/>
        </w:rPr>
      </w:pPr>
      <w:r w:rsidRPr="007D0303">
        <w:rPr>
          <w:rFonts w:ascii="Arial"/>
          <w:sz w:val="24"/>
          <w:szCs w:val="24"/>
        </w:rPr>
        <w:t>A CATIS shall, in the provision of appropriate training, except in emergencies, be free to choose with whom to associate and the environment in which to provide</w:t>
      </w:r>
      <w:r w:rsidRPr="007D0303">
        <w:rPr>
          <w:rFonts w:ascii="Arial"/>
          <w:spacing w:val="-34"/>
          <w:sz w:val="24"/>
          <w:szCs w:val="24"/>
        </w:rPr>
        <w:t xml:space="preserve"> </w:t>
      </w:r>
      <w:r w:rsidRPr="007D0303">
        <w:rPr>
          <w:rFonts w:ascii="Arial"/>
          <w:sz w:val="24"/>
          <w:szCs w:val="24"/>
        </w:rPr>
        <w:t>services; such venue shall be as mutually agreed by the CATIS and individual</w:t>
      </w:r>
    </w:p>
    <w:p w14:paraId="2B820B11" w14:textId="77777777" w:rsidR="00EB61D2" w:rsidRPr="007D0303" w:rsidRDefault="00755C22" w:rsidP="00443C2B">
      <w:pPr>
        <w:pStyle w:val="ListParagraph"/>
        <w:numPr>
          <w:ilvl w:val="0"/>
          <w:numId w:val="7"/>
        </w:numPr>
        <w:tabs>
          <w:tab w:val="left" w:pos="481"/>
        </w:tabs>
        <w:spacing w:after="170"/>
        <w:ind w:left="475" w:right="180" w:hanging="360"/>
        <w:rPr>
          <w:rFonts w:ascii="Arial" w:eastAsia="Arial" w:hAnsi="Arial" w:cs="Arial"/>
          <w:sz w:val="24"/>
          <w:szCs w:val="24"/>
        </w:rPr>
      </w:pPr>
      <w:r w:rsidRPr="007D0303">
        <w:rPr>
          <w:rFonts w:ascii="Arial"/>
          <w:sz w:val="24"/>
          <w:szCs w:val="24"/>
        </w:rPr>
        <w:t>A CATIS shall recognize a responsibility to participate in activities contributing to an improved professional</w:t>
      </w:r>
      <w:r w:rsidRPr="007D0303">
        <w:rPr>
          <w:rFonts w:ascii="Arial"/>
          <w:spacing w:val="-13"/>
          <w:sz w:val="24"/>
          <w:szCs w:val="24"/>
        </w:rPr>
        <w:t xml:space="preserve"> </w:t>
      </w:r>
      <w:r w:rsidRPr="007D0303">
        <w:rPr>
          <w:rFonts w:ascii="Arial"/>
          <w:sz w:val="24"/>
          <w:szCs w:val="24"/>
        </w:rPr>
        <w:t>community th</w:t>
      </w:r>
      <w:r w:rsidR="00EB61D2" w:rsidRPr="007D0303">
        <w:rPr>
          <w:rFonts w:ascii="Arial"/>
          <w:sz w:val="24"/>
          <w:szCs w:val="24"/>
        </w:rPr>
        <w:t>rough service to the profession</w:t>
      </w:r>
    </w:p>
    <w:p w14:paraId="17AFEB63" w14:textId="77777777" w:rsidR="00755C22" w:rsidRPr="00EB61D2" w:rsidRDefault="00755C22" w:rsidP="00443C2B">
      <w:pPr>
        <w:pStyle w:val="ListParagraph"/>
        <w:numPr>
          <w:ilvl w:val="0"/>
          <w:numId w:val="7"/>
        </w:numPr>
        <w:tabs>
          <w:tab w:val="left" w:pos="481"/>
        </w:tabs>
        <w:spacing w:after="170"/>
        <w:ind w:left="475" w:right="180" w:hanging="360"/>
        <w:rPr>
          <w:rFonts w:ascii="Arial" w:eastAsia="Arial" w:hAnsi="Arial" w:cs="Arial"/>
        </w:rPr>
      </w:pPr>
      <w:r w:rsidRPr="007D0303">
        <w:rPr>
          <w:rFonts w:ascii="Arial"/>
          <w:sz w:val="24"/>
          <w:szCs w:val="24"/>
        </w:rPr>
        <w:t>A CATIS shall practice in accordance with the body of knowledge related to assis</w:t>
      </w:r>
      <w:r w:rsidR="00EB61D2" w:rsidRPr="007D0303">
        <w:rPr>
          <w:rFonts w:ascii="Arial"/>
          <w:sz w:val="24"/>
          <w:szCs w:val="24"/>
        </w:rPr>
        <w:t>tive technology</w:t>
      </w:r>
    </w:p>
    <w:p w14:paraId="3FC71D6C" w14:textId="77777777" w:rsidR="00755C22" w:rsidRPr="00EB61D2" w:rsidRDefault="00755C22" w:rsidP="00513082">
      <w:pPr>
        <w:pStyle w:val="Heading4"/>
        <w:spacing w:before="280"/>
        <w:rPr>
          <w:rFonts w:cs="Arial"/>
          <w:i/>
        </w:rPr>
      </w:pPr>
      <w:bookmarkStart w:id="20" w:name="Standards_of_Professional_Behavior"/>
      <w:bookmarkStart w:id="21" w:name="_Hlk184394133"/>
      <w:bookmarkEnd w:id="20"/>
      <w:r w:rsidRPr="00EB61D2">
        <w:t>STANDARDS OF PROFESSIONAL</w:t>
      </w:r>
      <w:r w:rsidRPr="00EB61D2">
        <w:rPr>
          <w:spacing w:val="-8"/>
        </w:rPr>
        <w:t xml:space="preserve"> </w:t>
      </w:r>
      <w:r w:rsidRPr="00EB61D2">
        <w:t>BEHAVIOR</w:t>
      </w:r>
    </w:p>
    <w:p w14:paraId="7ACA9368" w14:textId="5477798A" w:rsidR="00755C22" w:rsidRPr="00513082" w:rsidRDefault="00755C22" w:rsidP="00164956">
      <w:pPr>
        <w:pStyle w:val="BodyText"/>
        <w:numPr>
          <w:ilvl w:val="0"/>
          <w:numId w:val="44"/>
        </w:numPr>
        <w:spacing w:before="240" w:after="170"/>
        <w:ind w:right="792"/>
        <w:rPr>
          <w:rFonts w:cs="Arial"/>
          <w:sz w:val="24"/>
          <w:szCs w:val="24"/>
        </w:rPr>
      </w:pPr>
      <w:bookmarkStart w:id="22" w:name="_Hlk184394116"/>
      <w:bookmarkEnd w:id="21"/>
      <w:r w:rsidRPr="00513082">
        <w:rPr>
          <w:sz w:val="24"/>
          <w:szCs w:val="24"/>
        </w:rPr>
        <w:t xml:space="preserve">A CATIS shall provide assessment, evaluation, and intervention </w:t>
      </w:r>
      <w:r w:rsidR="002E21C8">
        <w:rPr>
          <w:sz w:val="24"/>
          <w:szCs w:val="24"/>
        </w:rPr>
        <w:t xml:space="preserve">within their scope of practice </w:t>
      </w:r>
      <w:r w:rsidRPr="00513082">
        <w:rPr>
          <w:sz w:val="24"/>
          <w:szCs w:val="24"/>
        </w:rPr>
        <w:t>in a collaborative rehabilitative or educational service; such service may include a clinical examination by</w:t>
      </w:r>
      <w:r w:rsidRPr="00513082">
        <w:rPr>
          <w:spacing w:val="-30"/>
          <w:sz w:val="24"/>
          <w:szCs w:val="24"/>
        </w:rPr>
        <w:t xml:space="preserve"> </w:t>
      </w:r>
      <w:r w:rsidRPr="00513082">
        <w:rPr>
          <w:sz w:val="24"/>
          <w:szCs w:val="24"/>
        </w:rPr>
        <w:t xml:space="preserve">a low vision eye care specialist, a low vision therapist, vision rehabilitation therapist, teacher of </w:t>
      </w:r>
      <w:r w:rsidR="000F4B89">
        <w:rPr>
          <w:sz w:val="24"/>
          <w:szCs w:val="24"/>
        </w:rPr>
        <w:t xml:space="preserve">students who have visual impairments (TSVI/TVI) </w:t>
      </w:r>
      <w:r w:rsidRPr="00513082">
        <w:rPr>
          <w:sz w:val="24"/>
          <w:szCs w:val="24"/>
        </w:rPr>
        <w:t>and/or an orientation and mobility</w:t>
      </w:r>
      <w:r w:rsidRPr="00513082">
        <w:rPr>
          <w:spacing w:val="45"/>
          <w:sz w:val="24"/>
          <w:szCs w:val="24"/>
        </w:rPr>
        <w:t xml:space="preserve"> </w:t>
      </w:r>
      <w:r w:rsidRPr="00513082">
        <w:rPr>
          <w:sz w:val="24"/>
          <w:szCs w:val="24"/>
        </w:rPr>
        <w:t>specialist, as well as counseling and case management professionals.</w:t>
      </w:r>
    </w:p>
    <w:bookmarkEnd w:id="22"/>
    <w:p w14:paraId="5766BFF2" w14:textId="5EB2C459" w:rsidR="00755C22" w:rsidRPr="00513082" w:rsidRDefault="00755C22" w:rsidP="00513082">
      <w:pPr>
        <w:pStyle w:val="BodyText"/>
        <w:numPr>
          <w:ilvl w:val="0"/>
          <w:numId w:val="44"/>
        </w:numPr>
        <w:spacing w:after="170"/>
        <w:ind w:right="789"/>
        <w:rPr>
          <w:rFonts w:cs="Arial"/>
          <w:sz w:val="24"/>
          <w:szCs w:val="24"/>
        </w:rPr>
      </w:pPr>
      <w:r w:rsidRPr="00513082">
        <w:rPr>
          <w:sz w:val="24"/>
          <w:szCs w:val="24"/>
        </w:rPr>
        <w:t xml:space="preserve">A CATIS shall involve an interdisciplinary team when providing assessment, evaluation, and training for consumers who have </w:t>
      </w:r>
      <w:r w:rsidR="000F4B89">
        <w:rPr>
          <w:sz w:val="24"/>
          <w:szCs w:val="24"/>
        </w:rPr>
        <w:t>additional disabilities</w:t>
      </w:r>
      <w:r w:rsidRPr="00513082">
        <w:rPr>
          <w:sz w:val="24"/>
          <w:szCs w:val="24"/>
        </w:rPr>
        <w:t>.</w:t>
      </w:r>
    </w:p>
    <w:p w14:paraId="42F85289" w14:textId="77777777" w:rsidR="00755C22" w:rsidRPr="00513082" w:rsidRDefault="00755C22" w:rsidP="00513082">
      <w:pPr>
        <w:pStyle w:val="BodyText"/>
        <w:numPr>
          <w:ilvl w:val="0"/>
          <w:numId w:val="44"/>
        </w:numPr>
        <w:spacing w:after="170"/>
        <w:ind w:right="789"/>
        <w:rPr>
          <w:rFonts w:cs="Arial"/>
          <w:sz w:val="24"/>
          <w:szCs w:val="24"/>
        </w:rPr>
      </w:pPr>
      <w:r w:rsidRPr="00513082">
        <w:rPr>
          <w:sz w:val="24"/>
          <w:szCs w:val="24"/>
        </w:rPr>
        <w:t>A CATIS shall participate in the evaluation of hardware and software to determine the effectiveness and potential use by past, present, and/or future</w:t>
      </w:r>
      <w:r w:rsidRPr="00513082">
        <w:rPr>
          <w:spacing w:val="-29"/>
          <w:sz w:val="24"/>
          <w:szCs w:val="24"/>
        </w:rPr>
        <w:t xml:space="preserve"> </w:t>
      </w:r>
      <w:r w:rsidRPr="00513082">
        <w:rPr>
          <w:sz w:val="24"/>
          <w:szCs w:val="24"/>
        </w:rPr>
        <w:t>consumers.</w:t>
      </w:r>
    </w:p>
    <w:p w14:paraId="353DEC9E" w14:textId="77777777" w:rsidR="002234FB" w:rsidRPr="00513082" w:rsidRDefault="002234FB" w:rsidP="002234FB">
      <w:pPr>
        <w:pStyle w:val="ListParagraph"/>
        <w:numPr>
          <w:ilvl w:val="0"/>
          <w:numId w:val="44"/>
        </w:numPr>
        <w:tabs>
          <w:tab w:val="left" w:pos="474"/>
        </w:tabs>
        <w:spacing w:after="170"/>
        <w:rPr>
          <w:rFonts w:ascii="Arial" w:eastAsia="Arial" w:hAnsi="Arial" w:cs="Arial"/>
          <w:sz w:val="24"/>
          <w:szCs w:val="24"/>
        </w:rPr>
      </w:pPr>
      <w:r w:rsidRPr="00513082">
        <w:rPr>
          <w:rFonts w:ascii="Arial"/>
          <w:sz w:val="24"/>
          <w:szCs w:val="24"/>
        </w:rPr>
        <w:t>A CATIS shall evaluate services and products rendered to determine their</w:t>
      </w:r>
      <w:r w:rsidRPr="00513082">
        <w:rPr>
          <w:rFonts w:ascii="Arial"/>
          <w:spacing w:val="-33"/>
          <w:sz w:val="24"/>
          <w:szCs w:val="24"/>
        </w:rPr>
        <w:t xml:space="preserve"> </w:t>
      </w:r>
      <w:r w:rsidRPr="00513082">
        <w:rPr>
          <w:rFonts w:ascii="Arial"/>
          <w:sz w:val="24"/>
          <w:szCs w:val="24"/>
        </w:rPr>
        <w:t>effectiveness</w:t>
      </w:r>
      <w:r>
        <w:rPr>
          <w:rFonts w:ascii="Arial"/>
          <w:sz w:val="24"/>
          <w:szCs w:val="24"/>
        </w:rPr>
        <w:t xml:space="preserve"> on an ongoing basis</w:t>
      </w:r>
      <w:r w:rsidRPr="00513082">
        <w:rPr>
          <w:rFonts w:ascii="Arial"/>
          <w:sz w:val="24"/>
          <w:szCs w:val="24"/>
        </w:rPr>
        <w:t>.</w:t>
      </w:r>
    </w:p>
    <w:p w14:paraId="001EC904" w14:textId="61D8D9E5" w:rsidR="00755C22" w:rsidRPr="00513082" w:rsidRDefault="00755C22" w:rsidP="00513082">
      <w:pPr>
        <w:pStyle w:val="ListParagraph"/>
        <w:numPr>
          <w:ilvl w:val="0"/>
          <w:numId w:val="44"/>
        </w:numPr>
        <w:tabs>
          <w:tab w:val="left" w:pos="474"/>
        </w:tabs>
        <w:spacing w:after="170"/>
        <w:ind w:right="574"/>
        <w:rPr>
          <w:rFonts w:ascii="Arial" w:eastAsia="Arial" w:hAnsi="Arial" w:cs="Arial"/>
          <w:sz w:val="24"/>
          <w:szCs w:val="24"/>
        </w:rPr>
      </w:pPr>
      <w:r w:rsidRPr="00513082">
        <w:rPr>
          <w:rFonts w:ascii="Arial"/>
          <w:sz w:val="24"/>
          <w:szCs w:val="24"/>
        </w:rPr>
        <w:t>If, in the course of providing services, a CATIS suspects that a consumer needs additional medical</w:t>
      </w:r>
      <w:r w:rsidR="000F4B89">
        <w:rPr>
          <w:rFonts w:ascii="Arial"/>
          <w:sz w:val="24"/>
          <w:szCs w:val="24"/>
        </w:rPr>
        <w:t xml:space="preserve"> care</w:t>
      </w:r>
      <w:r w:rsidRPr="00513082">
        <w:rPr>
          <w:rFonts w:ascii="Arial"/>
          <w:sz w:val="24"/>
          <w:szCs w:val="24"/>
        </w:rPr>
        <w:t xml:space="preserve">, the CATIS will </w:t>
      </w:r>
      <w:r w:rsidR="000F4B89">
        <w:rPr>
          <w:rFonts w:ascii="Arial"/>
          <w:sz w:val="24"/>
          <w:szCs w:val="24"/>
        </w:rPr>
        <w:t>make appropriate recommendations for needed services.</w:t>
      </w:r>
    </w:p>
    <w:p w14:paraId="2FD5A08B" w14:textId="6D57082F" w:rsidR="00755C22" w:rsidRPr="00513082" w:rsidRDefault="00755C22" w:rsidP="00513082">
      <w:pPr>
        <w:pStyle w:val="ListParagraph"/>
        <w:numPr>
          <w:ilvl w:val="0"/>
          <w:numId w:val="44"/>
        </w:numPr>
        <w:tabs>
          <w:tab w:val="left" w:pos="474"/>
        </w:tabs>
        <w:spacing w:after="170"/>
        <w:ind w:right="807"/>
        <w:rPr>
          <w:rFonts w:ascii="Arial" w:eastAsia="Arial" w:hAnsi="Arial" w:cs="Arial"/>
          <w:sz w:val="24"/>
          <w:szCs w:val="24"/>
        </w:rPr>
      </w:pPr>
      <w:r w:rsidRPr="00513082">
        <w:rPr>
          <w:rFonts w:ascii="Arial"/>
          <w:sz w:val="24"/>
          <w:szCs w:val="24"/>
        </w:rPr>
        <w:t>A CATIS shall use every resource available, including referral to other specialists including other assistive technology specialist</w:t>
      </w:r>
      <w:r w:rsidR="000F4B89">
        <w:rPr>
          <w:rFonts w:ascii="Arial"/>
          <w:sz w:val="24"/>
          <w:szCs w:val="24"/>
        </w:rPr>
        <w:t>s</w:t>
      </w:r>
      <w:r w:rsidRPr="00513082">
        <w:rPr>
          <w:rFonts w:ascii="Arial"/>
          <w:sz w:val="24"/>
          <w:szCs w:val="24"/>
        </w:rPr>
        <w:t xml:space="preserve"> as needed, to provide the best service</w:t>
      </w:r>
      <w:r w:rsidRPr="00513082">
        <w:rPr>
          <w:rFonts w:ascii="Arial"/>
          <w:spacing w:val="-18"/>
          <w:sz w:val="24"/>
          <w:szCs w:val="24"/>
        </w:rPr>
        <w:t xml:space="preserve"> </w:t>
      </w:r>
      <w:r w:rsidRPr="00513082">
        <w:rPr>
          <w:rFonts w:ascii="Arial"/>
          <w:sz w:val="24"/>
          <w:szCs w:val="24"/>
        </w:rPr>
        <w:t>possible.</w:t>
      </w:r>
    </w:p>
    <w:p w14:paraId="1AE7F7B8" w14:textId="685CC830" w:rsidR="00755C22" w:rsidRPr="00513082" w:rsidRDefault="00755C22" w:rsidP="00513082">
      <w:pPr>
        <w:pStyle w:val="ListParagraph"/>
        <w:numPr>
          <w:ilvl w:val="0"/>
          <w:numId w:val="44"/>
        </w:numPr>
        <w:tabs>
          <w:tab w:val="left" w:pos="474"/>
        </w:tabs>
        <w:spacing w:after="170"/>
        <w:ind w:right="181"/>
        <w:rPr>
          <w:rFonts w:ascii="Arial" w:eastAsia="Arial" w:hAnsi="Arial" w:cs="Arial"/>
          <w:sz w:val="24"/>
          <w:szCs w:val="24"/>
        </w:rPr>
      </w:pPr>
      <w:r w:rsidRPr="00513082">
        <w:rPr>
          <w:rFonts w:ascii="Arial"/>
          <w:sz w:val="24"/>
          <w:szCs w:val="24"/>
        </w:rPr>
        <w:t xml:space="preserve">A CATIS shall fully inform </w:t>
      </w:r>
      <w:r w:rsidR="000F4B89">
        <w:rPr>
          <w:rFonts w:ascii="Arial"/>
          <w:sz w:val="24"/>
          <w:szCs w:val="24"/>
        </w:rPr>
        <w:t>consumers</w:t>
      </w:r>
      <w:r w:rsidRPr="00513082">
        <w:rPr>
          <w:rFonts w:ascii="Arial"/>
          <w:sz w:val="24"/>
          <w:szCs w:val="24"/>
        </w:rPr>
        <w:t>, parent</w:t>
      </w:r>
      <w:r w:rsidR="000F4B89">
        <w:rPr>
          <w:rFonts w:ascii="Arial"/>
          <w:sz w:val="24"/>
          <w:szCs w:val="24"/>
        </w:rPr>
        <w:t>s</w:t>
      </w:r>
      <w:r w:rsidRPr="00513082">
        <w:rPr>
          <w:rFonts w:ascii="Arial"/>
          <w:sz w:val="24"/>
          <w:szCs w:val="24"/>
        </w:rPr>
        <w:t>, or guardian</w:t>
      </w:r>
      <w:r w:rsidR="000F4B89">
        <w:rPr>
          <w:rFonts w:ascii="Arial"/>
          <w:sz w:val="24"/>
          <w:szCs w:val="24"/>
        </w:rPr>
        <w:t>s</w:t>
      </w:r>
      <w:r w:rsidRPr="00513082">
        <w:rPr>
          <w:rFonts w:ascii="Arial"/>
          <w:sz w:val="24"/>
          <w:szCs w:val="24"/>
        </w:rPr>
        <w:t>, of the nature, costs, and possible outcomes of the</w:t>
      </w:r>
      <w:r w:rsidRPr="00513082">
        <w:rPr>
          <w:rFonts w:ascii="Arial"/>
          <w:spacing w:val="-10"/>
          <w:sz w:val="24"/>
          <w:szCs w:val="24"/>
        </w:rPr>
        <w:t xml:space="preserve"> </w:t>
      </w:r>
      <w:r w:rsidRPr="00513082">
        <w:rPr>
          <w:rFonts w:ascii="Arial"/>
          <w:sz w:val="24"/>
          <w:szCs w:val="24"/>
        </w:rPr>
        <w:t>services.</w:t>
      </w:r>
    </w:p>
    <w:p w14:paraId="212F6F35" w14:textId="33639560" w:rsidR="00755C22" w:rsidRPr="00513082" w:rsidRDefault="00755C22" w:rsidP="00513082">
      <w:pPr>
        <w:pStyle w:val="ListParagraph"/>
        <w:numPr>
          <w:ilvl w:val="0"/>
          <w:numId w:val="44"/>
        </w:numPr>
        <w:tabs>
          <w:tab w:val="left" w:pos="474"/>
        </w:tabs>
        <w:spacing w:after="170"/>
        <w:ind w:right="536"/>
        <w:rPr>
          <w:rFonts w:ascii="Arial" w:eastAsia="Arial" w:hAnsi="Arial" w:cs="Arial"/>
          <w:sz w:val="24"/>
          <w:szCs w:val="24"/>
        </w:rPr>
      </w:pPr>
      <w:r w:rsidRPr="00513082">
        <w:rPr>
          <w:rFonts w:ascii="Arial"/>
          <w:sz w:val="24"/>
          <w:szCs w:val="24"/>
        </w:rPr>
        <w:t xml:space="preserve">A CATIS shall fully inform subjects participating in research or </w:t>
      </w:r>
      <w:r w:rsidR="000F4B89">
        <w:rPr>
          <w:rFonts w:ascii="Arial"/>
          <w:sz w:val="24"/>
          <w:szCs w:val="24"/>
        </w:rPr>
        <w:t>instructional</w:t>
      </w:r>
      <w:r w:rsidR="000F4B89" w:rsidRPr="00513082">
        <w:rPr>
          <w:rFonts w:ascii="Arial"/>
          <w:sz w:val="24"/>
          <w:szCs w:val="24"/>
        </w:rPr>
        <w:t xml:space="preserve"> </w:t>
      </w:r>
      <w:r w:rsidRPr="00513082">
        <w:rPr>
          <w:rFonts w:ascii="Arial"/>
          <w:sz w:val="24"/>
          <w:szCs w:val="24"/>
        </w:rPr>
        <w:t>activities of the nature and possible outcomes of these</w:t>
      </w:r>
      <w:r w:rsidRPr="00513082">
        <w:rPr>
          <w:rFonts w:ascii="Arial"/>
          <w:spacing w:val="-16"/>
          <w:sz w:val="24"/>
          <w:szCs w:val="24"/>
        </w:rPr>
        <w:t xml:space="preserve"> </w:t>
      </w:r>
      <w:r w:rsidRPr="00513082">
        <w:rPr>
          <w:rFonts w:ascii="Arial"/>
          <w:sz w:val="24"/>
          <w:szCs w:val="24"/>
        </w:rPr>
        <w:t>activities.</w:t>
      </w:r>
    </w:p>
    <w:p w14:paraId="6A5642E2" w14:textId="18C2EF7B" w:rsidR="00755C22" w:rsidRPr="00513082" w:rsidRDefault="00755C22" w:rsidP="00513082">
      <w:pPr>
        <w:pStyle w:val="ListParagraph"/>
        <w:numPr>
          <w:ilvl w:val="0"/>
          <w:numId w:val="44"/>
        </w:numPr>
        <w:tabs>
          <w:tab w:val="left" w:pos="474"/>
        </w:tabs>
        <w:spacing w:after="170"/>
        <w:ind w:right="280"/>
        <w:rPr>
          <w:rFonts w:ascii="Arial" w:eastAsia="Arial" w:hAnsi="Arial" w:cs="Arial"/>
          <w:sz w:val="24"/>
          <w:szCs w:val="24"/>
        </w:rPr>
      </w:pPr>
      <w:r w:rsidRPr="00513082">
        <w:rPr>
          <w:rFonts w:ascii="Arial"/>
          <w:sz w:val="24"/>
          <w:szCs w:val="24"/>
        </w:rPr>
        <w:t xml:space="preserve">A CATIS shall provide appropriate maintenance </w:t>
      </w:r>
      <w:r w:rsidR="002234FB">
        <w:rPr>
          <w:rFonts w:ascii="Arial"/>
          <w:sz w:val="24"/>
          <w:szCs w:val="24"/>
        </w:rPr>
        <w:t xml:space="preserve">of </w:t>
      </w:r>
      <w:r w:rsidRPr="00513082">
        <w:rPr>
          <w:rFonts w:ascii="Arial"/>
          <w:sz w:val="24"/>
          <w:szCs w:val="24"/>
        </w:rPr>
        <w:t>and access to the records of a consumer served</w:t>
      </w:r>
      <w:r w:rsidRPr="00513082">
        <w:rPr>
          <w:rFonts w:ascii="Arial"/>
          <w:spacing w:val="-12"/>
          <w:sz w:val="24"/>
          <w:szCs w:val="24"/>
        </w:rPr>
        <w:t xml:space="preserve"> </w:t>
      </w:r>
      <w:r w:rsidRPr="00513082">
        <w:rPr>
          <w:rFonts w:ascii="Arial"/>
          <w:sz w:val="24"/>
          <w:szCs w:val="24"/>
        </w:rPr>
        <w:t>professionally as governed by law.</w:t>
      </w:r>
    </w:p>
    <w:p w14:paraId="56C9C512" w14:textId="77777777" w:rsidR="00755C22" w:rsidRPr="00513082" w:rsidRDefault="00755C22" w:rsidP="00513082">
      <w:pPr>
        <w:pStyle w:val="ListParagraph"/>
        <w:numPr>
          <w:ilvl w:val="0"/>
          <w:numId w:val="44"/>
        </w:numPr>
        <w:tabs>
          <w:tab w:val="left" w:pos="474"/>
        </w:tabs>
        <w:spacing w:after="170"/>
        <w:ind w:right="256"/>
        <w:rPr>
          <w:rFonts w:ascii="Arial" w:eastAsia="Arial" w:hAnsi="Arial" w:cs="Arial"/>
          <w:sz w:val="24"/>
          <w:szCs w:val="24"/>
        </w:rPr>
      </w:pPr>
      <w:r w:rsidRPr="00513082">
        <w:rPr>
          <w:rFonts w:ascii="Arial"/>
          <w:sz w:val="24"/>
          <w:szCs w:val="24"/>
        </w:rPr>
        <w:t>A CATIS shall take all reasonable precautions to avoid injuring a consumer in the delivery of professional</w:t>
      </w:r>
      <w:r w:rsidRPr="00513082">
        <w:rPr>
          <w:rFonts w:ascii="Arial"/>
          <w:spacing w:val="-8"/>
          <w:sz w:val="24"/>
          <w:szCs w:val="24"/>
        </w:rPr>
        <w:t xml:space="preserve"> </w:t>
      </w:r>
      <w:r w:rsidRPr="00513082">
        <w:rPr>
          <w:rFonts w:ascii="Arial"/>
          <w:sz w:val="24"/>
          <w:szCs w:val="24"/>
        </w:rPr>
        <w:t>services.</w:t>
      </w:r>
    </w:p>
    <w:p w14:paraId="31CFDD45" w14:textId="27F2B89D" w:rsidR="002234FB" w:rsidRPr="003E492D" w:rsidRDefault="00755C22" w:rsidP="00513082">
      <w:pPr>
        <w:pStyle w:val="ListParagraph"/>
        <w:numPr>
          <w:ilvl w:val="0"/>
          <w:numId w:val="44"/>
        </w:numPr>
        <w:tabs>
          <w:tab w:val="left" w:pos="474"/>
        </w:tabs>
        <w:spacing w:after="170"/>
        <w:ind w:right="113"/>
        <w:rPr>
          <w:rFonts w:ascii="Arial" w:eastAsia="Arial" w:hAnsi="Arial" w:cs="Arial"/>
          <w:sz w:val="24"/>
          <w:szCs w:val="24"/>
        </w:rPr>
      </w:pPr>
      <w:r w:rsidRPr="00513082">
        <w:rPr>
          <w:rFonts w:ascii="Arial"/>
          <w:sz w:val="24"/>
          <w:szCs w:val="24"/>
        </w:rPr>
        <w:t>A CATIS may not exploit a consumer in the delivery of or payment for professional services. Exploitation of services includes</w:t>
      </w:r>
      <w:r w:rsidR="00F206C2">
        <w:rPr>
          <w:rFonts w:ascii="Arial"/>
          <w:sz w:val="24"/>
          <w:szCs w:val="24"/>
        </w:rPr>
        <w:t>:</w:t>
      </w:r>
    </w:p>
    <w:p w14:paraId="53ECF728" w14:textId="1314F8C6" w:rsidR="002234FB" w:rsidRPr="003E492D" w:rsidRDefault="00755C22" w:rsidP="002234FB">
      <w:pPr>
        <w:pStyle w:val="ListParagraph"/>
        <w:numPr>
          <w:ilvl w:val="1"/>
          <w:numId w:val="44"/>
        </w:numPr>
        <w:tabs>
          <w:tab w:val="left" w:pos="474"/>
        </w:tabs>
        <w:spacing w:after="170"/>
        <w:ind w:right="113"/>
        <w:rPr>
          <w:rFonts w:ascii="Arial" w:eastAsia="Arial" w:hAnsi="Arial" w:cs="Arial"/>
          <w:sz w:val="24"/>
          <w:szCs w:val="24"/>
        </w:rPr>
      </w:pPr>
      <w:r w:rsidRPr="00513082">
        <w:rPr>
          <w:rFonts w:ascii="Arial"/>
          <w:sz w:val="24"/>
          <w:szCs w:val="24"/>
        </w:rPr>
        <w:t>accepting people for assessments</w:t>
      </w:r>
      <w:r w:rsidR="002234FB">
        <w:rPr>
          <w:rFonts w:ascii="Arial"/>
          <w:sz w:val="24"/>
          <w:szCs w:val="24"/>
        </w:rPr>
        <w:t xml:space="preserve">, </w:t>
      </w:r>
      <w:r w:rsidR="00926EE6" w:rsidRPr="00513082">
        <w:rPr>
          <w:rFonts w:ascii="Arial"/>
          <w:sz w:val="24"/>
          <w:szCs w:val="24"/>
        </w:rPr>
        <w:t>training</w:t>
      </w:r>
      <w:r w:rsidR="002234FB">
        <w:rPr>
          <w:rFonts w:ascii="Arial"/>
          <w:sz w:val="24"/>
          <w:szCs w:val="24"/>
        </w:rPr>
        <w:t>,</w:t>
      </w:r>
      <w:r w:rsidR="00926EE6" w:rsidRPr="00513082">
        <w:rPr>
          <w:rFonts w:ascii="Arial"/>
          <w:spacing w:val="-30"/>
          <w:sz w:val="24"/>
          <w:szCs w:val="24"/>
        </w:rPr>
        <w:t xml:space="preserve"> </w:t>
      </w:r>
      <w:r w:rsidR="002234FB" w:rsidRPr="00513082">
        <w:rPr>
          <w:rFonts w:ascii="Arial"/>
          <w:sz w:val="24"/>
          <w:szCs w:val="24"/>
        </w:rPr>
        <w:t>or</w:t>
      </w:r>
      <w:r w:rsidR="002234FB" w:rsidRPr="00513082" w:rsidDel="002234FB">
        <w:rPr>
          <w:rFonts w:ascii="Arial"/>
          <w:spacing w:val="-30"/>
          <w:sz w:val="24"/>
          <w:szCs w:val="24"/>
        </w:rPr>
        <w:t xml:space="preserve"> </w:t>
      </w:r>
      <w:r w:rsidRPr="00513082">
        <w:rPr>
          <w:rFonts w:ascii="Arial"/>
          <w:sz w:val="24"/>
          <w:szCs w:val="24"/>
        </w:rPr>
        <w:t xml:space="preserve">by continuing </w:t>
      </w:r>
      <w:r w:rsidR="002234FB">
        <w:rPr>
          <w:rFonts w:ascii="Arial"/>
          <w:sz w:val="24"/>
          <w:szCs w:val="24"/>
        </w:rPr>
        <w:t xml:space="preserve">services </w:t>
      </w:r>
      <w:r w:rsidRPr="00513082">
        <w:rPr>
          <w:rFonts w:ascii="Arial"/>
          <w:sz w:val="24"/>
          <w:szCs w:val="24"/>
        </w:rPr>
        <w:t>when benefits to the consumer cannot reasonably be</w:t>
      </w:r>
      <w:r w:rsidRPr="00513082">
        <w:rPr>
          <w:rFonts w:ascii="Arial"/>
          <w:spacing w:val="-36"/>
          <w:sz w:val="24"/>
          <w:szCs w:val="24"/>
        </w:rPr>
        <w:t xml:space="preserve"> </w:t>
      </w:r>
      <w:r w:rsidRPr="00513082">
        <w:rPr>
          <w:rFonts w:ascii="Arial"/>
          <w:sz w:val="24"/>
          <w:szCs w:val="24"/>
        </w:rPr>
        <w:t>expected</w:t>
      </w:r>
      <w:r w:rsidR="00F206C2">
        <w:rPr>
          <w:rFonts w:ascii="Arial"/>
          <w:sz w:val="24"/>
          <w:szCs w:val="24"/>
        </w:rPr>
        <w:t xml:space="preserve"> or when services are outside of the scope of CATIS</w:t>
      </w:r>
      <w:r w:rsidRPr="00513082">
        <w:rPr>
          <w:rFonts w:ascii="Arial"/>
          <w:sz w:val="24"/>
          <w:szCs w:val="24"/>
        </w:rPr>
        <w:t xml:space="preserve"> </w:t>
      </w:r>
    </w:p>
    <w:p w14:paraId="6F0C755E" w14:textId="1DBB3E1F" w:rsidR="00755C22" w:rsidRPr="00513082" w:rsidRDefault="00755C22" w:rsidP="003E492D">
      <w:pPr>
        <w:pStyle w:val="ListParagraph"/>
        <w:numPr>
          <w:ilvl w:val="1"/>
          <w:numId w:val="44"/>
        </w:numPr>
        <w:tabs>
          <w:tab w:val="left" w:pos="474"/>
        </w:tabs>
        <w:spacing w:after="170"/>
        <w:ind w:right="113"/>
        <w:rPr>
          <w:rFonts w:ascii="Arial" w:eastAsia="Arial" w:hAnsi="Arial" w:cs="Arial"/>
          <w:sz w:val="24"/>
          <w:szCs w:val="24"/>
        </w:rPr>
      </w:pPr>
      <w:r w:rsidRPr="00513082">
        <w:rPr>
          <w:rFonts w:ascii="Arial"/>
          <w:sz w:val="24"/>
          <w:szCs w:val="24"/>
        </w:rPr>
        <w:t>failure to provide training to the consumer that would allow them to gain the maximum assistive technology independence commensurate with individual ability, goals</w:t>
      </w:r>
      <w:r w:rsidR="00F206C2">
        <w:rPr>
          <w:rFonts w:ascii="Arial"/>
          <w:sz w:val="24"/>
          <w:szCs w:val="24"/>
        </w:rPr>
        <w:t>,</w:t>
      </w:r>
      <w:r w:rsidRPr="00513082">
        <w:rPr>
          <w:rFonts w:ascii="Arial"/>
          <w:sz w:val="24"/>
          <w:szCs w:val="24"/>
        </w:rPr>
        <w:t xml:space="preserve"> and objectives.</w:t>
      </w:r>
    </w:p>
    <w:p w14:paraId="22DF4526" w14:textId="591E25DA" w:rsidR="00C82139" w:rsidRPr="003E492D" w:rsidRDefault="00C82139" w:rsidP="00513082">
      <w:pPr>
        <w:pStyle w:val="ListParagraph"/>
        <w:numPr>
          <w:ilvl w:val="0"/>
          <w:numId w:val="44"/>
        </w:numPr>
        <w:tabs>
          <w:tab w:val="left" w:pos="474"/>
        </w:tabs>
        <w:spacing w:after="170"/>
        <w:ind w:right="220"/>
        <w:rPr>
          <w:rFonts w:ascii="Arial" w:eastAsia="Arial" w:hAnsi="Arial" w:cs="Arial"/>
          <w:sz w:val="24"/>
          <w:szCs w:val="24"/>
        </w:rPr>
      </w:pPr>
      <w:r>
        <w:rPr>
          <w:rFonts w:ascii="Arial" w:eastAsia="Arial" w:hAnsi="Arial" w:cs="Arial"/>
          <w:sz w:val="24"/>
          <w:szCs w:val="24"/>
        </w:rPr>
        <w:t>When a CATIS is providing direct instructional services to consumers, they should develop a list of reasonable assistive technology training goals with the consumer, caregivers, or team members</w:t>
      </w:r>
      <w:r w:rsidR="00497012">
        <w:rPr>
          <w:rFonts w:ascii="Arial" w:eastAsia="Arial" w:hAnsi="Arial" w:cs="Arial"/>
          <w:sz w:val="24"/>
          <w:szCs w:val="24"/>
        </w:rPr>
        <w:t>, and revise as necessary</w:t>
      </w:r>
      <w:r>
        <w:rPr>
          <w:rFonts w:ascii="Arial" w:eastAsia="Arial" w:hAnsi="Arial" w:cs="Arial"/>
          <w:sz w:val="24"/>
          <w:szCs w:val="24"/>
        </w:rPr>
        <w:t>.</w:t>
      </w:r>
    </w:p>
    <w:p w14:paraId="26F0EE5C" w14:textId="7DA8A16B" w:rsidR="00755C22" w:rsidRPr="00513082" w:rsidRDefault="00755C22" w:rsidP="00513082">
      <w:pPr>
        <w:pStyle w:val="ListParagraph"/>
        <w:numPr>
          <w:ilvl w:val="0"/>
          <w:numId w:val="44"/>
        </w:numPr>
        <w:tabs>
          <w:tab w:val="left" w:pos="474"/>
        </w:tabs>
        <w:spacing w:after="170"/>
        <w:ind w:right="220"/>
        <w:rPr>
          <w:rFonts w:ascii="Arial" w:eastAsia="Arial" w:hAnsi="Arial" w:cs="Arial"/>
          <w:sz w:val="24"/>
          <w:szCs w:val="24"/>
        </w:rPr>
      </w:pPr>
      <w:r w:rsidRPr="00513082">
        <w:rPr>
          <w:rFonts w:ascii="Arial"/>
          <w:sz w:val="24"/>
          <w:szCs w:val="24"/>
        </w:rPr>
        <w:t xml:space="preserve">A CATIS may not guarantee the results of training, directly or by implication. </w:t>
      </w:r>
      <w:r w:rsidR="00C82139">
        <w:rPr>
          <w:rFonts w:ascii="Arial"/>
          <w:sz w:val="24"/>
          <w:szCs w:val="24"/>
        </w:rPr>
        <w:t>C</w:t>
      </w:r>
      <w:r w:rsidRPr="00513082">
        <w:rPr>
          <w:rFonts w:ascii="Arial"/>
          <w:sz w:val="24"/>
          <w:szCs w:val="24"/>
        </w:rPr>
        <w:t xml:space="preserve">aution shall be exercised not to </w:t>
      </w:r>
      <w:r w:rsidR="00C82139">
        <w:rPr>
          <w:rFonts w:ascii="Arial"/>
          <w:sz w:val="24"/>
          <w:szCs w:val="24"/>
        </w:rPr>
        <w:t xml:space="preserve">make promises or </w:t>
      </w:r>
      <w:r w:rsidRPr="00513082">
        <w:rPr>
          <w:rFonts w:ascii="Arial"/>
          <w:sz w:val="24"/>
          <w:szCs w:val="24"/>
        </w:rPr>
        <w:t>mislead a consumer to expect results that cannot be</w:t>
      </w:r>
      <w:r w:rsidRPr="00513082">
        <w:rPr>
          <w:rFonts w:ascii="Arial"/>
          <w:spacing w:val="-30"/>
          <w:sz w:val="24"/>
          <w:szCs w:val="24"/>
        </w:rPr>
        <w:t xml:space="preserve"> </w:t>
      </w:r>
      <w:r w:rsidRPr="00513082">
        <w:rPr>
          <w:rFonts w:ascii="Arial"/>
          <w:sz w:val="24"/>
          <w:szCs w:val="24"/>
        </w:rPr>
        <w:t>predicted.</w:t>
      </w:r>
    </w:p>
    <w:p w14:paraId="688A028B" w14:textId="7A4F5D3A" w:rsidR="00755C22" w:rsidRPr="00513082" w:rsidRDefault="00755C22" w:rsidP="00513082">
      <w:pPr>
        <w:pStyle w:val="ListParagraph"/>
        <w:numPr>
          <w:ilvl w:val="0"/>
          <w:numId w:val="44"/>
        </w:numPr>
        <w:tabs>
          <w:tab w:val="left" w:pos="474"/>
        </w:tabs>
        <w:spacing w:after="170"/>
        <w:ind w:right="243"/>
        <w:rPr>
          <w:rFonts w:ascii="Arial" w:eastAsia="Arial" w:hAnsi="Arial" w:cs="Arial"/>
          <w:sz w:val="24"/>
          <w:szCs w:val="24"/>
        </w:rPr>
      </w:pPr>
      <w:r w:rsidRPr="00513082">
        <w:rPr>
          <w:rFonts w:ascii="Arial"/>
          <w:sz w:val="24"/>
          <w:szCs w:val="24"/>
        </w:rPr>
        <w:t xml:space="preserve">A CATIS may not discriminate in the delivery of professional services on the basis </w:t>
      </w:r>
      <w:r w:rsidRPr="00513082">
        <w:rPr>
          <w:rFonts w:ascii="Arial"/>
          <w:spacing w:val="-3"/>
          <w:sz w:val="24"/>
          <w:szCs w:val="24"/>
        </w:rPr>
        <w:t xml:space="preserve">of </w:t>
      </w:r>
      <w:r w:rsidR="00497012">
        <w:rPr>
          <w:rFonts w:ascii="Arial"/>
          <w:sz w:val="24"/>
          <w:szCs w:val="24"/>
        </w:rPr>
        <w:t>disability, age, gender, sexual orientation, race, nation of origin, religion, and/or other underrepresented group status</w:t>
      </w:r>
      <w:r w:rsidR="00497012" w:rsidRPr="00513082" w:rsidDel="00497012">
        <w:rPr>
          <w:rFonts w:ascii="Arial"/>
          <w:sz w:val="24"/>
          <w:szCs w:val="24"/>
        </w:rPr>
        <w:t xml:space="preserve"> </w:t>
      </w:r>
      <w:r w:rsidRPr="00513082">
        <w:rPr>
          <w:rFonts w:ascii="Arial"/>
          <w:sz w:val="24"/>
          <w:szCs w:val="24"/>
        </w:rPr>
        <w:t>that is unjustifiable or irrelevant to the need for and potential benefit from the</w:t>
      </w:r>
      <w:r w:rsidRPr="00513082">
        <w:rPr>
          <w:rFonts w:ascii="Arial"/>
          <w:spacing w:val="-35"/>
          <w:sz w:val="24"/>
          <w:szCs w:val="24"/>
        </w:rPr>
        <w:t xml:space="preserve"> </w:t>
      </w:r>
      <w:r w:rsidRPr="00513082">
        <w:rPr>
          <w:rFonts w:ascii="Arial"/>
          <w:sz w:val="24"/>
          <w:szCs w:val="24"/>
        </w:rPr>
        <w:t>services.</w:t>
      </w:r>
    </w:p>
    <w:p w14:paraId="6CC0143F" w14:textId="41B528D1" w:rsidR="00755C22" w:rsidRPr="00513082" w:rsidRDefault="00755C22" w:rsidP="00513082">
      <w:pPr>
        <w:pStyle w:val="ListParagraph"/>
        <w:numPr>
          <w:ilvl w:val="0"/>
          <w:numId w:val="44"/>
        </w:numPr>
        <w:tabs>
          <w:tab w:val="left" w:pos="473"/>
        </w:tabs>
        <w:spacing w:after="170"/>
        <w:rPr>
          <w:rFonts w:ascii="Arial" w:eastAsia="Arial" w:hAnsi="Arial" w:cs="Arial"/>
          <w:sz w:val="24"/>
          <w:szCs w:val="24"/>
        </w:rPr>
      </w:pPr>
      <w:r w:rsidRPr="00513082">
        <w:rPr>
          <w:rFonts w:ascii="Arial"/>
          <w:sz w:val="24"/>
          <w:szCs w:val="24"/>
        </w:rPr>
        <w:t xml:space="preserve">A CATIS shall continue professional development through </w:t>
      </w:r>
      <w:r w:rsidR="0024324E">
        <w:rPr>
          <w:rFonts w:ascii="Arial"/>
          <w:sz w:val="24"/>
          <w:szCs w:val="24"/>
        </w:rPr>
        <w:t xml:space="preserve">their </w:t>
      </w:r>
      <w:r w:rsidRPr="00513082">
        <w:rPr>
          <w:rFonts w:ascii="Arial"/>
          <w:sz w:val="24"/>
          <w:szCs w:val="24"/>
        </w:rPr>
        <w:t>professional</w:t>
      </w:r>
      <w:r w:rsidRPr="00513082">
        <w:rPr>
          <w:rFonts w:ascii="Arial"/>
          <w:spacing w:val="-29"/>
          <w:sz w:val="24"/>
          <w:szCs w:val="24"/>
        </w:rPr>
        <w:t xml:space="preserve"> </w:t>
      </w:r>
      <w:r w:rsidRPr="00513082">
        <w:rPr>
          <w:rFonts w:ascii="Arial"/>
          <w:sz w:val="24"/>
          <w:szCs w:val="24"/>
        </w:rPr>
        <w:t>career.</w:t>
      </w:r>
    </w:p>
    <w:p w14:paraId="635D72DD" w14:textId="7B0C9BA0" w:rsidR="00755C22" w:rsidRPr="00513082" w:rsidRDefault="00755C22" w:rsidP="00513082">
      <w:pPr>
        <w:pStyle w:val="ListParagraph"/>
        <w:numPr>
          <w:ilvl w:val="0"/>
          <w:numId w:val="44"/>
        </w:numPr>
        <w:tabs>
          <w:tab w:val="left" w:pos="473"/>
        </w:tabs>
        <w:spacing w:after="170"/>
        <w:ind w:right="123"/>
        <w:rPr>
          <w:rFonts w:ascii="Arial" w:eastAsia="Arial" w:hAnsi="Arial" w:cs="Arial"/>
          <w:sz w:val="24"/>
          <w:szCs w:val="24"/>
        </w:rPr>
      </w:pPr>
      <w:r w:rsidRPr="00513082">
        <w:rPr>
          <w:rFonts w:ascii="Arial"/>
          <w:sz w:val="24"/>
          <w:szCs w:val="24"/>
        </w:rPr>
        <w:t xml:space="preserve">A CATIS may not provide services or supervision that </w:t>
      </w:r>
      <w:r w:rsidR="007B66A8">
        <w:rPr>
          <w:rFonts w:ascii="Arial"/>
          <w:sz w:val="24"/>
          <w:szCs w:val="24"/>
        </w:rPr>
        <w:t>they</w:t>
      </w:r>
      <w:r w:rsidRPr="00513082">
        <w:rPr>
          <w:rFonts w:ascii="Arial"/>
          <w:sz w:val="24"/>
          <w:szCs w:val="24"/>
        </w:rPr>
        <w:t xml:space="preserve"> </w:t>
      </w:r>
      <w:r w:rsidR="007B66A8">
        <w:rPr>
          <w:rFonts w:ascii="Arial"/>
          <w:sz w:val="24"/>
          <w:szCs w:val="24"/>
        </w:rPr>
        <w:t xml:space="preserve">are </w:t>
      </w:r>
      <w:r w:rsidRPr="00513082">
        <w:rPr>
          <w:rFonts w:ascii="Arial"/>
          <w:sz w:val="24"/>
          <w:szCs w:val="24"/>
        </w:rPr>
        <w:t xml:space="preserve">not qualified to perform nor permit services to be provided by a staff person under </w:t>
      </w:r>
      <w:r w:rsidR="009741E2">
        <w:rPr>
          <w:rFonts w:ascii="Arial"/>
          <w:sz w:val="24"/>
          <w:szCs w:val="24"/>
        </w:rPr>
        <w:t>their</w:t>
      </w:r>
      <w:r w:rsidRPr="00513082">
        <w:rPr>
          <w:rFonts w:ascii="Arial"/>
          <w:sz w:val="24"/>
          <w:szCs w:val="24"/>
        </w:rPr>
        <w:t xml:space="preserve"> supervision who is not qualified.</w:t>
      </w:r>
    </w:p>
    <w:p w14:paraId="5FE3375A" w14:textId="4AADEAD3" w:rsidR="00755C22" w:rsidRPr="00513082" w:rsidRDefault="00755C22" w:rsidP="00513082">
      <w:pPr>
        <w:pStyle w:val="ListParagraph"/>
        <w:numPr>
          <w:ilvl w:val="0"/>
          <w:numId w:val="44"/>
        </w:numPr>
        <w:tabs>
          <w:tab w:val="left" w:pos="473"/>
        </w:tabs>
        <w:spacing w:after="170"/>
        <w:ind w:right="585"/>
        <w:rPr>
          <w:rFonts w:ascii="Arial" w:eastAsia="Arial" w:hAnsi="Arial" w:cs="Arial"/>
          <w:sz w:val="24"/>
          <w:szCs w:val="24"/>
        </w:rPr>
      </w:pPr>
      <w:r w:rsidRPr="00513082">
        <w:rPr>
          <w:rFonts w:ascii="Arial"/>
          <w:sz w:val="24"/>
          <w:szCs w:val="24"/>
        </w:rPr>
        <w:t xml:space="preserve">A CATIS will accurately represent </w:t>
      </w:r>
      <w:r w:rsidR="009741E2">
        <w:rPr>
          <w:rFonts w:ascii="Arial"/>
          <w:sz w:val="24"/>
          <w:szCs w:val="24"/>
        </w:rPr>
        <w:t>their</w:t>
      </w:r>
      <w:r w:rsidRPr="00513082">
        <w:rPr>
          <w:rFonts w:ascii="Arial"/>
          <w:sz w:val="24"/>
          <w:szCs w:val="24"/>
        </w:rPr>
        <w:t xml:space="preserve"> level of training, competence, and role in the interdisciplinary</w:t>
      </w:r>
      <w:r w:rsidRPr="00513082">
        <w:rPr>
          <w:rFonts w:ascii="Arial"/>
          <w:spacing w:val="-6"/>
          <w:sz w:val="24"/>
          <w:szCs w:val="24"/>
        </w:rPr>
        <w:t xml:space="preserve"> </w:t>
      </w:r>
      <w:r w:rsidRPr="00513082">
        <w:rPr>
          <w:rFonts w:ascii="Arial"/>
          <w:sz w:val="24"/>
          <w:szCs w:val="24"/>
        </w:rPr>
        <w:t>team.</w:t>
      </w:r>
    </w:p>
    <w:p w14:paraId="7115884E" w14:textId="77777777" w:rsidR="00755C22" w:rsidRPr="00513082" w:rsidRDefault="00755C22" w:rsidP="00513082">
      <w:pPr>
        <w:pStyle w:val="ListParagraph"/>
        <w:numPr>
          <w:ilvl w:val="0"/>
          <w:numId w:val="44"/>
        </w:numPr>
        <w:tabs>
          <w:tab w:val="left" w:pos="473"/>
        </w:tabs>
        <w:spacing w:after="170"/>
        <w:ind w:right="120"/>
        <w:rPr>
          <w:rFonts w:ascii="Arial" w:eastAsia="Arial" w:hAnsi="Arial" w:cs="Arial"/>
          <w:sz w:val="24"/>
          <w:szCs w:val="24"/>
        </w:rPr>
      </w:pPr>
      <w:r w:rsidRPr="00513082">
        <w:rPr>
          <w:rFonts w:ascii="Arial" w:eastAsia="Arial" w:hAnsi="Arial" w:cs="Arial"/>
          <w:sz w:val="24"/>
          <w:szCs w:val="24"/>
        </w:rPr>
        <w:t>A CATIS’ public statements providing information about professional services and products may not contain representations or claims that are false, deceptive, or</w:t>
      </w:r>
      <w:r w:rsidRPr="00513082">
        <w:rPr>
          <w:rFonts w:ascii="Arial" w:eastAsia="Arial" w:hAnsi="Arial" w:cs="Arial"/>
          <w:spacing w:val="-30"/>
          <w:sz w:val="24"/>
          <w:szCs w:val="24"/>
        </w:rPr>
        <w:t xml:space="preserve"> </w:t>
      </w:r>
      <w:r w:rsidRPr="00513082">
        <w:rPr>
          <w:rFonts w:ascii="Arial" w:eastAsia="Arial" w:hAnsi="Arial" w:cs="Arial"/>
          <w:sz w:val="24"/>
          <w:szCs w:val="24"/>
        </w:rPr>
        <w:t>misleading.</w:t>
      </w:r>
    </w:p>
    <w:p w14:paraId="444CDAAC" w14:textId="77777777" w:rsidR="00755C22" w:rsidRPr="00513082" w:rsidRDefault="00755C22" w:rsidP="00513082">
      <w:pPr>
        <w:pStyle w:val="ListParagraph"/>
        <w:numPr>
          <w:ilvl w:val="0"/>
          <w:numId w:val="44"/>
        </w:numPr>
        <w:tabs>
          <w:tab w:val="left" w:pos="473"/>
        </w:tabs>
        <w:spacing w:after="170"/>
        <w:ind w:right="120"/>
        <w:rPr>
          <w:rFonts w:ascii="Arial" w:eastAsia="Arial" w:hAnsi="Arial" w:cs="Arial"/>
          <w:sz w:val="24"/>
          <w:szCs w:val="24"/>
        </w:rPr>
      </w:pPr>
      <w:r w:rsidRPr="00513082">
        <w:rPr>
          <w:rFonts w:ascii="Arial"/>
          <w:sz w:val="24"/>
          <w:szCs w:val="24"/>
        </w:rPr>
        <w:t>A CATIS may not use professional or commercial affiliations in a way that would mislead consumers or limit the services available to</w:t>
      </w:r>
      <w:r w:rsidRPr="00513082">
        <w:rPr>
          <w:rFonts w:ascii="Arial"/>
          <w:spacing w:val="-16"/>
          <w:sz w:val="24"/>
          <w:szCs w:val="24"/>
        </w:rPr>
        <w:t xml:space="preserve"> </w:t>
      </w:r>
      <w:r w:rsidRPr="00513082">
        <w:rPr>
          <w:rFonts w:ascii="Arial"/>
          <w:sz w:val="24"/>
          <w:szCs w:val="24"/>
        </w:rPr>
        <w:t>them.</w:t>
      </w:r>
    </w:p>
    <w:p w14:paraId="34E8C5D2" w14:textId="51B1B95C" w:rsidR="00755C22" w:rsidRPr="00B75A8C" w:rsidRDefault="003C150D" w:rsidP="003C150D">
      <w:pPr>
        <w:pStyle w:val="ListParagraph"/>
        <w:numPr>
          <w:ilvl w:val="0"/>
          <w:numId w:val="44"/>
        </w:numPr>
        <w:tabs>
          <w:tab w:val="left" w:pos="473"/>
        </w:tabs>
        <w:spacing w:after="170"/>
        <w:ind w:right="120"/>
        <w:rPr>
          <w:rFonts w:ascii="Arial" w:eastAsia="Arial" w:hAnsi="Arial" w:cs="Arial"/>
          <w:sz w:val="24"/>
          <w:szCs w:val="24"/>
        </w:rPr>
      </w:pPr>
      <w:r w:rsidRPr="00513082">
        <w:rPr>
          <w:rFonts w:ascii="Arial"/>
          <w:sz w:val="24"/>
          <w:szCs w:val="24"/>
        </w:rPr>
        <w:t xml:space="preserve">A CATIS must provide information about other sources for </w:t>
      </w:r>
      <w:r w:rsidR="00BD2537">
        <w:rPr>
          <w:rFonts w:ascii="Arial"/>
          <w:sz w:val="24"/>
          <w:szCs w:val="24"/>
        </w:rPr>
        <w:t xml:space="preserve">training, </w:t>
      </w:r>
      <w:r w:rsidR="007B53BE">
        <w:rPr>
          <w:rFonts w:ascii="Arial"/>
          <w:sz w:val="24"/>
          <w:szCs w:val="24"/>
        </w:rPr>
        <w:t xml:space="preserve">as well as purchases for </w:t>
      </w:r>
      <w:r w:rsidR="00196CF0">
        <w:rPr>
          <w:rFonts w:ascii="Arial"/>
          <w:sz w:val="24"/>
          <w:szCs w:val="24"/>
        </w:rPr>
        <w:t xml:space="preserve">reasonably priced </w:t>
      </w:r>
      <w:r w:rsidR="00DC026E">
        <w:rPr>
          <w:rFonts w:ascii="Arial"/>
          <w:sz w:val="24"/>
          <w:szCs w:val="24"/>
        </w:rPr>
        <w:t>equipment</w:t>
      </w:r>
      <w:r w:rsidR="007B53BE">
        <w:rPr>
          <w:rFonts w:ascii="Arial"/>
          <w:sz w:val="24"/>
          <w:szCs w:val="24"/>
        </w:rPr>
        <w:t>,</w:t>
      </w:r>
      <w:r w:rsidRPr="00513082">
        <w:rPr>
          <w:rFonts w:ascii="Arial"/>
          <w:sz w:val="24"/>
          <w:szCs w:val="24"/>
        </w:rPr>
        <w:t xml:space="preserve"> so that the consumers may make their own judgments about the source of purchases.</w:t>
      </w:r>
      <w:r>
        <w:rPr>
          <w:rFonts w:ascii="Arial"/>
          <w:sz w:val="24"/>
          <w:szCs w:val="24"/>
        </w:rPr>
        <w:t xml:space="preserve"> </w:t>
      </w:r>
      <w:r w:rsidR="00755C22" w:rsidRPr="00B75A8C">
        <w:rPr>
          <w:rFonts w:ascii="Arial"/>
          <w:sz w:val="24"/>
          <w:szCs w:val="24"/>
        </w:rPr>
        <w:t xml:space="preserve">If a CATIS also sells the equipment </w:t>
      </w:r>
      <w:r w:rsidR="006B2BDF" w:rsidRPr="00B75A8C">
        <w:rPr>
          <w:rFonts w:ascii="Arial"/>
          <w:sz w:val="24"/>
          <w:szCs w:val="24"/>
        </w:rPr>
        <w:t xml:space="preserve">they are </w:t>
      </w:r>
      <w:r w:rsidR="00755C22" w:rsidRPr="00B75A8C">
        <w:rPr>
          <w:rFonts w:ascii="Arial"/>
          <w:sz w:val="24"/>
          <w:szCs w:val="24"/>
        </w:rPr>
        <w:t xml:space="preserve">recommending, the CATIS is required to inform the consumer of alternative </w:t>
      </w:r>
      <w:r w:rsidR="00BE4C00" w:rsidRPr="00B75A8C">
        <w:rPr>
          <w:rFonts w:ascii="Arial"/>
          <w:sz w:val="24"/>
          <w:szCs w:val="24"/>
        </w:rPr>
        <w:t xml:space="preserve">sources </w:t>
      </w:r>
      <w:r w:rsidR="00755C22" w:rsidRPr="00B75A8C">
        <w:rPr>
          <w:rFonts w:ascii="Arial"/>
          <w:sz w:val="24"/>
          <w:szCs w:val="24"/>
        </w:rPr>
        <w:t xml:space="preserve">for obtaining equipment </w:t>
      </w:r>
      <w:r w:rsidR="00C12843">
        <w:rPr>
          <w:rFonts w:ascii="Arial"/>
          <w:sz w:val="24"/>
          <w:szCs w:val="24"/>
        </w:rPr>
        <w:t xml:space="preserve">and training </w:t>
      </w:r>
      <w:r w:rsidR="00755C22" w:rsidRPr="00B75A8C">
        <w:rPr>
          <w:rFonts w:ascii="Arial"/>
          <w:sz w:val="24"/>
          <w:szCs w:val="24"/>
        </w:rPr>
        <w:t>at reasonable costs.</w:t>
      </w:r>
    </w:p>
    <w:p w14:paraId="6B213676" w14:textId="77777777" w:rsidR="00755C22" w:rsidRPr="00513082" w:rsidRDefault="00755C22" w:rsidP="00513082">
      <w:pPr>
        <w:pStyle w:val="ListParagraph"/>
        <w:numPr>
          <w:ilvl w:val="0"/>
          <w:numId w:val="44"/>
        </w:numPr>
        <w:tabs>
          <w:tab w:val="left" w:pos="473"/>
        </w:tabs>
        <w:spacing w:after="170"/>
        <w:ind w:right="120"/>
        <w:rPr>
          <w:rFonts w:ascii="Arial" w:eastAsia="Arial" w:hAnsi="Arial" w:cs="Arial"/>
          <w:sz w:val="24"/>
          <w:szCs w:val="24"/>
        </w:rPr>
      </w:pPr>
      <w:r w:rsidRPr="00513082">
        <w:rPr>
          <w:rFonts w:ascii="Arial"/>
          <w:sz w:val="24"/>
          <w:szCs w:val="24"/>
        </w:rPr>
        <w:t>Fees established for professional services shall be independent of hardware or software sales.</w:t>
      </w:r>
    </w:p>
    <w:p w14:paraId="6F9C17CC" w14:textId="41A61197" w:rsidR="00755C22" w:rsidRPr="00513082" w:rsidRDefault="00755C22" w:rsidP="00513082">
      <w:pPr>
        <w:pStyle w:val="ListParagraph"/>
        <w:numPr>
          <w:ilvl w:val="0"/>
          <w:numId w:val="44"/>
        </w:numPr>
        <w:tabs>
          <w:tab w:val="left" w:pos="473"/>
        </w:tabs>
        <w:spacing w:after="170"/>
        <w:ind w:right="120"/>
        <w:rPr>
          <w:rFonts w:ascii="Arial" w:eastAsia="Arial" w:hAnsi="Arial" w:cs="Arial"/>
          <w:sz w:val="24"/>
          <w:szCs w:val="24"/>
        </w:rPr>
      </w:pPr>
      <w:r w:rsidRPr="00513082">
        <w:rPr>
          <w:rFonts w:ascii="Arial"/>
          <w:sz w:val="24"/>
          <w:szCs w:val="24"/>
        </w:rPr>
        <w:t>Price information about professional services rendered</w:t>
      </w:r>
      <w:r w:rsidR="00AD5EBA">
        <w:rPr>
          <w:rFonts w:ascii="Arial"/>
          <w:sz w:val="24"/>
          <w:szCs w:val="24"/>
        </w:rPr>
        <w:t>, including</w:t>
      </w:r>
      <w:r w:rsidRPr="00513082">
        <w:rPr>
          <w:rFonts w:ascii="Arial"/>
          <w:sz w:val="24"/>
          <w:szCs w:val="24"/>
        </w:rPr>
        <w:t xml:space="preserve"> hardware or software sold</w:t>
      </w:r>
      <w:r w:rsidR="00AD5EBA">
        <w:rPr>
          <w:rFonts w:ascii="Arial"/>
          <w:sz w:val="24"/>
          <w:szCs w:val="24"/>
        </w:rPr>
        <w:t>,</w:t>
      </w:r>
      <w:r w:rsidRPr="00513082">
        <w:rPr>
          <w:rFonts w:ascii="Arial"/>
          <w:sz w:val="24"/>
          <w:szCs w:val="24"/>
        </w:rPr>
        <w:t xml:space="preserve"> shall be disclosed by providing or posting a complete schedule of fees and charges in advance of rendering services. </w:t>
      </w:r>
    </w:p>
    <w:p w14:paraId="779AF965" w14:textId="77777777" w:rsidR="00755C22" w:rsidRPr="00513082" w:rsidRDefault="00755C22" w:rsidP="00513082">
      <w:pPr>
        <w:pStyle w:val="ListParagraph"/>
        <w:numPr>
          <w:ilvl w:val="0"/>
          <w:numId w:val="44"/>
        </w:numPr>
        <w:tabs>
          <w:tab w:val="left" w:pos="473"/>
        </w:tabs>
        <w:spacing w:after="170"/>
        <w:ind w:right="120"/>
        <w:rPr>
          <w:rFonts w:ascii="Arial" w:eastAsia="Arial" w:hAnsi="Arial" w:cs="Arial"/>
          <w:sz w:val="24"/>
          <w:szCs w:val="24"/>
        </w:rPr>
      </w:pPr>
      <w:r w:rsidRPr="00513082">
        <w:rPr>
          <w:rFonts w:ascii="Arial"/>
          <w:sz w:val="24"/>
          <w:szCs w:val="24"/>
        </w:rPr>
        <w:t>A CATIS may not participate in activities that constitute conflicts of professional</w:t>
      </w:r>
      <w:r w:rsidRPr="00513082">
        <w:rPr>
          <w:rFonts w:ascii="Arial"/>
          <w:spacing w:val="-29"/>
          <w:sz w:val="24"/>
          <w:szCs w:val="24"/>
        </w:rPr>
        <w:t xml:space="preserve"> </w:t>
      </w:r>
      <w:r w:rsidRPr="00513082">
        <w:rPr>
          <w:rFonts w:ascii="Arial"/>
          <w:sz w:val="24"/>
          <w:szCs w:val="24"/>
        </w:rPr>
        <w:t>interest.</w:t>
      </w:r>
    </w:p>
    <w:p w14:paraId="211C2BB7" w14:textId="77777777" w:rsidR="00926A33" w:rsidRPr="00513082" w:rsidRDefault="00926A33" w:rsidP="00926A33">
      <w:pPr>
        <w:pStyle w:val="ListParagraph"/>
        <w:numPr>
          <w:ilvl w:val="0"/>
          <w:numId w:val="44"/>
        </w:numPr>
        <w:tabs>
          <w:tab w:val="left" w:pos="473"/>
        </w:tabs>
        <w:spacing w:after="170"/>
        <w:ind w:right="120"/>
        <w:rPr>
          <w:rFonts w:ascii="Arial" w:eastAsia="Arial" w:hAnsi="Arial" w:cs="Arial"/>
          <w:sz w:val="24"/>
          <w:szCs w:val="24"/>
        </w:rPr>
      </w:pPr>
      <w:r w:rsidRPr="00513082">
        <w:rPr>
          <w:rFonts w:ascii="Arial"/>
          <w:sz w:val="24"/>
          <w:szCs w:val="24"/>
        </w:rPr>
        <w:t>A CATIS may not engage in a violation of the Code of Ethics or attempt in any way to circumvent</w:t>
      </w:r>
      <w:r w:rsidRPr="00513082">
        <w:rPr>
          <w:rFonts w:ascii="Arial"/>
          <w:spacing w:val="-4"/>
          <w:sz w:val="24"/>
          <w:szCs w:val="24"/>
        </w:rPr>
        <w:t xml:space="preserve"> </w:t>
      </w:r>
      <w:r w:rsidRPr="00513082">
        <w:rPr>
          <w:rFonts w:ascii="Arial"/>
          <w:sz w:val="24"/>
          <w:szCs w:val="24"/>
        </w:rPr>
        <w:t>it.</w:t>
      </w:r>
    </w:p>
    <w:p w14:paraId="39B12CA1" w14:textId="77777777" w:rsidR="00755C22" w:rsidRPr="00513082" w:rsidRDefault="00755C22" w:rsidP="00513082">
      <w:pPr>
        <w:pStyle w:val="ListParagraph"/>
        <w:numPr>
          <w:ilvl w:val="0"/>
          <w:numId w:val="44"/>
        </w:numPr>
        <w:tabs>
          <w:tab w:val="left" w:pos="473"/>
        </w:tabs>
        <w:spacing w:after="170"/>
        <w:ind w:right="120"/>
        <w:rPr>
          <w:rFonts w:ascii="Arial" w:eastAsia="Arial" w:hAnsi="Arial" w:cs="Arial"/>
          <w:sz w:val="24"/>
          <w:szCs w:val="24"/>
        </w:rPr>
      </w:pPr>
      <w:r w:rsidRPr="00513082">
        <w:rPr>
          <w:rFonts w:ascii="Arial"/>
          <w:sz w:val="24"/>
          <w:szCs w:val="24"/>
        </w:rPr>
        <w:t>A CATIS is required to report a violation of the Code of</w:t>
      </w:r>
      <w:r w:rsidRPr="00513082">
        <w:rPr>
          <w:rFonts w:ascii="Arial"/>
          <w:spacing w:val="-21"/>
          <w:sz w:val="24"/>
          <w:szCs w:val="24"/>
        </w:rPr>
        <w:t xml:space="preserve"> </w:t>
      </w:r>
      <w:r w:rsidRPr="00513082">
        <w:rPr>
          <w:rFonts w:ascii="Arial"/>
          <w:sz w:val="24"/>
          <w:szCs w:val="24"/>
        </w:rPr>
        <w:t>Ethics among colleagues.</w:t>
      </w:r>
    </w:p>
    <w:p w14:paraId="0A3EE653" w14:textId="77777777" w:rsidR="00755C22" w:rsidRPr="00513082" w:rsidRDefault="00755C22" w:rsidP="00513082">
      <w:pPr>
        <w:pStyle w:val="ListParagraph"/>
        <w:numPr>
          <w:ilvl w:val="0"/>
          <w:numId w:val="44"/>
        </w:numPr>
        <w:tabs>
          <w:tab w:val="left" w:pos="473"/>
        </w:tabs>
        <w:spacing w:after="170"/>
        <w:ind w:right="120"/>
        <w:rPr>
          <w:rFonts w:ascii="Arial" w:eastAsia="Arial" w:hAnsi="Arial" w:cs="Arial"/>
          <w:sz w:val="24"/>
          <w:szCs w:val="24"/>
        </w:rPr>
      </w:pPr>
      <w:r w:rsidRPr="00513082">
        <w:rPr>
          <w:rFonts w:ascii="Arial"/>
          <w:sz w:val="24"/>
          <w:szCs w:val="24"/>
        </w:rPr>
        <w:t>A CATIS may not engage in dishonesty, fraud, deceit, misrepresentation, or any other form of illegal</w:t>
      </w:r>
      <w:r w:rsidRPr="00513082">
        <w:rPr>
          <w:rFonts w:ascii="Arial"/>
          <w:spacing w:val="-6"/>
          <w:sz w:val="24"/>
          <w:szCs w:val="24"/>
        </w:rPr>
        <w:t xml:space="preserve"> </w:t>
      </w:r>
      <w:r w:rsidRPr="00513082">
        <w:rPr>
          <w:rFonts w:ascii="Arial"/>
          <w:sz w:val="24"/>
          <w:szCs w:val="24"/>
        </w:rPr>
        <w:t>conduct.</w:t>
      </w:r>
    </w:p>
    <w:p w14:paraId="41507A31" w14:textId="25FFDDE7" w:rsidR="00755C22" w:rsidRPr="00513082" w:rsidRDefault="00755C22" w:rsidP="00513082">
      <w:pPr>
        <w:pStyle w:val="ListParagraph"/>
        <w:numPr>
          <w:ilvl w:val="0"/>
          <w:numId w:val="44"/>
        </w:numPr>
        <w:tabs>
          <w:tab w:val="left" w:pos="473"/>
        </w:tabs>
        <w:spacing w:after="170"/>
        <w:ind w:right="120"/>
        <w:rPr>
          <w:rFonts w:ascii="Arial" w:eastAsia="Arial" w:hAnsi="Arial" w:cs="Arial"/>
          <w:sz w:val="24"/>
          <w:szCs w:val="24"/>
        </w:rPr>
      </w:pPr>
      <w:r w:rsidRPr="00513082">
        <w:rPr>
          <w:rFonts w:ascii="Arial"/>
          <w:sz w:val="24"/>
          <w:szCs w:val="24"/>
        </w:rPr>
        <w:t xml:space="preserve">A CATIS shall not practice while unable to do so with reasonable skill and safety (e.g., under conditions of illness, non-prescriptive use of controlled substances, chemicals, or other </w:t>
      </w:r>
      <w:r w:rsidR="001550B0">
        <w:rPr>
          <w:rFonts w:ascii="Arial"/>
          <w:sz w:val="24"/>
          <w:szCs w:val="24"/>
        </w:rPr>
        <w:t>substances that may cause drunkenness or altered states</w:t>
      </w:r>
      <w:r w:rsidRPr="00513082">
        <w:rPr>
          <w:rFonts w:ascii="Arial"/>
          <w:sz w:val="24"/>
          <w:szCs w:val="24"/>
        </w:rPr>
        <w:t>).</w:t>
      </w:r>
    </w:p>
    <w:p w14:paraId="25CA015E" w14:textId="3CD2A55C" w:rsidR="00755C22" w:rsidRPr="00513082" w:rsidRDefault="00755C22" w:rsidP="00513082">
      <w:pPr>
        <w:pStyle w:val="ListParagraph"/>
        <w:numPr>
          <w:ilvl w:val="0"/>
          <w:numId w:val="44"/>
        </w:numPr>
        <w:tabs>
          <w:tab w:val="left" w:pos="473"/>
        </w:tabs>
        <w:spacing w:after="170"/>
        <w:ind w:right="120"/>
        <w:rPr>
          <w:rFonts w:ascii="Arial" w:eastAsia="Arial" w:hAnsi="Arial" w:cs="Arial"/>
          <w:sz w:val="24"/>
          <w:szCs w:val="24"/>
        </w:rPr>
      </w:pPr>
      <w:r w:rsidRPr="00513082">
        <w:rPr>
          <w:rFonts w:ascii="Arial"/>
          <w:sz w:val="24"/>
          <w:szCs w:val="24"/>
        </w:rPr>
        <w:t xml:space="preserve">A CATIS shall not </w:t>
      </w:r>
      <w:r w:rsidR="00806E92">
        <w:rPr>
          <w:rFonts w:ascii="Arial"/>
          <w:sz w:val="24"/>
          <w:szCs w:val="24"/>
        </w:rPr>
        <w:t xml:space="preserve">choose to </w:t>
      </w:r>
      <w:r w:rsidRPr="00513082">
        <w:rPr>
          <w:rFonts w:ascii="Arial"/>
          <w:sz w:val="24"/>
          <w:szCs w:val="24"/>
        </w:rPr>
        <w:t xml:space="preserve">withdraw professional services after a professional relationship has been established without </w:t>
      </w:r>
      <w:r w:rsidR="001C59AB">
        <w:rPr>
          <w:rFonts w:ascii="Arial"/>
          <w:sz w:val="24"/>
          <w:szCs w:val="24"/>
        </w:rPr>
        <w:t xml:space="preserve">making recommendations and referrals </w:t>
      </w:r>
      <w:r w:rsidR="00AA5002">
        <w:rPr>
          <w:rFonts w:ascii="Arial"/>
          <w:sz w:val="24"/>
          <w:szCs w:val="24"/>
        </w:rPr>
        <w:t xml:space="preserve">to </w:t>
      </w:r>
      <w:r w:rsidRPr="00513082">
        <w:rPr>
          <w:rFonts w:ascii="Arial"/>
          <w:sz w:val="24"/>
          <w:szCs w:val="24"/>
        </w:rPr>
        <w:t>the consumer of alternatives to obtain necessary and equivalent professional services in a timely</w:t>
      </w:r>
      <w:r w:rsidRPr="00513082">
        <w:rPr>
          <w:rFonts w:ascii="Arial"/>
          <w:spacing w:val="-20"/>
          <w:sz w:val="24"/>
          <w:szCs w:val="24"/>
        </w:rPr>
        <w:t xml:space="preserve"> </w:t>
      </w:r>
      <w:r w:rsidRPr="00513082">
        <w:rPr>
          <w:rFonts w:ascii="Arial"/>
          <w:sz w:val="24"/>
          <w:szCs w:val="24"/>
        </w:rPr>
        <w:t>manner.</w:t>
      </w:r>
    </w:p>
    <w:p w14:paraId="7FC2039B" w14:textId="4C7564B6" w:rsidR="00755C22" w:rsidRPr="00513082" w:rsidRDefault="00755C22" w:rsidP="00513082">
      <w:pPr>
        <w:pStyle w:val="ListParagraph"/>
        <w:numPr>
          <w:ilvl w:val="0"/>
          <w:numId w:val="44"/>
        </w:numPr>
        <w:tabs>
          <w:tab w:val="left" w:pos="473"/>
        </w:tabs>
        <w:spacing w:after="170"/>
        <w:ind w:right="120"/>
        <w:rPr>
          <w:rFonts w:ascii="Arial" w:eastAsia="Arial" w:hAnsi="Arial" w:cs="Arial"/>
          <w:sz w:val="24"/>
          <w:szCs w:val="24"/>
        </w:rPr>
      </w:pPr>
      <w:r w:rsidRPr="00513082">
        <w:rPr>
          <w:rFonts w:ascii="Arial"/>
          <w:sz w:val="24"/>
          <w:szCs w:val="24"/>
        </w:rPr>
        <w:t xml:space="preserve">Harassing, abusing, or intimidating a consumer is prohibited. In addition, </w:t>
      </w:r>
      <w:r w:rsidR="00715119">
        <w:rPr>
          <w:rFonts w:ascii="Arial"/>
          <w:sz w:val="24"/>
          <w:szCs w:val="24"/>
        </w:rPr>
        <w:t xml:space="preserve">engagement in an intimate relationship, </w:t>
      </w:r>
      <w:r w:rsidRPr="00513082">
        <w:rPr>
          <w:rFonts w:ascii="Arial"/>
          <w:sz w:val="24"/>
          <w:szCs w:val="24"/>
        </w:rPr>
        <w:t>sexual contact or requests for sexual contact with a consumer</w:t>
      </w:r>
      <w:r w:rsidR="00715119">
        <w:rPr>
          <w:rFonts w:ascii="Arial"/>
          <w:sz w:val="24"/>
          <w:szCs w:val="24"/>
        </w:rPr>
        <w:t>,</w:t>
      </w:r>
      <w:r w:rsidRPr="00513082">
        <w:rPr>
          <w:rFonts w:ascii="Arial"/>
          <w:sz w:val="24"/>
          <w:szCs w:val="24"/>
        </w:rPr>
        <w:t xml:space="preserve"> is</w:t>
      </w:r>
      <w:r w:rsidRPr="00513082">
        <w:rPr>
          <w:rFonts w:ascii="Arial"/>
          <w:spacing w:val="-21"/>
          <w:sz w:val="24"/>
          <w:szCs w:val="24"/>
        </w:rPr>
        <w:t xml:space="preserve"> </w:t>
      </w:r>
      <w:r w:rsidRPr="00513082">
        <w:rPr>
          <w:rFonts w:ascii="Arial"/>
          <w:sz w:val="24"/>
          <w:szCs w:val="24"/>
        </w:rPr>
        <w:t>prohibited.</w:t>
      </w:r>
    </w:p>
    <w:p w14:paraId="205141B0" w14:textId="77777777" w:rsidR="00755C22" w:rsidRPr="00513082" w:rsidRDefault="00755C22" w:rsidP="00513082">
      <w:pPr>
        <w:pStyle w:val="ListParagraph"/>
        <w:numPr>
          <w:ilvl w:val="0"/>
          <w:numId w:val="44"/>
        </w:numPr>
        <w:tabs>
          <w:tab w:val="left" w:pos="473"/>
        </w:tabs>
        <w:spacing w:after="170"/>
        <w:ind w:right="120"/>
        <w:rPr>
          <w:rFonts w:ascii="Arial" w:eastAsia="Arial" w:hAnsi="Arial" w:cs="Arial"/>
          <w:sz w:val="24"/>
          <w:szCs w:val="24"/>
        </w:rPr>
      </w:pPr>
      <w:r w:rsidRPr="00513082">
        <w:rPr>
          <w:rFonts w:ascii="Arial"/>
          <w:sz w:val="24"/>
          <w:szCs w:val="24"/>
        </w:rPr>
        <w:t>Committing an act of dishonesty, corruption, or criminal behavior that directly or indirectly affects the health, welfare, or safety of current or past consumers is</w:t>
      </w:r>
      <w:r w:rsidRPr="00513082">
        <w:rPr>
          <w:rFonts w:ascii="Arial"/>
          <w:spacing w:val="-29"/>
          <w:sz w:val="24"/>
          <w:szCs w:val="24"/>
        </w:rPr>
        <w:t xml:space="preserve"> </w:t>
      </w:r>
      <w:r w:rsidRPr="00513082">
        <w:rPr>
          <w:rFonts w:ascii="Arial"/>
          <w:sz w:val="24"/>
          <w:szCs w:val="24"/>
        </w:rPr>
        <w:t>prohibited.</w:t>
      </w:r>
    </w:p>
    <w:p w14:paraId="7F8CF763" w14:textId="77777777" w:rsidR="00164956" w:rsidRDefault="00164956">
      <w:pPr>
        <w:rPr>
          <w:rFonts w:asciiTheme="majorHAnsi" w:eastAsia="Times New Roman" w:hAnsiTheme="majorHAnsi" w:cstheme="majorBidi"/>
          <w:b/>
          <w:bCs/>
          <w:color w:val="000000" w:themeColor="text1"/>
          <w:sz w:val="28"/>
          <w:szCs w:val="26"/>
        </w:rPr>
      </w:pPr>
      <w:bookmarkStart w:id="23" w:name="_Toc153561088"/>
      <w:r>
        <w:rPr>
          <w:rFonts w:eastAsia="Times New Roman"/>
        </w:rPr>
        <w:br w:type="page"/>
      </w:r>
    </w:p>
    <w:p w14:paraId="07FC83DA" w14:textId="01FDC576" w:rsidR="002B5881" w:rsidRPr="007847CF" w:rsidRDefault="00F17B67" w:rsidP="00CB585B">
      <w:pPr>
        <w:pStyle w:val="Heading2"/>
        <w:rPr>
          <w:rFonts w:eastAsia="Times New Roman"/>
        </w:rPr>
      </w:pPr>
      <w:r w:rsidRPr="00B52831">
        <w:rPr>
          <w:rFonts w:eastAsia="Times New Roman"/>
        </w:rPr>
        <w:t xml:space="preserve">Section </w:t>
      </w:r>
      <w:r w:rsidR="00926EE6">
        <w:rPr>
          <w:rFonts w:eastAsia="Times New Roman"/>
        </w:rPr>
        <w:t>7 -</w:t>
      </w:r>
      <w:r w:rsidR="00CF5892">
        <w:rPr>
          <w:rFonts w:eastAsia="Times New Roman"/>
        </w:rPr>
        <w:t xml:space="preserve"> Criteria for Eligibility</w:t>
      </w:r>
      <w:bookmarkEnd w:id="23"/>
    </w:p>
    <w:p w14:paraId="7D5AF345" w14:textId="58740B12" w:rsidR="00F17B67" w:rsidRPr="00CB585B" w:rsidRDefault="00F17B67" w:rsidP="00CB585B">
      <w:pPr>
        <w:pStyle w:val="Heading3"/>
        <w:rPr>
          <w:rFonts w:ascii="Arial bold" w:hAnsi="Arial bold" w:cs="Arial"/>
          <w:sz w:val="32"/>
          <w:u w:val="single"/>
        </w:rPr>
      </w:pPr>
      <w:bookmarkStart w:id="24" w:name="_Toc153561089"/>
      <w:r w:rsidRPr="00CB585B">
        <w:rPr>
          <w:rFonts w:ascii="Arial bold" w:hAnsi="Arial bold"/>
          <w:sz w:val="32"/>
          <w:u w:val="single" w:color="000000"/>
        </w:rPr>
        <w:t>Category</w:t>
      </w:r>
      <w:r w:rsidRPr="00CB585B">
        <w:rPr>
          <w:rFonts w:ascii="Arial bold" w:hAnsi="Arial bold"/>
          <w:spacing w:val="-9"/>
          <w:sz w:val="32"/>
          <w:u w:val="single" w:color="000000"/>
        </w:rPr>
        <w:t xml:space="preserve"> </w:t>
      </w:r>
      <w:r w:rsidRPr="00CB585B">
        <w:rPr>
          <w:rFonts w:ascii="Arial bold" w:hAnsi="Arial bold"/>
          <w:sz w:val="32"/>
          <w:u w:val="single" w:color="000000"/>
        </w:rPr>
        <w:t>1</w:t>
      </w:r>
      <w:bookmarkEnd w:id="24"/>
    </w:p>
    <w:p w14:paraId="48263092" w14:textId="77777777" w:rsidR="00F17B67" w:rsidRPr="00F17B67" w:rsidRDefault="00F17B67" w:rsidP="00CB585B">
      <w:pPr>
        <w:pStyle w:val="Heading4"/>
        <w:keepNext w:val="0"/>
        <w:keepLines w:val="0"/>
        <w:widowControl w:val="0"/>
        <w:numPr>
          <w:ilvl w:val="2"/>
          <w:numId w:val="7"/>
        </w:numPr>
        <w:tabs>
          <w:tab w:val="left" w:pos="543"/>
        </w:tabs>
        <w:spacing w:line="240" w:lineRule="auto"/>
        <w:ind w:left="533" w:hanging="418"/>
        <w:rPr>
          <w:b w:val="0"/>
          <w:bCs w:val="0"/>
          <w:i/>
        </w:rPr>
      </w:pPr>
      <w:r w:rsidRPr="00F17B67">
        <w:t>University</w:t>
      </w:r>
      <w:r w:rsidR="00220DEA">
        <w:t>/College</w:t>
      </w:r>
      <w:r w:rsidRPr="00F17B67">
        <w:t xml:space="preserve"> Degree Program in Assistive Technology for the Blind/Visually</w:t>
      </w:r>
      <w:r w:rsidRPr="00F17B67">
        <w:rPr>
          <w:spacing w:val="-27"/>
        </w:rPr>
        <w:t xml:space="preserve"> </w:t>
      </w:r>
      <w:r w:rsidRPr="00F17B67">
        <w:t>Impaired</w:t>
      </w:r>
    </w:p>
    <w:p w14:paraId="7C222136" w14:textId="77777777" w:rsidR="00F17B67" w:rsidRPr="00F17B67" w:rsidRDefault="00F17B67" w:rsidP="00F17B67">
      <w:pPr>
        <w:spacing w:after="0" w:line="240" w:lineRule="auto"/>
        <w:rPr>
          <w:rFonts w:ascii="Arial" w:eastAsia="Arial" w:hAnsi="Arial" w:cs="Arial"/>
          <w:b/>
          <w:bCs/>
        </w:rPr>
      </w:pPr>
    </w:p>
    <w:p w14:paraId="4460FC18" w14:textId="77777777" w:rsidR="00F17B67" w:rsidRPr="00CB585B" w:rsidRDefault="00F17B67" w:rsidP="00CB585B">
      <w:pPr>
        <w:pStyle w:val="ListParagraph"/>
        <w:numPr>
          <w:ilvl w:val="3"/>
          <w:numId w:val="7"/>
        </w:numPr>
        <w:tabs>
          <w:tab w:val="left" w:pos="840"/>
        </w:tabs>
        <w:spacing w:after="170"/>
        <w:ind w:left="835" w:right="791"/>
        <w:rPr>
          <w:rFonts w:ascii="Arial" w:eastAsia="Arial" w:hAnsi="Arial" w:cs="Arial"/>
          <w:sz w:val="24"/>
          <w:szCs w:val="24"/>
        </w:rPr>
      </w:pPr>
      <w:r w:rsidRPr="00CB585B">
        <w:rPr>
          <w:rFonts w:ascii="Arial"/>
          <w:sz w:val="24"/>
          <w:szCs w:val="24"/>
        </w:rPr>
        <w:t>University</w:t>
      </w:r>
      <w:r w:rsidR="00220DEA" w:rsidRPr="00CB585B">
        <w:rPr>
          <w:rFonts w:ascii="Arial"/>
          <w:sz w:val="24"/>
          <w:szCs w:val="24"/>
        </w:rPr>
        <w:t>/college</w:t>
      </w:r>
      <w:r w:rsidRPr="00CB585B">
        <w:rPr>
          <w:rFonts w:ascii="Arial"/>
          <w:sz w:val="24"/>
          <w:szCs w:val="24"/>
        </w:rPr>
        <w:t xml:space="preserve"> bachelors or higher degree in Assistive Technology for the Blind/Visually</w:t>
      </w:r>
      <w:r w:rsidRPr="00CB585B">
        <w:rPr>
          <w:rFonts w:ascii="Arial"/>
          <w:spacing w:val="-13"/>
          <w:sz w:val="24"/>
          <w:szCs w:val="24"/>
        </w:rPr>
        <w:t xml:space="preserve"> </w:t>
      </w:r>
      <w:r w:rsidRPr="00CB585B">
        <w:rPr>
          <w:rFonts w:ascii="Arial"/>
          <w:sz w:val="24"/>
          <w:szCs w:val="24"/>
        </w:rPr>
        <w:t>Impaired</w:t>
      </w:r>
      <w:r w:rsidR="00220DEA" w:rsidRPr="00CB585B">
        <w:rPr>
          <w:rFonts w:ascii="Arial"/>
          <w:sz w:val="24"/>
          <w:szCs w:val="24"/>
        </w:rPr>
        <w:t xml:space="preserve"> (or equivalent foreign degree or diploma as verified by a NACES organization)</w:t>
      </w:r>
    </w:p>
    <w:p w14:paraId="2E594FB6" w14:textId="31A75054" w:rsidR="00F17B67" w:rsidRPr="00CB585B" w:rsidRDefault="00F17B67" w:rsidP="00CB585B">
      <w:pPr>
        <w:pStyle w:val="ListParagraph"/>
        <w:numPr>
          <w:ilvl w:val="3"/>
          <w:numId w:val="7"/>
        </w:numPr>
        <w:tabs>
          <w:tab w:val="left" w:pos="840"/>
        </w:tabs>
        <w:spacing w:after="170"/>
        <w:ind w:left="835" w:right="339"/>
        <w:rPr>
          <w:rFonts w:ascii="Arial" w:eastAsia="Arial" w:hAnsi="Arial" w:cs="Arial"/>
          <w:sz w:val="24"/>
          <w:szCs w:val="24"/>
        </w:rPr>
      </w:pPr>
      <w:r w:rsidRPr="00CB585B">
        <w:rPr>
          <w:rFonts w:ascii="Arial"/>
          <w:sz w:val="24"/>
          <w:szCs w:val="24"/>
        </w:rPr>
        <w:t xml:space="preserve">350 hour internship </w:t>
      </w:r>
      <w:r w:rsidRPr="00CB585B">
        <w:rPr>
          <w:rFonts w:ascii="Arial"/>
          <w:b/>
          <w:sz w:val="24"/>
          <w:szCs w:val="24"/>
        </w:rPr>
        <w:t>(See Internship Requirements</w:t>
      </w:r>
      <w:r w:rsidR="003E5BCC" w:rsidRPr="00CB585B">
        <w:rPr>
          <w:rFonts w:ascii="Arial"/>
          <w:b/>
          <w:sz w:val="24"/>
          <w:szCs w:val="24"/>
        </w:rPr>
        <w:t xml:space="preserve"> on page </w:t>
      </w:r>
      <w:r w:rsidR="00E957E3">
        <w:rPr>
          <w:rFonts w:ascii="Arial"/>
          <w:b/>
          <w:sz w:val="24"/>
          <w:szCs w:val="24"/>
        </w:rPr>
        <w:t>20</w:t>
      </w:r>
      <w:r w:rsidRPr="00CB585B">
        <w:rPr>
          <w:rFonts w:ascii="Arial"/>
          <w:b/>
          <w:sz w:val="24"/>
          <w:szCs w:val="24"/>
        </w:rPr>
        <w:t>)</w:t>
      </w:r>
      <w:r w:rsidRPr="00CB585B">
        <w:rPr>
          <w:rFonts w:ascii="Arial"/>
          <w:sz w:val="24"/>
          <w:szCs w:val="24"/>
        </w:rPr>
        <w:t xml:space="preserve"> (may include Off-Site CATIS Supervision)</w:t>
      </w:r>
    </w:p>
    <w:p w14:paraId="2E2D7C94" w14:textId="77777777" w:rsidR="00F17B67" w:rsidRPr="009A13A0" w:rsidRDefault="00F17B67" w:rsidP="009A13A0">
      <w:pPr>
        <w:pStyle w:val="Heading5"/>
        <w:ind w:left="475"/>
        <w:rPr>
          <w:b/>
          <w:bCs/>
          <w:i/>
          <w:sz w:val="24"/>
          <w:szCs w:val="24"/>
        </w:rPr>
      </w:pPr>
      <w:r w:rsidRPr="009A13A0">
        <w:rPr>
          <w:b/>
          <w:bCs/>
          <w:sz w:val="24"/>
          <w:szCs w:val="24"/>
        </w:rPr>
        <w:t>Documentation</w:t>
      </w:r>
      <w:r w:rsidRPr="009A13A0">
        <w:rPr>
          <w:b/>
          <w:bCs/>
          <w:spacing w:val="-12"/>
          <w:sz w:val="24"/>
          <w:szCs w:val="24"/>
        </w:rPr>
        <w:t xml:space="preserve"> </w:t>
      </w:r>
      <w:r w:rsidRPr="009A13A0">
        <w:rPr>
          <w:b/>
          <w:bCs/>
          <w:sz w:val="24"/>
          <w:szCs w:val="24"/>
        </w:rPr>
        <w:t>required:</w:t>
      </w:r>
    </w:p>
    <w:p w14:paraId="02F940B1" w14:textId="77777777" w:rsidR="00F17B67" w:rsidRPr="00CB585B" w:rsidRDefault="00740426" w:rsidP="00CB585B">
      <w:pPr>
        <w:pStyle w:val="ListParagraph"/>
        <w:numPr>
          <w:ilvl w:val="4"/>
          <w:numId w:val="7"/>
        </w:numPr>
        <w:tabs>
          <w:tab w:val="left" w:pos="1291"/>
        </w:tabs>
        <w:spacing w:before="200" w:after="170" w:line="240" w:lineRule="exact"/>
        <w:ind w:left="1354"/>
        <w:rPr>
          <w:rFonts w:ascii="Arial" w:eastAsia="Arial" w:hAnsi="Arial" w:cs="Arial"/>
          <w:sz w:val="24"/>
          <w:szCs w:val="24"/>
        </w:rPr>
      </w:pPr>
      <w:r w:rsidRPr="00CB585B">
        <w:rPr>
          <w:rFonts w:ascii="Arial"/>
          <w:sz w:val="24"/>
          <w:szCs w:val="24"/>
        </w:rPr>
        <w:t>Original transcript</w:t>
      </w:r>
      <w:r w:rsidR="00F17B67" w:rsidRPr="00CB585B">
        <w:rPr>
          <w:rFonts w:ascii="Arial"/>
          <w:sz w:val="24"/>
          <w:szCs w:val="24"/>
        </w:rPr>
        <w:t xml:space="preserve"> from your educational</w:t>
      </w:r>
      <w:r w:rsidR="00F17B67" w:rsidRPr="00CB585B">
        <w:rPr>
          <w:rFonts w:ascii="Arial"/>
          <w:spacing w:val="-17"/>
          <w:sz w:val="24"/>
          <w:szCs w:val="24"/>
        </w:rPr>
        <w:t xml:space="preserve"> </w:t>
      </w:r>
      <w:r w:rsidR="00F17B67" w:rsidRPr="00CB585B">
        <w:rPr>
          <w:rFonts w:ascii="Arial"/>
          <w:sz w:val="24"/>
          <w:szCs w:val="24"/>
        </w:rPr>
        <w:t>institution(s)</w:t>
      </w:r>
    </w:p>
    <w:p w14:paraId="66FB8022" w14:textId="77777777" w:rsidR="00F17B67" w:rsidRPr="00CB585B" w:rsidRDefault="00F17B67" w:rsidP="00CB585B">
      <w:pPr>
        <w:pStyle w:val="ListParagraph"/>
        <w:numPr>
          <w:ilvl w:val="4"/>
          <w:numId w:val="7"/>
        </w:numPr>
        <w:tabs>
          <w:tab w:val="left" w:pos="1291"/>
        </w:tabs>
        <w:spacing w:after="170" w:line="240" w:lineRule="exact"/>
        <w:ind w:left="1354"/>
        <w:rPr>
          <w:rFonts w:ascii="Arial" w:eastAsia="Arial" w:hAnsi="Arial" w:cs="Arial"/>
          <w:sz w:val="24"/>
          <w:szCs w:val="24"/>
        </w:rPr>
      </w:pPr>
      <w:r w:rsidRPr="00CB585B">
        <w:rPr>
          <w:rFonts w:ascii="Arial"/>
          <w:sz w:val="24"/>
          <w:szCs w:val="24"/>
        </w:rPr>
        <w:t>ACVREP CATIS Clinical Competency Evaluation Form signed by a</w:t>
      </w:r>
      <w:r w:rsidRPr="00CB585B">
        <w:rPr>
          <w:rFonts w:ascii="Arial"/>
          <w:spacing w:val="-19"/>
          <w:sz w:val="24"/>
          <w:szCs w:val="24"/>
        </w:rPr>
        <w:t xml:space="preserve"> </w:t>
      </w:r>
      <w:r w:rsidRPr="00CB585B">
        <w:rPr>
          <w:rFonts w:ascii="Arial"/>
          <w:sz w:val="24"/>
          <w:szCs w:val="24"/>
        </w:rPr>
        <w:t>CATIS</w:t>
      </w:r>
    </w:p>
    <w:p w14:paraId="2905B3B7" w14:textId="77777777" w:rsidR="00F17B67" w:rsidRPr="00CB585B" w:rsidRDefault="00F17B67" w:rsidP="00CB585B">
      <w:pPr>
        <w:pStyle w:val="ListParagraph"/>
        <w:numPr>
          <w:ilvl w:val="4"/>
          <w:numId w:val="7"/>
        </w:numPr>
        <w:tabs>
          <w:tab w:val="left" w:pos="1291"/>
        </w:tabs>
        <w:spacing w:after="200" w:line="240" w:lineRule="exact"/>
        <w:ind w:left="1354"/>
        <w:rPr>
          <w:rFonts w:ascii="Arial" w:eastAsia="Arial" w:hAnsi="Arial" w:cs="Arial"/>
          <w:sz w:val="24"/>
          <w:szCs w:val="24"/>
        </w:rPr>
      </w:pPr>
      <w:r w:rsidRPr="00CB585B">
        <w:rPr>
          <w:rFonts w:ascii="Arial"/>
          <w:sz w:val="24"/>
          <w:szCs w:val="24"/>
        </w:rPr>
        <w:t>Offsite Supervision Form if</w:t>
      </w:r>
      <w:r w:rsidRPr="00CB585B">
        <w:rPr>
          <w:rFonts w:ascii="Arial"/>
          <w:spacing w:val="-13"/>
          <w:sz w:val="24"/>
          <w:szCs w:val="24"/>
        </w:rPr>
        <w:t xml:space="preserve"> </w:t>
      </w:r>
      <w:r w:rsidRPr="00CB585B">
        <w:rPr>
          <w:rFonts w:ascii="Arial"/>
          <w:sz w:val="24"/>
          <w:szCs w:val="24"/>
        </w:rPr>
        <w:t>applicable</w:t>
      </w:r>
    </w:p>
    <w:p w14:paraId="7CA1813D" w14:textId="77777777" w:rsidR="00F17B67" w:rsidRPr="00F17B67" w:rsidRDefault="00F17B67" w:rsidP="00CB585B">
      <w:pPr>
        <w:pStyle w:val="Heading4"/>
        <w:keepNext w:val="0"/>
        <w:keepLines w:val="0"/>
        <w:widowControl w:val="0"/>
        <w:numPr>
          <w:ilvl w:val="2"/>
          <w:numId w:val="7"/>
        </w:numPr>
        <w:tabs>
          <w:tab w:val="left" w:pos="571"/>
        </w:tabs>
        <w:spacing w:before="160" w:line="240" w:lineRule="auto"/>
        <w:ind w:left="561" w:hanging="446"/>
        <w:rPr>
          <w:b w:val="0"/>
          <w:bCs w:val="0"/>
          <w:i/>
        </w:rPr>
      </w:pPr>
      <w:r w:rsidRPr="00F17B67">
        <w:t>University Certificate Program in Assistive Technology for the Blind/Visually</w:t>
      </w:r>
      <w:r w:rsidRPr="00F17B67">
        <w:rPr>
          <w:spacing w:val="-29"/>
        </w:rPr>
        <w:t xml:space="preserve"> </w:t>
      </w:r>
      <w:r w:rsidRPr="00F17B67">
        <w:t>Impaired</w:t>
      </w:r>
    </w:p>
    <w:p w14:paraId="6606C8C2" w14:textId="165BD810" w:rsidR="00B90E98" w:rsidRPr="0090640A" w:rsidRDefault="00F17B67" w:rsidP="0090640A">
      <w:pPr>
        <w:pStyle w:val="ListParagraph"/>
        <w:numPr>
          <w:ilvl w:val="3"/>
          <w:numId w:val="7"/>
        </w:numPr>
        <w:tabs>
          <w:tab w:val="left" w:pos="839"/>
        </w:tabs>
        <w:spacing w:before="200" w:after="170"/>
        <w:ind w:left="835"/>
        <w:rPr>
          <w:rFonts w:ascii="Arial" w:eastAsia="Arial" w:hAnsi="Arial" w:cs="Arial"/>
          <w:sz w:val="24"/>
          <w:szCs w:val="24"/>
        </w:rPr>
      </w:pPr>
      <w:r w:rsidRPr="0090640A">
        <w:rPr>
          <w:rFonts w:ascii="Arial"/>
          <w:sz w:val="24"/>
          <w:szCs w:val="24"/>
        </w:rPr>
        <w:t>University</w:t>
      </w:r>
      <w:r w:rsidR="00EF280F" w:rsidRPr="0090640A">
        <w:rPr>
          <w:rFonts w:ascii="Arial"/>
          <w:sz w:val="24"/>
          <w:szCs w:val="24"/>
        </w:rPr>
        <w:t>/college</w:t>
      </w:r>
      <w:r w:rsidRPr="0090640A">
        <w:rPr>
          <w:rFonts w:ascii="Arial"/>
          <w:sz w:val="24"/>
          <w:szCs w:val="24"/>
        </w:rPr>
        <w:t xml:space="preserve"> bachelors </w:t>
      </w:r>
      <w:r w:rsidR="00764130" w:rsidRPr="0090640A">
        <w:rPr>
          <w:rFonts w:ascii="Arial"/>
          <w:sz w:val="24"/>
          <w:szCs w:val="24"/>
        </w:rPr>
        <w:t xml:space="preserve">or higher </w:t>
      </w:r>
      <w:r w:rsidRPr="0090640A">
        <w:rPr>
          <w:rFonts w:ascii="Arial"/>
          <w:sz w:val="24"/>
          <w:szCs w:val="24"/>
        </w:rPr>
        <w:t xml:space="preserve">in any field </w:t>
      </w:r>
      <w:r w:rsidR="00EF280F" w:rsidRPr="0090640A">
        <w:rPr>
          <w:rFonts w:ascii="Arial"/>
          <w:sz w:val="24"/>
          <w:szCs w:val="24"/>
        </w:rPr>
        <w:t>(or equivalent foreign degree or diploma as verified by a NACES organization)</w:t>
      </w:r>
    </w:p>
    <w:p w14:paraId="262B84D5" w14:textId="77777777" w:rsidR="00F17B67" w:rsidRPr="00CB585B" w:rsidRDefault="00F17B67" w:rsidP="00CB585B">
      <w:pPr>
        <w:pStyle w:val="ListParagraph"/>
        <w:numPr>
          <w:ilvl w:val="3"/>
          <w:numId w:val="7"/>
        </w:numPr>
        <w:tabs>
          <w:tab w:val="left" w:pos="839"/>
        </w:tabs>
        <w:spacing w:after="170"/>
        <w:ind w:left="838"/>
        <w:rPr>
          <w:rFonts w:ascii="Arial" w:eastAsia="Arial" w:hAnsi="Arial" w:cs="Arial"/>
          <w:sz w:val="24"/>
          <w:szCs w:val="24"/>
        </w:rPr>
      </w:pPr>
      <w:r w:rsidRPr="00CB585B">
        <w:rPr>
          <w:rFonts w:ascii="Arial"/>
          <w:sz w:val="24"/>
          <w:szCs w:val="24"/>
        </w:rPr>
        <w:t xml:space="preserve">University Certificate Program </w:t>
      </w:r>
      <w:r w:rsidR="00740426" w:rsidRPr="00CB585B">
        <w:rPr>
          <w:rFonts w:ascii="Arial"/>
          <w:sz w:val="24"/>
          <w:szCs w:val="24"/>
        </w:rPr>
        <w:t>in Assistive</w:t>
      </w:r>
      <w:r w:rsidRPr="00CB585B">
        <w:rPr>
          <w:rFonts w:ascii="Arial"/>
          <w:sz w:val="24"/>
          <w:szCs w:val="24"/>
        </w:rPr>
        <w:t xml:space="preserve"> Technology for the Blind/Visually</w:t>
      </w:r>
      <w:r w:rsidRPr="00CB585B">
        <w:rPr>
          <w:rFonts w:ascii="Arial"/>
          <w:spacing w:val="-31"/>
          <w:sz w:val="24"/>
          <w:szCs w:val="24"/>
        </w:rPr>
        <w:t xml:space="preserve"> </w:t>
      </w:r>
      <w:r w:rsidRPr="00CB585B">
        <w:rPr>
          <w:rFonts w:ascii="Arial"/>
          <w:sz w:val="24"/>
          <w:szCs w:val="24"/>
        </w:rPr>
        <w:t>Impaired</w:t>
      </w:r>
    </w:p>
    <w:p w14:paraId="32C57B92" w14:textId="3D4ADA48" w:rsidR="00F17B67" w:rsidRPr="00CB585B" w:rsidRDefault="00F17B67" w:rsidP="00CB585B">
      <w:pPr>
        <w:pStyle w:val="ListParagraph"/>
        <w:numPr>
          <w:ilvl w:val="3"/>
          <w:numId w:val="7"/>
        </w:numPr>
        <w:tabs>
          <w:tab w:val="left" w:pos="839"/>
        </w:tabs>
        <w:spacing w:after="170"/>
        <w:ind w:left="838"/>
        <w:rPr>
          <w:rFonts w:ascii="Arial" w:eastAsia="Arial" w:hAnsi="Arial" w:cs="Arial"/>
          <w:sz w:val="24"/>
          <w:szCs w:val="24"/>
        </w:rPr>
      </w:pPr>
      <w:r w:rsidRPr="00CB585B">
        <w:rPr>
          <w:rFonts w:ascii="Arial"/>
          <w:sz w:val="24"/>
          <w:szCs w:val="24"/>
        </w:rPr>
        <w:t xml:space="preserve">350 hour internship </w:t>
      </w:r>
      <w:r w:rsidRPr="00CB585B">
        <w:rPr>
          <w:rFonts w:ascii="Arial"/>
          <w:b/>
          <w:sz w:val="24"/>
          <w:szCs w:val="24"/>
        </w:rPr>
        <w:t>(See Internship Requirements</w:t>
      </w:r>
      <w:r w:rsidR="00A66FA2" w:rsidRPr="00CB585B">
        <w:rPr>
          <w:rFonts w:ascii="Arial"/>
          <w:b/>
          <w:sz w:val="24"/>
          <w:szCs w:val="24"/>
        </w:rPr>
        <w:t xml:space="preserve"> on page </w:t>
      </w:r>
      <w:r w:rsidR="00E957E3">
        <w:rPr>
          <w:rFonts w:ascii="Arial"/>
          <w:b/>
          <w:sz w:val="24"/>
          <w:szCs w:val="24"/>
        </w:rPr>
        <w:t>20</w:t>
      </w:r>
      <w:r w:rsidRPr="00CB585B">
        <w:rPr>
          <w:rFonts w:ascii="Arial"/>
          <w:b/>
          <w:sz w:val="24"/>
          <w:szCs w:val="24"/>
        </w:rPr>
        <w:t>)</w:t>
      </w:r>
      <w:r w:rsidRPr="00CB585B">
        <w:rPr>
          <w:rFonts w:ascii="Arial"/>
          <w:sz w:val="24"/>
          <w:szCs w:val="24"/>
        </w:rPr>
        <w:t xml:space="preserve"> (may include Off-Site CATIS Supervision)</w:t>
      </w:r>
    </w:p>
    <w:p w14:paraId="0AC93F7C" w14:textId="77777777" w:rsidR="002B5881" w:rsidRPr="009A13A0" w:rsidRDefault="00F17B67" w:rsidP="009A13A0">
      <w:pPr>
        <w:pStyle w:val="Heading5"/>
        <w:ind w:left="478"/>
        <w:rPr>
          <w:b/>
          <w:bCs/>
          <w:i/>
          <w:sz w:val="24"/>
          <w:szCs w:val="24"/>
        </w:rPr>
      </w:pPr>
      <w:r w:rsidRPr="009A13A0">
        <w:rPr>
          <w:b/>
          <w:bCs/>
          <w:sz w:val="24"/>
          <w:szCs w:val="24"/>
        </w:rPr>
        <w:t>Documentation</w:t>
      </w:r>
      <w:r w:rsidRPr="009A13A0">
        <w:rPr>
          <w:b/>
          <w:bCs/>
          <w:spacing w:val="-12"/>
          <w:sz w:val="24"/>
          <w:szCs w:val="24"/>
        </w:rPr>
        <w:t xml:space="preserve"> </w:t>
      </w:r>
      <w:r w:rsidRPr="009A13A0">
        <w:rPr>
          <w:b/>
          <w:bCs/>
          <w:sz w:val="24"/>
          <w:szCs w:val="24"/>
        </w:rPr>
        <w:t>req</w:t>
      </w:r>
      <w:r w:rsidR="005600DB" w:rsidRPr="009A13A0">
        <w:rPr>
          <w:b/>
          <w:bCs/>
          <w:sz w:val="24"/>
          <w:szCs w:val="24"/>
        </w:rPr>
        <w:t>uired:</w:t>
      </w:r>
    </w:p>
    <w:p w14:paraId="27AABA3B" w14:textId="77777777" w:rsidR="00F17B67" w:rsidRPr="002C3DB7" w:rsidRDefault="00F17B67" w:rsidP="009A13A0">
      <w:pPr>
        <w:pStyle w:val="ListParagraph"/>
        <w:numPr>
          <w:ilvl w:val="4"/>
          <w:numId w:val="7"/>
        </w:numPr>
        <w:tabs>
          <w:tab w:val="left" w:pos="1559"/>
        </w:tabs>
        <w:spacing w:before="170" w:after="170"/>
        <w:ind w:left="1555" w:right="720"/>
        <w:rPr>
          <w:rFonts w:ascii="Arial" w:eastAsia="Arial" w:hAnsi="Arial" w:cs="Arial"/>
          <w:sz w:val="24"/>
          <w:szCs w:val="24"/>
        </w:rPr>
      </w:pPr>
      <w:r w:rsidRPr="002C3DB7">
        <w:rPr>
          <w:rFonts w:ascii="Arial"/>
          <w:sz w:val="24"/>
          <w:szCs w:val="24"/>
        </w:rPr>
        <w:t>Original transcripts from your educational institution(s) for the bachelors or equivalent and proof of completion of the Certificate</w:t>
      </w:r>
      <w:r w:rsidRPr="002C3DB7">
        <w:rPr>
          <w:rFonts w:ascii="Arial"/>
          <w:spacing w:val="-22"/>
          <w:sz w:val="24"/>
          <w:szCs w:val="24"/>
        </w:rPr>
        <w:t xml:space="preserve"> </w:t>
      </w:r>
      <w:r w:rsidRPr="002C3DB7">
        <w:rPr>
          <w:rFonts w:ascii="Arial"/>
          <w:sz w:val="24"/>
          <w:szCs w:val="24"/>
        </w:rPr>
        <w:t>program</w:t>
      </w:r>
    </w:p>
    <w:p w14:paraId="1F2CB6A8" w14:textId="77777777" w:rsidR="00F17B67" w:rsidRPr="002C3DB7" w:rsidRDefault="00F17B67" w:rsidP="009A13A0">
      <w:pPr>
        <w:pStyle w:val="ListParagraph"/>
        <w:numPr>
          <w:ilvl w:val="4"/>
          <w:numId w:val="7"/>
        </w:numPr>
        <w:tabs>
          <w:tab w:val="left" w:pos="1559"/>
        </w:tabs>
        <w:spacing w:after="170"/>
        <w:ind w:left="1558"/>
        <w:rPr>
          <w:rFonts w:ascii="Arial" w:eastAsia="Arial" w:hAnsi="Arial" w:cs="Arial"/>
          <w:sz w:val="24"/>
          <w:szCs w:val="24"/>
        </w:rPr>
      </w:pPr>
      <w:r w:rsidRPr="002C3DB7">
        <w:rPr>
          <w:rFonts w:ascii="Arial"/>
          <w:sz w:val="24"/>
          <w:szCs w:val="24"/>
        </w:rPr>
        <w:t>Core Domain Education</w:t>
      </w:r>
      <w:r w:rsidRPr="002C3DB7">
        <w:rPr>
          <w:rFonts w:ascii="Arial"/>
          <w:spacing w:val="-8"/>
          <w:sz w:val="24"/>
          <w:szCs w:val="24"/>
        </w:rPr>
        <w:t xml:space="preserve"> </w:t>
      </w:r>
      <w:r w:rsidRPr="002C3DB7">
        <w:rPr>
          <w:rFonts w:ascii="Arial"/>
          <w:sz w:val="24"/>
          <w:szCs w:val="24"/>
        </w:rPr>
        <w:t>Checklist</w:t>
      </w:r>
    </w:p>
    <w:p w14:paraId="61DA2203" w14:textId="77777777" w:rsidR="00F17B67" w:rsidRPr="002C3DB7" w:rsidRDefault="00F17B67" w:rsidP="009A13A0">
      <w:pPr>
        <w:pStyle w:val="ListParagraph"/>
        <w:numPr>
          <w:ilvl w:val="4"/>
          <w:numId w:val="7"/>
        </w:numPr>
        <w:tabs>
          <w:tab w:val="left" w:pos="1558"/>
        </w:tabs>
        <w:spacing w:after="170" w:line="240" w:lineRule="exact"/>
        <w:ind w:left="1557"/>
        <w:rPr>
          <w:rFonts w:ascii="Arial" w:eastAsia="Arial" w:hAnsi="Arial" w:cs="Arial"/>
          <w:sz w:val="24"/>
          <w:szCs w:val="24"/>
        </w:rPr>
      </w:pPr>
      <w:r w:rsidRPr="002C3DB7">
        <w:rPr>
          <w:rFonts w:ascii="Arial"/>
          <w:sz w:val="24"/>
          <w:szCs w:val="24"/>
        </w:rPr>
        <w:t>ACVREP CATIS Clinical Competency Evaluation Form signed by a</w:t>
      </w:r>
      <w:r w:rsidRPr="002C3DB7">
        <w:rPr>
          <w:rFonts w:ascii="Arial"/>
          <w:spacing w:val="-17"/>
          <w:sz w:val="24"/>
          <w:szCs w:val="24"/>
        </w:rPr>
        <w:t xml:space="preserve"> </w:t>
      </w:r>
      <w:r w:rsidRPr="002C3DB7">
        <w:rPr>
          <w:rFonts w:ascii="Arial"/>
          <w:sz w:val="24"/>
          <w:szCs w:val="24"/>
        </w:rPr>
        <w:t>CATIS</w:t>
      </w:r>
    </w:p>
    <w:p w14:paraId="27DF30C9" w14:textId="77777777" w:rsidR="00F17B67" w:rsidRPr="002C3DB7" w:rsidRDefault="00F17B67" w:rsidP="009A13A0">
      <w:pPr>
        <w:pStyle w:val="ListParagraph"/>
        <w:numPr>
          <w:ilvl w:val="4"/>
          <w:numId w:val="7"/>
        </w:numPr>
        <w:tabs>
          <w:tab w:val="left" w:pos="1558"/>
        </w:tabs>
        <w:spacing w:after="170" w:line="240" w:lineRule="exact"/>
        <w:ind w:left="1557"/>
        <w:rPr>
          <w:rFonts w:ascii="Arial" w:eastAsia="Arial" w:hAnsi="Arial" w:cs="Arial"/>
          <w:sz w:val="24"/>
          <w:szCs w:val="24"/>
        </w:rPr>
      </w:pPr>
      <w:r w:rsidRPr="002C3DB7">
        <w:rPr>
          <w:rFonts w:ascii="Arial"/>
          <w:sz w:val="24"/>
          <w:szCs w:val="24"/>
        </w:rPr>
        <w:t>Offsite Supervision form if</w:t>
      </w:r>
      <w:r w:rsidRPr="002C3DB7">
        <w:rPr>
          <w:rFonts w:ascii="Arial"/>
          <w:spacing w:val="-12"/>
          <w:sz w:val="24"/>
          <w:szCs w:val="24"/>
        </w:rPr>
        <w:t xml:space="preserve"> </w:t>
      </w:r>
      <w:r w:rsidRPr="002C3DB7">
        <w:rPr>
          <w:rFonts w:ascii="Arial"/>
          <w:sz w:val="24"/>
          <w:szCs w:val="24"/>
        </w:rPr>
        <w:t>applicable</w:t>
      </w:r>
    </w:p>
    <w:p w14:paraId="385F6650" w14:textId="77777777" w:rsidR="009748B4" w:rsidRPr="000424D4" w:rsidRDefault="009748B4" w:rsidP="009A13A0">
      <w:pPr>
        <w:spacing w:after="170" w:line="240" w:lineRule="auto"/>
        <w:rPr>
          <w:rFonts w:ascii="Arial" w:eastAsia="Arial" w:hAnsi="Arial" w:cs="Arial"/>
        </w:rPr>
        <w:sectPr w:rsidR="009748B4" w:rsidRPr="000424D4" w:rsidSect="00C22413">
          <w:footerReference w:type="default" r:id="rId10"/>
          <w:pgSz w:w="12240" w:h="15840"/>
          <w:pgMar w:top="720" w:right="720" w:bottom="720" w:left="720" w:header="720" w:footer="720" w:gutter="0"/>
          <w:cols w:space="720"/>
          <w:docGrid w:linePitch="299"/>
        </w:sectPr>
      </w:pPr>
    </w:p>
    <w:p w14:paraId="3EE4D5FE" w14:textId="22B0A35D" w:rsidR="008A679E" w:rsidRPr="00D1265F" w:rsidRDefault="008A679E" w:rsidP="008A679E">
      <w:pPr>
        <w:pStyle w:val="Heading3"/>
        <w:spacing w:line="320" w:lineRule="exact"/>
        <w:ind w:left="115" w:right="130"/>
        <w:rPr>
          <w:rFonts w:cs="Arial"/>
          <w:b w:val="0"/>
          <w:bCs w:val="0"/>
          <w:sz w:val="32"/>
          <w:szCs w:val="32"/>
        </w:rPr>
      </w:pPr>
      <w:bookmarkStart w:id="25" w:name="_Toc153561090"/>
      <w:r w:rsidRPr="008A679E">
        <w:rPr>
          <w:color w:val="auto"/>
          <w:sz w:val="32"/>
          <w:szCs w:val="32"/>
          <w:u w:val="thick" w:color="000000"/>
        </w:rPr>
        <w:t>Category</w:t>
      </w:r>
      <w:r w:rsidRPr="008A679E">
        <w:rPr>
          <w:color w:val="auto"/>
          <w:spacing w:val="-9"/>
          <w:sz w:val="32"/>
          <w:szCs w:val="32"/>
          <w:u w:val="thick" w:color="000000"/>
        </w:rPr>
        <w:t xml:space="preserve"> </w:t>
      </w:r>
      <w:r w:rsidRPr="008A679E">
        <w:rPr>
          <w:color w:val="auto"/>
          <w:sz w:val="32"/>
          <w:szCs w:val="32"/>
          <w:u w:val="thick" w:color="000000"/>
        </w:rPr>
        <w:t>2</w:t>
      </w:r>
      <w:bookmarkEnd w:id="25"/>
    </w:p>
    <w:p w14:paraId="47278101" w14:textId="77777777" w:rsidR="008A679E" w:rsidRPr="009A13A0" w:rsidRDefault="008A679E" w:rsidP="009A13A0">
      <w:pPr>
        <w:pStyle w:val="BodyText"/>
        <w:numPr>
          <w:ilvl w:val="0"/>
          <w:numId w:val="10"/>
        </w:numPr>
        <w:spacing w:before="170" w:after="170" w:line="240" w:lineRule="exact"/>
        <w:ind w:left="835" w:right="86"/>
        <w:rPr>
          <w:sz w:val="24"/>
          <w:szCs w:val="24"/>
        </w:rPr>
      </w:pPr>
      <w:r w:rsidRPr="009A13A0">
        <w:rPr>
          <w:sz w:val="24"/>
          <w:szCs w:val="24"/>
        </w:rPr>
        <w:t>In this Category candidates MUST meet both the educational and work experience requirements for ONE of the combinations listed below. You are eligible if you meet any one of the combined requirements</w:t>
      </w:r>
      <w:r w:rsidRPr="009A13A0">
        <w:rPr>
          <w:spacing w:val="-13"/>
          <w:sz w:val="24"/>
          <w:szCs w:val="24"/>
        </w:rPr>
        <w:t xml:space="preserve"> </w:t>
      </w:r>
      <w:r w:rsidRPr="009A13A0">
        <w:rPr>
          <w:sz w:val="24"/>
          <w:szCs w:val="24"/>
        </w:rPr>
        <w:t>below.</w:t>
      </w:r>
    </w:p>
    <w:p w14:paraId="22AA759A" w14:textId="1F5AFD7E" w:rsidR="008A679E" w:rsidRPr="009A13A0" w:rsidRDefault="00740426" w:rsidP="009A13A0">
      <w:pPr>
        <w:pStyle w:val="ListParagraph"/>
        <w:numPr>
          <w:ilvl w:val="0"/>
          <w:numId w:val="10"/>
        </w:numPr>
        <w:tabs>
          <w:tab w:val="left" w:pos="820"/>
        </w:tabs>
        <w:spacing w:after="170" w:line="240" w:lineRule="exact"/>
        <w:ind w:left="835" w:right="102"/>
        <w:rPr>
          <w:rFonts w:ascii="Arial" w:eastAsia="Arial" w:hAnsi="Arial" w:cs="Arial"/>
          <w:sz w:val="24"/>
          <w:szCs w:val="24"/>
        </w:rPr>
      </w:pPr>
      <w:r w:rsidRPr="009A13A0">
        <w:rPr>
          <w:rFonts w:ascii="Arial"/>
          <w:sz w:val="24"/>
          <w:szCs w:val="24"/>
        </w:rPr>
        <w:t>Additionally,</w:t>
      </w:r>
      <w:r w:rsidR="008A679E" w:rsidRPr="009A13A0">
        <w:rPr>
          <w:rFonts w:ascii="Arial"/>
          <w:sz w:val="24"/>
          <w:szCs w:val="24"/>
        </w:rPr>
        <w:t xml:space="preserve"> you must complete a 350 hour internship. This may be done at the place of your current employment [with Off-Site CATIS Supervision if needed]. </w:t>
      </w:r>
      <w:r w:rsidR="008A679E" w:rsidRPr="009A13A0">
        <w:rPr>
          <w:rFonts w:ascii="Arial"/>
          <w:b/>
          <w:sz w:val="24"/>
          <w:szCs w:val="24"/>
        </w:rPr>
        <w:t xml:space="preserve">This internship may be completed as the last 350 hours of </w:t>
      </w:r>
      <w:r w:rsidR="008A679E" w:rsidRPr="009A13A0">
        <w:rPr>
          <w:rFonts w:ascii="Arial"/>
          <w:b/>
          <w:spacing w:val="-3"/>
          <w:sz w:val="24"/>
          <w:szCs w:val="24"/>
        </w:rPr>
        <w:t xml:space="preserve">your </w:t>
      </w:r>
      <w:r w:rsidR="008A679E" w:rsidRPr="009A13A0">
        <w:rPr>
          <w:rFonts w:ascii="Arial"/>
          <w:b/>
          <w:sz w:val="24"/>
          <w:szCs w:val="24"/>
        </w:rPr>
        <w:t>required work</w:t>
      </w:r>
      <w:r w:rsidR="008A679E" w:rsidRPr="009A13A0">
        <w:rPr>
          <w:rFonts w:ascii="Arial"/>
          <w:b/>
          <w:spacing w:val="-10"/>
          <w:sz w:val="24"/>
          <w:szCs w:val="24"/>
        </w:rPr>
        <w:t xml:space="preserve"> </w:t>
      </w:r>
      <w:r w:rsidR="008A679E" w:rsidRPr="009A13A0">
        <w:rPr>
          <w:rFonts w:ascii="Arial"/>
          <w:b/>
          <w:sz w:val="24"/>
          <w:szCs w:val="24"/>
        </w:rPr>
        <w:t xml:space="preserve">experience requirement. </w:t>
      </w:r>
      <w:r w:rsidR="008A679E" w:rsidRPr="009A13A0">
        <w:rPr>
          <w:rFonts w:ascii="Arial"/>
          <w:sz w:val="24"/>
          <w:szCs w:val="24"/>
        </w:rPr>
        <w:t>(See Internship Requirements</w:t>
      </w:r>
      <w:r w:rsidR="00A66FA2" w:rsidRPr="009A13A0">
        <w:rPr>
          <w:rFonts w:ascii="Arial"/>
          <w:sz w:val="24"/>
          <w:szCs w:val="24"/>
        </w:rPr>
        <w:t xml:space="preserve"> on page </w:t>
      </w:r>
      <w:r w:rsidR="00E957E3">
        <w:rPr>
          <w:rFonts w:ascii="Arial"/>
          <w:sz w:val="24"/>
          <w:szCs w:val="24"/>
        </w:rPr>
        <w:t>20</w:t>
      </w:r>
      <w:r w:rsidR="008A679E" w:rsidRPr="009A13A0">
        <w:rPr>
          <w:rFonts w:ascii="Arial"/>
          <w:sz w:val="24"/>
          <w:szCs w:val="24"/>
        </w:rPr>
        <w:t>)</w:t>
      </w:r>
    </w:p>
    <w:p w14:paraId="23A3547A" w14:textId="77777777" w:rsidR="008A679E" w:rsidRPr="00BB59D1" w:rsidRDefault="008A679E" w:rsidP="00C61609">
      <w:pPr>
        <w:pStyle w:val="Heading4"/>
      </w:pPr>
      <w:bookmarkStart w:id="26" w:name="_Toc153561091"/>
      <w:r w:rsidRPr="00BB59D1">
        <w:t>Category 2 Educational and Work Experience</w:t>
      </w:r>
      <w:r w:rsidRPr="00BB59D1">
        <w:rPr>
          <w:spacing w:val="-23"/>
        </w:rPr>
        <w:t xml:space="preserve"> </w:t>
      </w:r>
      <w:r w:rsidRPr="00BB59D1">
        <w:t>Requirement:</w:t>
      </w:r>
      <w:bookmarkEnd w:id="26"/>
    </w:p>
    <w:tbl>
      <w:tblPr>
        <w:tblStyle w:val="TableGrid"/>
        <w:tblW w:w="0" w:type="auto"/>
        <w:tblLook w:val="04A0" w:firstRow="1" w:lastRow="0" w:firstColumn="1" w:lastColumn="0" w:noHBand="0" w:noVBand="1"/>
        <w:tblCaption w:val="Category 2 Educational and Work Experience Reguirements matrix/table"/>
        <w:tblDescription w:val="Table with 4 columns and 6 rows. The columns are titled degree, AT Education/Technical Training in AT for individuals who are blind/visually impaired, general technical training, and direct work experience providing AT evaluation and training to individuals who are blind/visually impaired. The row columns are those with Masters degree in vision studies, Master's degree in special education or rehabilitation with no emphasis in vision studies, Bachelor's degree or higher in any other field, and two limited time categories until closed by ACVREP for those with AA degrees or equivalant or high school diplomas."/>
      </w:tblPr>
      <w:tblGrid>
        <w:gridCol w:w="2965"/>
        <w:gridCol w:w="3780"/>
        <w:gridCol w:w="1800"/>
        <w:gridCol w:w="2245"/>
      </w:tblGrid>
      <w:tr w:rsidR="008A679E" w14:paraId="7B79555F" w14:textId="77777777" w:rsidTr="00BB59D1">
        <w:trPr>
          <w:tblHeader/>
        </w:trPr>
        <w:tc>
          <w:tcPr>
            <w:tcW w:w="2965" w:type="dxa"/>
            <w:vAlign w:val="center"/>
          </w:tcPr>
          <w:p w14:paraId="4BEC8065" w14:textId="77777777" w:rsidR="008A679E" w:rsidRPr="00CE4C4A" w:rsidRDefault="008A679E" w:rsidP="00860327">
            <w:pPr>
              <w:jc w:val="center"/>
              <w:rPr>
                <w:b/>
              </w:rPr>
            </w:pPr>
            <w:r w:rsidRPr="00CE4C4A">
              <w:rPr>
                <w:b/>
              </w:rPr>
              <w:t>Degree</w:t>
            </w:r>
          </w:p>
        </w:tc>
        <w:tc>
          <w:tcPr>
            <w:tcW w:w="3780" w:type="dxa"/>
            <w:vAlign w:val="center"/>
          </w:tcPr>
          <w:p w14:paraId="4B06913F" w14:textId="77777777" w:rsidR="008A679E" w:rsidRPr="00CE4C4A" w:rsidRDefault="008A679E" w:rsidP="00860327">
            <w:pPr>
              <w:rPr>
                <w:b/>
              </w:rPr>
            </w:pPr>
            <w:r>
              <w:rPr>
                <w:b/>
              </w:rPr>
              <w:t xml:space="preserve">AT Education/Technical Training in Assistive Technology for individuals who are blind/visually impaired </w:t>
            </w:r>
            <w:r w:rsidRPr="00452BDE">
              <w:rPr>
                <w:b/>
                <w:vertAlign w:val="superscript"/>
              </w:rPr>
              <w:t>(1)</w:t>
            </w:r>
          </w:p>
        </w:tc>
        <w:tc>
          <w:tcPr>
            <w:tcW w:w="1800" w:type="dxa"/>
            <w:vAlign w:val="center"/>
          </w:tcPr>
          <w:p w14:paraId="55FF0B48" w14:textId="77777777" w:rsidR="008A679E" w:rsidRPr="00CE4C4A" w:rsidRDefault="008A679E" w:rsidP="00860327">
            <w:pPr>
              <w:jc w:val="center"/>
              <w:rPr>
                <w:b/>
              </w:rPr>
            </w:pPr>
            <w:r>
              <w:rPr>
                <w:b/>
              </w:rPr>
              <w:t xml:space="preserve">General Technical Training </w:t>
            </w:r>
            <w:r w:rsidRPr="00452BDE">
              <w:rPr>
                <w:b/>
                <w:vertAlign w:val="superscript"/>
              </w:rPr>
              <w:t>(2)</w:t>
            </w:r>
          </w:p>
        </w:tc>
        <w:tc>
          <w:tcPr>
            <w:tcW w:w="2245" w:type="dxa"/>
            <w:vAlign w:val="center"/>
          </w:tcPr>
          <w:p w14:paraId="3460AA7D" w14:textId="77777777" w:rsidR="008A679E" w:rsidRPr="00CE4C4A" w:rsidRDefault="008A679E" w:rsidP="00860327">
            <w:pPr>
              <w:rPr>
                <w:b/>
              </w:rPr>
            </w:pPr>
            <w:r>
              <w:rPr>
                <w:b/>
              </w:rPr>
              <w:t xml:space="preserve">Direct work experience providing assistive technology evaluation and training to individuals who are blind/visually impaired </w:t>
            </w:r>
            <w:r w:rsidRPr="00452BDE">
              <w:rPr>
                <w:b/>
                <w:vertAlign w:val="superscript"/>
              </w:rPr>
              <w:t>(3)</w:t>
            </w:r>
          </w:p>
        </w:tc>
      </w:tr>
      <w:tr w:rsidR="008A679E" w14:paraId="18FD5B19" w14:textId="77777777" w:rsidTr="00325A99">
        <w:tc>
          <w:tcPr>
            <w:tcW w:w="2965" w:type="dxa"/>
            <w:vAlign w:val="center"/>
          </w:tcPr>
          <w:p w14:paraId="78CD2727" w14:textId="50DDD122" w:rsidR="008A679E" w:rsidRDefault="00CC00E8" w:rsidP="00860327">
            <w:r>
              <w:t xml:space="preserve">Bachelor’s </w:t>
            </w:r>
            <w:r w:rsidR="008A679E">
              <w:t>degree with an emphasis in vision studies including TVI, VRT, LVT, O&amp;M</w:t>
            </w:r>
          </w:p>
        </w:tc>
        <w:tc>
          <w:tcPr>
            <w:tcW w:w="3780" w:type="dxa"/>
            <w:vAlign w:val="center"/>
          </w:tcPr>
          <w:p w14:paraId="7163F6EE" w14:textId="77777777" w:rsidR="008A679E" w:rsidRDefault="008A679E" w:rsidP="00860327">
            <w:r>
              <w:t xml:space="preserve">Post-secondary credit hours of AT education or technical </w:t>
            </w:r>
            <w:r w:rsidR="004C52C9">
              <w:t xml:space="preserve">training equal of no less than </w:t>
            </w:r>
            <w:r>
              <w:t>30 contact hours</w:t>
            </w:r>
          </w:p>
        </w:tc>
        <w:tc>
          <w:tcPr>
            <w:tcW w:w="1800" w:type="dxa"/>
            <w:vAlign w:val="center"/>
          </w:tcPr>
          <w:p w14:paraId="2304FABB" w14:textId="77777777" w:rsidR="008A679E" w:rsidRDefault="008A679E" w:rsidP="00860327">
            <w:pPr>
              <w:jc w:val="center"/>
            </w:pPr>
            <w:r>
              <w:t>15</w:t>
            </w:r>
          </w:p>
          <w:p w14:paraId="11138B90" w14:textId="036C793B" w:rsidR="008A679E" w:rsidRDefault="008A679E" w:rsidP="00860327">
            <w:pPr>
              <w:jc w:val="center"/>
            </w:pPr>
            <w:r w:rsidRPr="009B367A">
              <w:t>post-secondary contact hours</w:t>
            </w:r>
          </w:p>
        </w:tc>
        <w:tc>
          <w:tcPr>
            <w:tcW w:w="2245" w:type="dxa"/>
            <w:vAlign w:val="center"/>
          </w:tcPr>
          <w:p w14:paraId="35DDCC8F" w14:textId="77777777" w:rsidR="008A679E" w:rsidRDefault="008A679E" w:rsidP="00860327">
            <w:r>
              <w:t>1,000 hours in the most recent 3 years</w:t>
            </w:r>
          </w:p>
        </w:tc>
      </w:tr>
      <w:tr w:rsidR="008A679E" w14:paraId="0830EC10" w14:textId="77777777" w:rsidTr="00325A99">
        <w:tc>
          <w:tcPr>
            <w:tcW w:w="2965" w:type="dxa"/>
            <w:vAlign w:val="center"/>
          </w:tcPr>
          <w:p w14:paraId="4A9C9D0E" w14:textId="2C76DEB1" w:rsidR="008A679E" w:rsidRDefault="00CC00E8" w:rsidP="00860327">
            <w:r>
              <w:t xml:space="preserve">Bachelor’s </w:t>
            </w:r>
            <w:r w:rsidR="008A679E">
              <w:t>degree in Special Education or Rehabilitation with no emphasis in vision studies</w:t>
            </w:r>
          </w:p>
        </w:tc>
        <w:tc>
          <w:tcPr>
            <w:tcW w:w="3780" w:type="dxa"/>
            <w:vAlign w:val="center"/>
          </w:tcPr>
          <w:p w14:paraId="75420D28" w14:textId="77777777" w:rsidR="008A679E" w:rsidRDefault="008A679E" w:rsidP="00860327">
            <w:r>
              <w:t>Post-secondary credit hours of AT education or technical training equal to no less than 45 contact hours</w:t>
            </w:r>
          </w:p>
        </w:tc>
        <w:tc>
          <w:tcPr>
            <w:tcW w:w="1800" w:type="dxa"/>
            <w:vAlign w:val="center"/>
          </w:tcPr>
          <w:p w14:paraId="01FFA707" w14:textId="77777777" w:rsidR="008A679E" w:rsidRDefault="008A679E" w:rsidP="00860327">
            <w:pPr>
              <w:jc w:val="center"/>
            </w:pPr>
            <w:r>
              <w:t>15</w:t>
            </w:r>
          </w:p>
          <w:p w14:paraId="47B775CF" w14:textId="235EB5AD" w:rsidR="008A679E" w:rsidRDefault="008A679E" w:rsidP="00860327">
            <w:pPr>
              <w:jc w:val="center"/>
            </w:pPr>
            <w:r w:rsidRPr="009B367A">
              <w:t>post-secondary contact hours</w:t>
            </w:r>
          </w:p>
        </w:tc>
        <w:tc>
          <w:tcPr>
            <w:tcW w:w="2245" w:type="dxa"/>
            <w:vAlign w:val="center"/>
          </w:tcPr>
          <w:p w14:paraId="642F5DDE" w14:textId="77777777" w:rsidR="008A679E" w:rsidRDefault="008A679E" w:rsidP="00860327">
            <w:r>
              <w:t>1,500 hours in the most recent 3 years</w:t>
            </w:r>
          </w:p>
        </w:tc>
      </w:tr>
      <w:tr w:rsidR="008A679E" w14:paraId="6891FCF2" w14:textId="77777777" w:rsidTr="00325A99">
        <w:tc>
          <w:tcPr>
            <w:tcW w:w="2965" w:type="dxa"/>
            <w:vAlign w:val="center"/>
          </w:tcPr>
          <w:p w14:paraId="57DCD031" w14:textId="77777777" w:rsidR="008A679E" w:rsidRDefault="008A679E" w:rsidP="00860327">
            <w:r>
              <w:t>Bachelor’s degree or higher in any other field</w:t>
            </w:r>
          </w:p>
        </w:tc>
        <w:tc>
          <w:tcPr>
            <w:tcW w:w="3780" w:type="dxa"/>
            <w:vAlign w:val="center"/>
          </w:tcPr>
          <w:p w14:paraId="4D2BD259" w14:textId="77777777" w:rsidR="008A679E" w:rsidRDefault="008A679E" w:rsidP="00860327">
            <w:r>
              <w:t>Post-secondary credit hours of AT education or technical training equal to no less than 60 contact hours</w:t>
            </w:r>
          </w:p>
        </w:tc>
        <w:tc>
          <w:tcPr>
            <w:tcW w:w="1800" w:type="dxa"/>
            <w:vAlign w:val="center"/>
          </w:tcPr>
          <w:p w14:paraId="2531856A" w14:textId="77777777" w:rsidR="008A679E" w:rsidRDefault="008A679E" w:rsidP="00860327">
            <w:pPr>
              <w:jc w:val="center"/>
            </w:pPr>
            <w:r>
              <w:t>15</w:t>
            </w:r>
          </w:p>
          <w:p w14:paraId="77D7E841" w14:textId="73737591" w:rsidR="008A679E" w:rsidRDefault="008A679E" w:rsidP="00860327">
            <w:pPr>
              <w:jc w:val="center"/>
            </w:pPr>
            <w:r w:rsidRPr="009B367A">
              <w:t>post-secondary contact hours</w:t>
            </w:r>
          </w:p>
        </w:tc>
        <w:tc>
          <w:tcPr>
            <w:tcW w:w="2245" w:type="dxa"/>
            <w:vAlign w:val="center"/>
          </w:tcPr>
          <w:p w14:paraId="30F60105" w14:textId="77777777" w:rsidR="008A679E" w:rsidRDefault="008A679E" w:rsidP="00860327">
            <w:r>
              <w:t>2,000 hours in the most recent 3 years</w:t>
            </w:r>
          </w:p>
        </w:tc>
      </w:tr>
      <w:tr w:rsidR="00325A99" w14:paraId="429ED786" w14:textId="77777777" w:rsidTr="005F6B14">
        <w:trPr>
          <w:trHeight w:val="1133"/>
        </w:trPr>
        <w:tc>
          <w:tcPr>
            <w:tcW w:w="2965" w:type="dxa"/>
            <w:vAlign w:val="center"/>
          </w:tcPr>
          <w:p w14:paraId="6293ABA0" w14:textId="1575E4CF" w:rsidR="00325A99" w:rsidRPr="00325A99" w:rsidRDefault="005F6B14" w:rsidP="00325A99">
            <w:r w:rsidRPr="005F6B14">
              <w:rPr>
                <w:b/>
                <w:bCs/>
              </w:rPr>
              <w:t>For a limited time until closed by ACVREP</w:t>
            </w:r>
            <w:r>
              <w:t xml:space="preserve">: </w:t>
            </w:r>
            <w:r w:rsidR="00325A99">
              <w:t>Associates degree or 2 or 3 year post</w:t>
            </w:r>
            <w:r w:rsidR="00841767">
              <w:t>-</w:t>
            </w:r>
            <w:r w:rsidR="00325A99">
              <w:t>secondary degree</w:t>
            </w:r>
            <w:r w:rsidR="00BB59D1">
              <w:t xml:space="preserve"> </w:t>
            </w:r>
            <w:r>
              <w:t xml:space="preserve"> </w:t>
            </w:r>
          </w:p>
        </w:tc>
        <w:tc>
          <w:tcPr>
            <w:tcW w:w="3780" w:type="dxa"/>
            <w:vAlign w:val="center"/>
          </w:tcPr>
          <w:p w14:paraId="562BFECD" w14:textId="77777777" w:rsidR="00325A99" w:rsidRDefault="00325A99" w:rsidP="00325A99">
            <w:r>
              <w:t>Post-secondary credit hours of AT education or technical training equal to no less than 90 contact hours</w:t>
            </w:r>
          </w:p>
        </w:tc>
        <w:tc>
          <w:tcPr>
            <w:tcW w:w="1800" w:type="dxa"/>
            <w:vAlign w:val="center"/>
          </w:tcPr>
          <w:p w14:paraId="70DAEAF7" w14:textId="77777777" w:rsidR="00325A99" w:rsidRDefault="00325A99" w:rsidP="00325A99">
            <w:pPr>
              <w:jc w:val="center"/>
            </w:pPr>
            <w:r>
              <w:t>15</w:t>
            </w:r>
          </w:p>
          <w:p w14:paraId="19750689" w14:textId="2F72312A" w:rsidR="00325A99" w:rsidRDefault="00325A99" w:rsidP="00325A99">
            <w:pPr>
              <w:jc w:val="center"/>
            </w:pPr>
            <w:r w:rsidRPr="009B367A">
              <w:t>post-secondary contact hours</w:t>
            </w:r>
          </w:p>
        </w:tc>
        <w:tc>
          <w:tcPr>
            <w:tcW w:w="2245" w:type="dxa"/>
            <w:vAlign w:val="center"/>
          </w:tcPr>
          <w:p w14:paraId="39887289" w14:textId="77777777" w:rsidR="00325A99" w:rsidRDefault="00325A99" w:rsidP="00325A99">
            <w:r>
              <w:t>9,000 hours in the most recent 8 years</w:t>
            </w:r>
          </w:p>
        </w:tc>
      </w:tr>
      <w:tr w:rsidR="00325A99" w14:paraId="3CB3030A" w14:textId="77777777" w:rsidTr="005F6B14">
        <w:trPr>
          <w:trHeight w:val="908"/>
        </w:trPr>
        <w:tc>
          <w:tcPr>
            <w:tcW w:w="2965" w:type="dxa"/>
            <w:vAlign w:val="center"/>
          </w:tcPr>
          <w:p w14:paraId="62BEFCC7" w14:textId="65B60FD4" w:rsidR="00325A99" w:rsidRDefault="005F6B14" w:rsidP="00325A99">
            <w:r w:rsidRPr="005F6B14">
              <w:rPr>
                <w:b/>
                <w:bCs/>
              </w:rPr>
              <w:t>For a limited time until closed by ACVREP</w:t>
            </w:r>
            <w:r>
              <w:t xml:space="preserve">: </w:t>
            </w:r>
            <w:r>
              <w:br/>
            </w:r>
            <w:r w:rsidR="00325A99">
              <w:t>High School diploma</w:t>
            </w:r>
          </w:p>
        </w:tc>
        <w:tc>
          <w:tcPr>
            <w:tcW w:w="3780" w:type="dxa"/>
            <w:vAlign w:val="center"/>
          </w:tcPr>
          <w:p w14:paraId="53F45AF9" w14:textId="77777777" w:rsidR="00325A99" w:rsidRDefault="00325A99" w:rsidP="00325A99">
            <w:r>
              <w:t>Post-secondary credit hours of AT education or technical training equal to no less than 120 contact hours</w:t>
            </w:r>
          </w:p>
        </w:tc>
        <w:tc>
          <w:tcPr>
            <w:tcW w:w="1800" w:type="dxa"/>
            <w:vAlign w:val="center"/>
          </w:tcPr>
          <w:p w14:paraId="6052E5E3" w14:textId="77777777" w:rsidR="00325A99" w:rsidRDefault="00325A99" w:rsidP="00325A99">
            <w:pPr>
              <w:jc w:val="center"/>
            </w:pPr>
            <w:r>
              <w:t>15</w:t>
            </w:r>
          </w:p>
          <w:p w14:paraId="674A10BA" w14:textId="4AD4EAE7" w:rsidR="00325A99" w:rsidRDefault="00325A99" w:rsidP="00325A99">
            <w:pPr>
              <w:jc w:val="center"/>
            </w:pPr>
            <w:r w:rsidRPr="009B367A">
              <w:t>post-secondary contact hours</w:t>
            </w:r>
          </w:p>
        </w:tc>
        <w:tc>
          <w:tcPr>
            <w:tcW w:w="2245" w:type="dxa"/>
            <w:vAlign w:val="center"/>
          </w:tcPr>
          <w:p w14:paraId="1F70928E" w14:textId="77777777" w:rsidR="00325A99" w:rsidRDefault="00325A99" w:rsidP="00325A99">
            <w:r>
              <w:t>12,000 hours in the most recent 10 years</w:t>
            </w:r>
          </w:p>
        </w:tc>
      </w:tr>
    </w:tbl>
    <w:p w14:paraId="1EA32B64" w14:textId="77777777" w:rsidR="00CA5056" w:rsidRPr="008A3B36" w:rsidRDefault="00CA5056" w:rsidP="00C61609">
      <w:pPr>
        <w:pStyle w:val="Heading4"/>
      </w:pPr>
      <w:bookmarkStart w:id="27" w:name="_Toc153561092"/>
      <w:r w:rsidRPr="008A3B36">
        <w:t>Category 2 Eligibility Criteria Definitions:</w:t>
      </w:r>
      <w:bookmarkEnd w:id="27"/>
    </w:p>
    <w:p w14:paraId="2C8E29CD" w14:textId="7E167FFC" w:rsidR="00CA5056" w:rsidRPr="008810C3" w:rsidRDefault="00CA5056" w:rsidP="008810C3">
      <w:pPr>
        <w:pStyle w:val="ListParagraph"/>
        <w:widowControl/>
        <w:numPr>
          <w:ilvl w:val="0"/>
          <w:numId w:val="14"/>
        </w:numPr>
        <w:spacing w:before="240"/>
        <w:contextualSpacing/>
        <w:rPr>
          <w:sz w:val="30"/>
          <w:szCs w:val="30"/>
        </w:rPr>
      </w:pPr>
      <w:r w:rsidRPr="008810C3">
        <w:rPr>
          <w:b/>
          <w:sz w:val="24"/>
          <w:szCs w:val="24"/>
        </w:rPr>
        <w:t>AT Education/Technical Training in Assistive Technology for individuals who are blind/visually impaired:</w:t>
      </w:r>
    </w:p>
    <w:p w14:paraId="738B42A3" w14:textId="77777777" w:rsidR="00CA5056" w:rsidRPr="008810C3" w:rsidRDefault="00CA5056" w:rsidP="00164956">
      <w:pPr>
        <w:pStyle w:val="BodyText"/>
        <w:spacing w:before="240"/>
        <w:ind w:left="720" w:right="216" w:firstLine="0"/>
        <w:rPr>
          <w:rFonts w:cs="Arial"/>
          <w:sz w:val="24"/>
          <w:szCs w:val="24"/>
        </w:rPr>
      </w:pPr>
      <w:r w:rsidRPr="008810C3">
        <w:rPr>
          <w:sz w:val="24"/>
          <w:szCs w:val="24"/>
        </w:rPr>
        <w:t>This consists of education, courses, or classes that are focused on a blindness related assistive technology s</w:t>
      </w:r>
      <w:r w:rsidR="00BF3D3C" w:rsidRPr="008810C3">
        <w:rPr>
          <w:sz w:val="24"/>
          <w:szCs w:val="24"/>
        </w:rPr>
        <w:t>uch as a specific screen reader</w:t>
      </w:r>
      <w:r w:rsidRPr="008810C3">
        <w:rPr>
          <w:sz w:val="24"/>
          <w:szCs w:val="24"/>
        </w:rPr>
        <w:t xml:space="preserve">, screen magnification, refreshable braille device, or blindness specific OCR software, as well as any speech, refreshable braille or large print dedicated standalone device, or similar software for desktop, laptop or mobile solution, including braille translation software and embossing devices. </w:t>
      </w:r>
    </w:p>
    <w:p w14:paraId="47AA3705" w14:textId="77777777" w:rsidR="00CA5056" w:rsidRPr="008810C3" w:rsidRDefault="00CA5056" w:rsidP="00164956">
      <w:pPr>
        <w:pStyle w:val="BodyText"/>
        <w:spacing w:before="240"/>
        <w:ind w:left="720" w:right="86" w:firstLine="0"/>
        <w:rPr>
          <w:sz w:val="24"/>
          <w:szCs w:val="24"/>
        </w:rPr>
      </w:pPr>
      <w:r w:rsidRPr="008810C3">
        <w:rPr>
          <w:sz w:val="24"/>
          <w:szCs w:val="24"/>
        </w:rPr>
        <w:t>This education and training may be completed within your degree program or</w:t>
      </w:r>
      <w:r w:rsidRPr="008810C3">
        <w:rPr>
          <w:b/>
          <w:sz w:val="24"/>
          <w:szCs w:val="24"/>
        </w:rPr>
        <w:t xml:space="preserve"> </w:t>
      </w:r>
      <w:r w:rsidRPr="008810C3">
        <w:rPr>
          <w:sz w:val="24"/>
          <w:szCs w:val="24"/>
        </w:rPr>
        <w:t>outside of your degree program as additional education and training.</w:t>
      </w:r>
    </w:p>
    <w:p w14:paraId="6D3A951F" w14:textId="77777777" w:rsidR="00CA5056" w:rsidRPr="008810C3" w:rsidRDefault="00CA5056" w:rsidP="008810C3">
      <w:pPr>
        <w:pStyle w:val="BodyText"/>
        <w:spacing w:before="200"/>
        <w:ind w:left="720" w:right="86" w:firstLine="0"/>
        <w:rPr>
          <w:sz w:val="24"/>
          <w:szCs w:val="24"/>
        </w:rPr>
      </w:pPr>
      <w:r w:rsidRPr="008810C3">
        <w:rPr>
          <w:sz w:val="24"/>
          <w:szCs w:val="24"/>
        </w:rPr>
        <w:t>Contact hours are computed as follows:</w:t>
      </w:r>
    </w:p>
    <w:p w14:paraId="7B77BB4C" w14:textId="21D2DCCB" w:rsidR="00CA5056" w:rsidRPr="008810C3" w:rsidRDefault="00CA5056" w:rsidP="00DB3B7F">
      <w:pPr>
        <w:pStyle w:val="BodyText"/>
        <w:numPr>
          <w:ilvl w:val="0"/>
          <w:numId w:val="15"/>
        </w:numPr>
        <w:ind w:right="86"/>
        <w:rPr>
          <w:sz w:val="24"/>
          <w:szCs w:val="24"/>
        </w:rPr>
      </w:pPr>
      <w:r w:rsidRPr="008810C3">
        <w:rPr>
          <w:sz w:val="24"/>
          <w:szCs w:val="24"/>
        </w:rPr>
        <w:t>1 semester credit hour</w:t>
      </w:r>
      <w:r w:rsidR="008810C3">
        <w:rPr>
          <w:sz w:val="24"/>
          <w:szCs w:val="24"/>
        </w:rPr>
        <w:tab/>
      </w:r>
      <w:r w:rsidRPr="008810C3">
        <w:rPr>
          <w:sz w:val="24"/>
          <w:szCs w:val="24"/>
        </w:rPr>
        <w:t>=  15 contact hours</w:t>
      </w:r>
    </w:p>
    <w:p w14:paraId="3B594853" w14:textId="70040F8C" w:rsidR="00CA5056" w:rsidRPr="008810C3" w:rsidRDefault="00CA5056" w:rsidP="00DB3B7F">
      <w:pPr>
        <w:pStyle w:val="BodyText"/>
        <w:numPr>
          <w:ilvl w:val="0"/>
          <w:numId w:val="15"/>
        </w:numPr>
        <w:ind w:right="86"/>
        <w:rPr>
          <w:sz w:val="24"/>
          <w:szCs w:val="24"/>
        </w:rPr>
      </w:pPr>
      <w:r w:rsidRPr="008810C3">
        <w:rPr>
          <w:sz w:val="24"/>
          <w:szCs w:val="24"/>
        </w:rPr>
        <w:t>1 trimester credit hour</w:t>
      </w:r>
      <w:r w:rsidR="008810C3">
        <w:rPr>
          <w:sz w:val="24"/>
          <w:szCs w:val="24"/>
        </w:rPr>
        <w:tab/>
      </w:r>
      <w:r w:rsidRPr="008810C3">
        <w:rPr>
          <w:sz w:val="24"/>
          <w:szCs w:val="24"/>
        </w:rPr>
        <w:t>=  14 contact hours</w:t>
      </w:r>
    </w:p>
    <w:p w14:paraId="6B38596A" w14:textId="667062E2" w:rsidR="00CA5056" w:rsidRPr="008810C3" w:rsidRDefault="00CA5056" w:rsidP="003D77A5">
      <w:pPr>
        <w:pStyle w:val="BodyText"/>
        <w:numPr>
          <w:ilvl w:val="0"/>
          <w:numId w:val="15"/>
        </w:numPr>
        <w:ind w:right="86"/>
        <w:rPr>
          <w:sz w:val="24"/>
          <w:szCs w:val="24"/>
        </w:rPr>
      </w:pPr>
      <w:r w:rsidRPr="008810C3">
        <w:rPr>
          <w:sz w:val="24"/>
          <w:szCs w:val="24"/>
        </w:rPr>
        <w:t>1 quarter credit hour</w:t>
      </w:r>
      <w:r w:rsidR="008810C3">
        <w:rPr>
          <w:sz w:val="24"/>
          <w:szCs w:val="24"/>
        </w:rPr>
        <w:tab/>
      </w:r>
      <w:r w:rsidRPr="008810C3">
        <w:rPr>
          <w:sz w:val="24"/>
          <w:szCs w:val="24"/>
        </w:rPr>
        <w:t>=  10 contact hours</w:t>
      </w:r>
    </w:p>
    <w:p w14:paraId="6998E750" w14:textId="77777777" w:rsidR="00CA5056" w:rsidRPr="008810C3" w:rsidRDefault="00CA5056" w:rsidP="00164956">
      <w:pPr>
        <w:pStyle w:val="BodyText"/>
        <w:numPr>
          <w:ilvl w:val="0"/>
          <w:numId w:val="14"/>
        </w:numPr>
        <w:spacing w:before="240"/>
        <w:ind w:right="216"/>
        <w:rPr>
          <w:rFonts w:cs="Arial"/>
          <w:sz w:val="24"/>
          <w:szCs w:val="24"/>
        </w:rPr>
      </w:pPr>
      <w:r w:rsidRPr="008810C3">
        <w:rPr>
          <w:rFonts w:cs="Arial"/>
          <w:b/>
          <w:sz w:val="24"/>
          <w:szCs w:val="24"/>
        </w:rPr>
        <w:t>General Technical Training</w:t>
      </w:r>
    </w:p>
    <w:p w14:paraId="4C8253B0" w14:textId="77777777" w:rsidR="00CA5056" w:rsidRPr="008810C3" w:rsidRDefault="00CA5056" w:rsidP="00164956">
      <w:pPr>
        <w:pStyle w:val="BodyText"/>
        <w:spacing w:before="240"/>
        <w:ind w:left="720" w:right="216" w:firstLine="0"/>
        <w:rPr>
          <w:sz w:val="24"/>
          <w:szCs w:val="24"/>
        </w:rPr>
      </w:pPr>
      <w:r w:rsidRPr="008810C3">
        <w:rPr>
          <w:sz w:val="24"/>
          <w:szCs w:val="24"/>
        </w:rPr>
        <w:t>Technical training consists of post-secondary education, courses, or classes specific to mainstream hardware and/or software such as a word processing course or any CompTIA (Computer Technology</w:t>
      </w:r>
      <w:r w:rsidRPr="008810C3">
        <w:rPr>
          <w:spacing w:val="-18"/>
          <w:sz w:val="24"/>
          <w:szCs w:val="24"/>
        </w:rPr>
        <w:t xml:space="preserve"> </w:t>
      </w:r>
      <w:r w:rsidRPr="008810C3">
        <w:rPr>
          <w:sz w:val="24"/>
          <w:szCs w:val="24"/>
        </w:rPr>
        <w:t>Industry Association) certification.</w:t>
      </w:r>
    </w:p>
    <w:p w14:paraId="3ED15623" w14:textId="066875ED" w:rsidR="00CA5056" w:rsidRPr="008810C3" w:rsidRDefault="00CA5056" w:rsidP="00F60F85">
      <w:pPr>
        <w:pStyle w:val="BodyText"/>
        <w:spacing w:before="200"/>
        <w:ind w:left="720" w:right="86" w:firstLine="0"/>
        <w:rPr>
          <w:sz w:val="24"/>
          <w:szCs w:val="24"/>
        </w:rPr>
      </w:pPr>
      <w:r w:rsidRPr="008810C3">
        <w:rPr>
          <w:sz w:val="24"/>
          <w:szCs w:val="24"/>
        </w:rPr>
        <w:t>Contact hours are computed as follows:</w:t>
      </w:r>
    </w:p>
    <w:p w14:paraId="7FE25653" w14:textId="77777777" w:rsidR="00CA5056" w:rsidRPr="008810C3" w:rsidRDefault="00CA5056" w:rsidP="00DB3B7F">
      <w:pPr>
        <w:pStyle w:val="BodyText"/>
        <w:numPr>
          <w:ilvl w:val="0"/>
          <w:numId w:val="16"/>
        </w:numPr>
        <w:ind w:right="86"/>
        <w:rPr>
          <w:sz w:val="24"/>
          <w:szCs w:val="24"/>
        </w:rPr>
      </w:pPr>
      <w:r w:rsidRPr="008810C3">
        <w:rPr>
          <w:sz w:val="24"/>
          <w:szCs w:val="24"/>
        </w:rPr>
        <w:t>1 semester credit hour  =  15 contact hours</w:t>
      </w:r>
    </w:p>
    <w:p w14:paraId="2916B7A6" w14:textId="77777777" w:rsidR="00CA5056" w:rsidRPr="008810C3" w:rsidRDefault="00CA5056" w:rsidP="00DB3B7F">
      <w:pPr>
        <w:pStyle w:val="BodyText"/>
        <w:numPr>
          <w:ilvl w:val="0"/>
          <w:numId w:val="16"/>
        </w:numPr>
        <w:ind w:right="86"/>
        <w:rPr>
          <w:sz w:val="24"/>
          <w:szCs w:val="24"/>
        </w:rPr>
      </w:pPr>
      <w:r w:rsidRPr="008810C3">
        <w:rPr>
          <w:sz w:val="24"/>
          <w:szCs w:val="24"/>
        </w:rPr>
        <w:t>1 trimester credit hour   =  14 contact hours</w:t>
      </w:r>
    </w:p>
    <w:p w14:paraId="67901AC4" w14:textId="78D78030" w:rsidR="00CA5056" w:rsidRPr="008810C3" w:rsidRDefault="00CA5056" w:rsidP="00DB3B7F">
      <w:pPr>
        <w:pStyle w:val="BodyText"/>
        <w:numPr>
          <w:ilvl w:val="0"/>
          <w:numId w:val="16"/>
        </w:numPr>
        <w:ind w:right="86"/>
        <w:rPr>
          <w:sz w:val="24"/>
          <w:szCs w:val="24"/>
        </w:rPr>
      </w:pPr>
      <w:r w:rsidRPr="008810C3">
        <w:rPr>
          <w:sz w:val="24"/>
          <w:szCs w:val="24"/>
        </w:rPr>
        <w:t>1 quarter credit hour</w:t>
      </w:r>
      <w:r w:rsidR="002C5371">
        <w:rPr>
          <w:sz w:val="24"/>
          <w:szCs w:val="24"/>
        </w:rPr>
        <w:t xml:space="preserve"> </w:t>
      </w:r>
      <w:r w:rsidRPr="008810C3">
        <w:rPr>
          <w:sz w:val="24"/>
          <w:szCs w:val="24"/>
        </w:rPr>
        <w:t>=</w:t>
      </w:r>
      <w:r w:rsidR="002C5371">
        <w:rPr>
          <w:sz w:val="24"/>
          <w:szCs w:val="24"/>
        </w:rPr>
        <w:t xml:space="preserve"> </w:t>
      </w:r>
      <w:r w:rsidRPr="008810C3">
        <w:rPr>
          <w:sz w:val="24"/>
          <w:szCs w:val="24"/>
        </w:rPr>
        <w:t>10 contact hours</w:t>
      </w:r>
    </w:p>
    <w:p w14:paraId="5C13FE69" w14:textId="77777777" w:rsidR="00CA5056" w:rsidRPr="00CA5056" w:rsidRDefault="00CA5056" w:rsidP="00164956">
      <w:pPr>
        <w:pStyle w:val="Heading4"/>
        <w:keepNext w:val="0"/>
        <w:keepLines w:val="0"/>
        <w:widowControl w:val="0"/>
        <w:numPr>
          <w:ilvl w:val="0"/>
          <w:numId w:val="14"/>
        </w:numPr>
        <w:spacing w:before="240" w:line="240" w:lineRule="auto"/>
        <w:ind w:right="1008"/>
        <w:rPr>
          <w:b w:val="0"/>
          <w:bCs w:val="0"/>
          <w:i/>
        </w:rPr>
      </w:pPr>
      <w:r w:rsidRPr="00CA5056">
        <w:t>Direct work experience providing assistive technology evaluation and training to individuals who are visually</w:t>
      </w:r>
      <w:r w:rsidRPr="00CA5056">
        <w:rPr>
          <w:spacing w:val="-10"/>
        </w:rPr>
        <w:t xml:space="preserve"> </w:t>
      </w:r>
      <w:r w:rsidRPr="00CA5056">
        <w:t>impaired</w:t>
      </w:r>
    </w:p>
    <w:p w14:paraId="44697305" w14:textId="77777777" w:rsidR="00CA5056" w:rsidRPr="00E14FDE" w:rsidRDefault="00CA5056" w:rsidP="00164956">
      <w:pPr>
        <w:pStyle w:val="BodyText"/>
        <w:spacing w:before="240"/>
        <w:ind w:left="720" w:right="86" w:firstLine="0"/>
        <w:rPr>
          <w:rFonts w:cs="Arial"/>
          <w:sz w:val="24"/>
          <w:szCs w:val="24"/>
        </w:rPr>
      </w:pPr>
      <w:r w:rsidRPr="00E14FDE">
        <w:rPr>
          <w:sz w:val="24"/>
          <w:szCs w:val="24"/>
        </w:rPr>
        <w:t>Direct consumer related ser</w:t>
      </w:r>
      <w:r w:rsidR="00221B38" w:rsidRPr="00E14FDE">
        <w:rPr>
          <w:sz w:val="24"/>
          <w:szCs w:val="24"/>
        </w:rPr>
        <w:t>vices in Assistive Technology are</w:t>
      </w:r>
      <w:r w:rsidRPr="00E14FDE">
        <w:rPr>
          <w:sz w:val="24"/>
          <w:szCs w:val="24"/>
        </w:rPr>
        <w:t xml:space="preserve"> defined as those services that are provided in-person to consumers and others related to or working with consumers. Work must be remunerated (does not include pre-professional training) and the total time required must have been gained within most recent applicable years based on the degree under which you are applying.</w:t>
      </w:r>
    </w:p>
    <w:p w14:paraId="4FC7127D" w14:textId="77777777" w:rsidR="00CA5056" w:rsidRPr="00E14FDE" w:rsidRDefault="00CA5056" w:rsidP="002E6036">
      <w:pPr>
        <w:pStyle w:val="BodyText"/>
        <w:spacing w:before="200" w:after="200"/>
        <w:ind w:left="115" w:right="187" w:firstLine="605"/>
        <w:rPr>
          <w:sz w:val="24"/>
          <w:szCs w:val="24"/>
        </w:rPr>
      </w:pPr>
      <w:r w:rsidRPr="00E14FDE">
        <w:rPr>
          <w:sz w:val="24"/>
          <w:szCs w:val="24"/>
        </w:rPr>
        <w:t>It may include the</w:t>
      </w:r>
      <w:r w:rsidRPr="00E14FDE">
        <w:rPr>
          <w:spacing w:val="-17"/>
          <w:sz w:val="24"/>
          <w:szCs w:val="24"/>
        </w:rPr>
        <w:t xml:space="preserve"> </w:t>
      </w:r>
      <w:r w:rsidRPr="00E14FDE">
        <w:rPr>
          <w:sz w:val="24"/>
          <w:szCs w:val="24"/>
        </w:rPr>
        <w:t>following:</w:t>
      </w:r>
    </w:p>
    <w:p w14:paraId="31B46FDC" w14:textId="77777777" w:rsidR="00CA5056" w:rsidRPr="00E14FDE" w:rsidRDefault="00CA5056" w:rsidP="00DB3B7F">
      <w:pPr>
        <w:pStyle w:val="ListParagraph"/>
        <w:numPr>
          <w:ilvl w:val="0"/>
          <w:numId w:val="13"/>
        </w:numPr>
        <w:tabs>
          <w:tab w:val="left" w:pos="901"/>
        </w:tabs>
        <w:ind w:left="1080" w:right="458"/>
        <w:jc w:val="both"/>
        <w:rPr>
          <w:rFonts w:ascii="Arial" w:eastAsia="Arial" w:hAnsi="Arial" w:cs="Arial"/>
          <w:sz w:val="24"/>
          <w:szCs w:val="24"/>
        </w:rPr>
      </w:pPr>
      <w:r w:rsidRPr="00E14FDE">
        <w:rPr>
          <w:rFonts w:ascii="Arial"/>
          <w:sz w:val="24"/>
          <w:szCs w:val="24"/>
        </w:rPr>
        <w:t xml:space="preserve">Evaluations, assessments, and other direct-to-consumer/student services </w:t>
      </w:r>
    </w:p>
    <w:p w14:paraId="72341865" w14:textId="77777777" w:rsidR="00CA5056" w:rsidRPr="00E14FDE" w:rsidRDefault="00CA5056" w:rsidP="00DB3B7F">
      <w:pPr>
        <w:pStyle w:val="ListParagraph"/>
        <w:numPr>
          <w:ilvl w:val="0"/>
          <w:numId w:val="13"/>
        </w:numPr>
        <w:tabs>
          <w:tab w:val="left" w:pos="900"/>
        </w:tabs>
        <w:ind w:left="1080" w:right="192" w:hanging="361"/>
        <w:rPr>
          <w:rFonts w:ascii="Arial" w:eastAsia="Arial" w:hAnsi="Arial" w:cs="Arial"/>
          <w:sz w:val="24"/>
          <w:szCs w:val="24"/>
        </w:rPr>
      </w:pPr>
      <w:r w:rsidRPr="00E14FDE">
        <w:rPr>
          <w:rFonts w:ascii="Arial"/>
          <w:sz w:val="24"/>
          <w:szCs w:val="24"/>
        </w:rPr>
        <w:t xml:space="preserve">Implementation and training for consumers and/or students </w:t>
      </w:r>
    </w:p>
    <w:p w14:paraId="5398D3D9" w14:textId="77777777" w:rsidR="00CA5056" w:rsidRPr="00E14FDE" w:rsidRDefault="00CA5056" w:rsidP="00DB3B7F">
      <w:pPr>
        <w:pStyle w:val="ListParagraph"/>
        <w:numPr>
          <w:ilvl w:val="0"/>
          <w:numId w:val="13"/>
        </w:numPr>
        <w:tabs>
          <w:tab w:val="left" w:pos="900"/>
        </w:tabs>
        <w:ind w:left="1080" w:right="188"/>
        <w:rPr>
          <w:rFonts w:ascii="Arial" w:eastAsia="Arial" w:hAnsi="Arial" w:cs="Arial"/>
          <w:sz w:val="24"/>
          <w:szCs w:val="24"/>
        </w:rPr>
      </w:pPr>
      <w:r w:rsidRPr="00E14FDE">
        <w:rPr>
          <w:rFonts w:ascii="Arial" w:eastAsia="Arial" w:hAnsi="Arial" w:cs="Arial"/>
          <w:sz w:val="24"/>
          <w:szCs w:val="24"/>
        </w:rPr>
        <w:t>Limited training provided to caregivers, support personnel, teacher’s aides, TVIs, etc. in some instances as reinforcement of training being provided by CATIS (not to exceed 5% of total</w:t>
      </w:r>
      <w:r w:rsidRPr="00E14FDE">
        <w:rPr>
          <w:rFonts w:ascii="Arial" w:eastAsia="Arial" w:hAnsi="Arial" w:cs="Arial"/>
          <w:spacing w:val="-4"/>
          <w:sz w:val="24"/>
          <w:szCs w:val="24"/>
        </w:rPr>
        <w:t xml:space="preserve"> </w:t>
      </w:r>
      <w:r w:rsidRPr="00E14FDE">
        <w:rPr>
          <w:rFonts w:ascii="Arial" w:eastAsia="Arial" w:hAnsi="Arial" w:cs="Arial"/>
          <w:sz w:val="24"/>
          <w:szCs w:val="24"/>
        </w:rPr>
        <w:t>time)</w:t>
      </w:r>
    </w:p>
    <w:p w14:paraId="29042119" w14:textId="77777777" w:rsidR="00CA5056" w:rsidRPr="00E14FDE" w:rsidRDefault="00CA5056" w:rsidP="00DB3B7F">
      <w:pPr>
        <w:pStyle w:val="ListParagraph"/>
        <w:numPr>
          <w:ilvl w:val="0"/>
          <w:numId w:val="13"/>
        </w:numPr>
        <w:tabs>
          <w:tab w:val="left" w:pos="900"/>
        </w:tabs>
        <w:ind w:left="1080" w:right="129"/>
        <w:rPr>
          <w:rFonts w:ascii="Arial" w:eastAsia="Arial" w:hAnsi="Arial" w:cs="Arial"/>
          <w:sz w:val="24"/>
          <w:szCs w:val="24"/>
        </w:rPr>
      </w:pPr>
      <w:r w:rsidRPr="00E14FDE">
        <w:rPr>
          <w:rFonts w:ascii="Arial"/>
          <w:sz w:val="24"/>
          <w:szCs w:val="24"/>
        </w:rPr>
        <w:t>Time spent preparing and writing assessment/instructional reports not to exceed 10% of total</w:t>
      </w:r>
      <w:r w:rsidRPr="00E14FDE">
        <w:rPr>
          <w:rFonts w:ascii="Arial"/>
          <w:spacing w:val="-1"/>
          <w:sz w:val="24"/>
          <w:szCs w:val="24"/>
        </w:rPr>
        <w:t xml:space="preserve"> </w:t>
      </w:r>
      <w:r w:rsidRPr="00E14FDE">
        <w:rPr>
          <w:rFonts w:ascii="Arial"/>
          <w:sz w:val="24"/>
          <w:szCs w:val="24"/>
        </w:rPr>
        <w:t>time</w:t>
      </w:r>
    </w:p>
    <w:p w14:paraId="1E7679D3" w14:textId="77777777" w:rsidR="00CA5056" w:rsidRPr="00E14FDE" w:rsidRDefault="00CA5056" w:rsidP="00DB3B7F">
      <w:pPr>
        <w:pStyle w:val="ListParagraph"/>
        <w:numPr>
          <w:ilvl w:val="0"/>
          <w:numId w:val="13"/>
        </w:numPr>
        <w:tabs>
          <w:tab w:val="left" w:pos="900"/>
        </w:tabs>
        <w:ind w:left="1080"/>
        <w:rPr>
          <w:rFonts w:ascii="Arial" w:eastAsia="Arial" w:hAnsi="Arial" w:cs="Arial"/>
          <w:sz w:val="24"/>
          <w:szCs w:val="24"/>
        </w:rPr>
      </w:pPr>
      <w:r w:rsidRPr="00E14FDE">
        <w:rPr>
          <w:rFonts w:ascii="Arial"/>
          <w:sz w:val="24"/>
          <w:szCs w:val="24"/>
        </w:rPr>
        <w:t>Time spent in staffing and interdisciplinary meetings not to exceed 5% of total</w:t>
      </w:r>
      <w:r w:rsidRPr="00E14FDE">
        <w:rPr>
          <w:rFonts w:ascii="Arial"/>
          <w:spacing w:val="-24"/>
          <w:sz w:val="24"/>
          <w:szCs w:val="24"/>
        </w:rPr>
        <w:t xml:space="preserve"> </w:t>
      </w:r>
      <w:r w:rsidRPr="00E14FDE">
        <w:rPr>
          <w:rFonts w:ascii="Arial"/>
          <w:sz w:val="24"/>
          <w:szCs w:val="24"/>
        </w:rPr>
        <w:t>time</w:t>
      </w:r>
    </w:p>
    <w:p w14:paraId="3B8E622C" w14:textId="77777777" w:rsidR="00CA5056" w:rsidRPr="00C3789A" w:rsidRDefault="00CA5056" w:rsidP="00164956">
      <w:pPr>
        <w:tabs>
          <w:tab w:val="left" w:pos="900"/>
        </w:tabs>
        <w:spacing w:before="240" w:after="0" w:line="240" w:lineRule="auto"/>
        <w:ind w:left="720"/>
        <w:rPr>
          <w:rFonts w:ascii="Arial" w:eastAsia="Arial" w:hAnsi="Arial" w:cs="Arial"/>
          <w:sz w:val="24"/>
          <w:szCs w:val="24"/>
        </w:rPr>
      </w:pPr>
      <w:r w:rsidRPr="00C3789A">
        <w:rPr>
          <w:rFonts w:ascii="Arial" w:eastAsia="Arial" w:hAnsi="Arial" w:cs="Arial"/>
          <w:b/>
          <w:sz w:val="24"/>
          <w:szCs w:val="24"/>
        </w:rPr>
        <w:t>Expressly excluded</w:t>
      </w:r>
      <w:r w:rsidRPr="00C3789A">
        <w:rPr>
          <w:rFonts w:ascii="Arial" w:eastAsia="Arial" w:hAnsi="Arial" w:cs="Arial"/>
          <w:sz w:val="24"/>
          <w:szCs w:val="24"/>
        </w:rPr>
        <w:t xml:space="preserve"> </w:t>
      </w:r>
      <w:r w:rsidRPr="00C3789A">
        <w:rPr>
          <w:rFonts w:ascii="Arial" w:eastAsia="Arial" w:hAnsi="Arial" w:cs="Arial"/>
          <w:b/>
          <w:sz w:val="24"/>
          <w:szCs w:val="24"/>
        </w:rPr>
        <w:t>from Direct Service</w:t>
      </w:r>
      <w:r w:rsidRPr="00C3789A">
        <w:rPr>
          <w:rFonts w:ascii="Arial" w:eastAsia="Arial" w:hAnsi="Arial" w:cs="Arial"/>
          <w:sz w:val="24"/>
          <w:szCs w:val="24"/>
        </w:rPr>
        <w:t xml:space="preserve"> include the following:</w:t>
      </w:r>
    </w:p>
    <w:p w14:paraId="535B2CFF" w14:textId="77777777" w:rsidR="00CA5056" w:rsidRPr="00C3789A" w:rsidRDefault="00CA5056" w:rsidP="00C3789A">
      <w:pPr>
        <w:pStyle w:val="BodyText"/>
        <w:numPr>
          <w:ilvl w:val="0"/>
          <w:numId w:val="12"/>
        </w:numPr>
        <w:spacing w:before="170" w:after="170"/>
        <w:ind w:left="1080" w:right="101"/>
        <w:rPr>
          <w:rFonts w:cs="Arial"/>
          <w:sz w:val="24"/>
          <w:szCs w:val="24"/>
        </w:rPr>
      </w:pPr>
      <w:r w:rsidRPr="00C3789A">
        <w:rPr>
          <w:rFonts w:cs="Arial"/>
          <w:sz w:val="24"/>
          <w:szCs w:val="24"/>
        </w:rPr>
        <w:t xml:space="preserve">Administrative tasks and paperwork processing such as scheduling, ordering technology, billing and collection related tasks. </w:t>
      </w:r>
    </w:p>
    <w:p w14:paraId="6BDA0E92" w14:textId="77777777" w:rsidR="00CA5056" w:rsidRPr="00C3789A" w:rsidRDefault="00CA5056" w:rsidP="00C3789A">
      <w:pPr>
        <w:pStyle w:val="BodyText"/>
        <w:numPr>
          <w:ilvl w:val="0"/>
          <w:numId w:val="12"/>
        </w:numPr>
        <w:spacing w:after="170"/>
        <w:ind w:left="1080" w:right="101"/>
        <w:rPr>
          <w:rFonts w:cs="Arial"/>
          <w:sz w:val="24"/>
          <w:szCs w:val="24"/>
        </w:rPr>
      </w:pPr>
      <w:r w:rsidRPr="00C3789A">
        <w:rPr>
          <w:rFonts w:cs="Arial"/>
          <w:sz w:val="24"/>
          <w:szCs w:val="24"/>
        </w:rPr>
        <w:t>Instruction and Research that does not include consumer contact</w:t>
      </w:r>
    </w:p>
    <w:p w14:paraId="3FF7FFC0" w14:textId="77777777" w:rsidR="00CA5056" w:rsidRPr="00CA5056" w:rsidRDefault="00CA5056" w:rsidP="00C3789A">
      <w:pPr>
        <w:pStyle w:val="Heading4"/>
        <w:rPr>
          <w:i/>
        </w:rPr>
      </w:pPr>
      <w:r w:rsidRPr="00CA5056">
        <w:t>Category 2 Documentation</w:t>
      </w:r>
      <w:r w:rsidRPr="00CA5056">
        <w:rPr>
          <w:spacing w:val="-10"/>
        </w:rPr>
        <w:t xml:space="preserve"> </w:t>
      </w:r>
      <w:r w:rsidRPr="00CA5056">
        <w:t>Required:</w:t>
      </w:r>
    </w:p>
    <w:p w14:paraId="3AC1F66A" w14:textId="77777777" w:rsidR="00CA5056" w:rsidRPr="007B0597" w:rsidRDefault="00CA5056" w:rsidP="00C3789A">
      <w:pPr>
        <w:pStyle w:val="ListParagraph"/>
        <w:numPr>
          <w:ilvl w:val="0"/>
          <w:numId w:val="11"/>
        </w:numPr>
        <w:tabs>
          <w:tab w:val="left" w:pos="1080"/>
        </w:tabs>
        <w:spacing w:before="170" w:line="240" w:lineRule="exact"/>
        <w:ind w:left="1080" w:hanging="270"/>
        <w:rPr>
          <w:rFonts w:ascii="Arial" w:eastAsia="Arial" w:hAnsi="Arial" w:cs="Arial"/>
          <w:sz w:val="24"/>
          <w:szCs w:val="24"/>
        </w:rPr>
      </w:pPr>
      <w:r w:rsidRPr="007B0597">
        <w:rPr>
          <w:rFonts w:ascii="Arial"/>
          <w:sz w:val="24"/>
          <w:szCs w:val="24"/>
        </w:rPr>
        <w:t>Official transcripts documenting all education and technical</w:t>
      </w:r>
      <w:r w:rsidRPr="007B0597">
        <w:rPr>
          <w:rFonts w:ascii="Arial"/>
          <w:spacing w:val="-23"/>
          <w:sz w:val="24"/>
          <w:szCs w:val="24"/>
        </w:rPr>
        <w:t xml:space="preserve"> </w:t>
      </w:r>
      <w:r w:rsidRPr="007B0597">
        <w:rPr>
          <w:rFonts w:ascii="Arial"/>
          <w:sz w:val="24"/>
          <w:szCs w:val="24"/>
        </w:rPr>
        <w:t>training – documentation will be reviewed for conformity to guidelines</w:t>
      </w:r>
    </w:p>
    <w:p w14:paraId="152A133A" w14:textId="77777777" w:rsidR="00CA5056" w:rsidRPr="007B0597" w:rsidRDefault="00CA5056" w:rsidP="00C3789A">
      <w:pPr>
        <w:pStyle w:val="ListParagraph"/>
        <w:numPr>
          <w:ilvl w:val="0"/>
          <w:numId w:val="11"/>
        </w:numPr>
        <w:tabs>
          <w:tab w:val="left" w:pos="1080"/>
        </w:tabs>
        <w:spacing w:before="170" w:line="240" w:lineRule="exact"/>
        <w:ind w:right="102" w:hanging="9"/>
        <w:rPr>
          <w:rFonts w:ascii="Arial" w:eastAsia="Arial" w:hAnsi="Arial" w:cs="Arial"/>
          <w:sz w:val="24"/>
          <w:szCs w:val="24"/>
        </w:rPr>
      </w:pPr>
      <w:r w:rsidRPr="007B0597">
        <w:rPr>
          <w:rFonts w:ascii="Arial" w:eastAsia="Arial" w:hAnsi="Arial" w:cs="Arial"/>
          <w:sz w:val="24"/>
          <w:szCs w:val="24"/>
        </w:rPr>
        <w:t>Core Domain</w:t>
      </w:r>
      <w:r w:rsidR="008125CA" w:rsidRPr="007B0597">
        <w:rPr>
          <w:rFonts w:ascii="Arial" w:eastAsia="Arial" w:hAnsi="Arial" w:cs="Arial"/>
          <w:sz w:val="24"/>
          <w:szCs w:val="24"/>
        </w:rPr>
        <w:t xml:space="preserve"> Area</w:t>
      </w:r>
      <w:r w:rsidRPr="007B0597">
        <w:rPr>
          <w:rFonts w:ascii="Arial" w:eastAsia="Arial" w:hAnsi="Arial" w:cs="Arial"/>
          <w:sz w:val="24"/>
          <w:szCs w:val="24"/>
        </w:rPr>
        <w:t xml:space="preserve"> Education Checklist</w:t>
      </w:r>
    </w:p>
    <w:p w14:paraId="79702FCC" w14:textId="77777777" w:rsidR="00CA5056" w:rsidRPr="007B0597" w:rsidRDefault="00CA5056" w:rsidP="00C3789A">
      <w:pPr>
        <w:pStyle w:val="ListParagraph"/>
        <w:numPr>
          <w:ilvl w:val="0"/>
          <w:numId w:val="11"/>
        </w:numPr>
        <w:tabs>
          <w:tab w:val="left" w:pos="1080"/>
        </w:tabs>
        <w:spacing w:before="170" w:line="240" w:lineRule="exact"/>
        <w:ind w:right="102" w:hanging="9"/>
        <w:rPr>
          <w:rFonts w:ascii="Arial" w:eastAsia="Arial" w:hAnsi="Arial" w:cs="Arial"/>
          <w:sz w:val="24"/>
          <w:szCs w:val="24"/>
        </w:rPr>
      </w:pPr>
      <w:r w:rsidRPr="007B0597">
        <w:rPr>
          <w:rFonts w:ascii="Arial" w:eastAsia="Arial" w:hAnsi="Arial" w:cs="Arial"/>
          <w:sz w:val="24"/>
          <w:szCs w:val="24"/>
        </w:rPr>
        <w:t>Work experience verification</w:t>
      </w:r>
    </w:p>
    <w:p w14:paraId="2BB1BEA5" w14:textId="77777777" w:rsidR="00CA5056" w:rsidRPr="007B0597" w:rsidRDefault="00CA5056" w:rsidP="00C3789A">
      <w:pPr>
        <w:pStyle w:val="ListParagraph"/>
        <w:numPr>
          <w:ilvl w:val="0"/>
          <w:numId w:val="19"/>
        </w:numPr>
        <w:tabs>
          <w:tab w:val="left" w:pos="1080"/>
        </w:tabs>
        <w:spacing w:before="170" w:line="240" w:lineRule="exact"/>
        <w:ind w:left="1440" w:right="102" w:hanging="270"/>
        <w:rPr>
          <w:rFonts w:ascii="Arial"/>
          <w:sz w:val="24"/>
          <w:szCs w:val="24"/>
        </w:rPr>
      </w:pPr>
      <w:r w:rsidRPr="007B0597">
        <w:rPr>
          <w:rFonts w:ascii="Arial"/>
          <w:sz w:val="24"/>
          <w:szCs w:val="24"/>
        </w:rPr>
        <w:t xml:space="preserve">For </w:t>
      </w:r>
      <w:r w:rsidR="00740426" w:rsidRPr="007B0597">
        <w:rPr>
          <w:rFonts w:ascii="Arial"/>
          <w:sz w:val="24"/>
          <w:szCs w:val="24"/>
        </w:rPr>
        <w:t>employees,</w:t>
      </w:r>
      <w:r w:rsidRPr="007B0597">
        <w:rPr>
          <w:rFonts w:ascii="Arial"/>
          <w:sz w:val="24"/>
          <w:szCs w:val="24"/>
        </w:rPr>
        <w:t xml:space="preserve"> a letter(s) in</w:t>
      </w:r>
      <w:r w:rsidR="003D77A5" w:rsidRPr="007B0597">
        <w:rPr>
          <w:rFonts w:ascii="Arial"/>
          <w:sz w:val="24"/>
          <w:szCs w:val="24"/>
        </w:rPr>
        <w:t xml:space="preserve"> the form provided as [Appendix C</w:t>
      </w:r>
      <w:r w:rsidRPr="007B0597">
        <w:rPr>
          <w:rFonts w:ascii="Arial"/>
          <w:sz w:val="24"/>
          <w:szCs w:val="24"/>
        </w:rPr>
        <w:t>] from your place of employment (s) on their letterhead stating the cumulative hours of direct professional service while in their employment. Total hours verified must equal the hours required based on your educational</w:t>
      </w:r>
      <w:r w:rsidRPr="007B0597">
        <w:rPr>
          <w:rFonts w:ascii="Arial"/>
          <w:spacing w:val="-26"/>
          <w:sz w:val="24"/>
          <w:szCs w:val="24"/>
        </w:rPr>
        <w:t xml:space="preserve"> </w:t>
      </w:r>
      <w:r w:rsidRPr="007B0597">
        <w:rPr>
          <w:rFonts w:ascii="Arial"/>
          <w:sz w:val="24"/>
          <w:szCs w:val="24"/>
        </w:rPr>
        <w:t>background, and reflect the appropriate approved percentages of services provided</w:t>
      </w:r>
    </w:p>
    <w:p w14:paraId="538615B3" w14:textId="0C245942" w:rsidR="00CA5056" w:rsidRPr="007B0597" w:rsidRDefault="00487485" w:rsidP="00C3789A">
      <w:pPr>
        <w:pStyle w:val="ListParagraph"/>
        <w:numPr>
          <w:ilvl w:val="0"/>
          <w:numId w:val="19"/>
        </w:numPr>
        <w:tabs>
          <w:tab w:val="left" w:pos="1080"/>
        </w:tabs>
        <w:spacing w:before="170" w:line="240" w:lineRule="exact"/>
        <w:ind w:left="1440" w:right="102" w:hanging="270"/>
        <w:rPr>
          <w:rFonts w:ascii="Arial" w:eastAsia="Arial" w:hAnsi="Arial" w:cs="Arial"/>
          <w:sz w:val="24"/>
          <w:szCs w:val="24"/>
        </w:rPr>
      </w:pPr>
      <w:r w:rsidRPr="007B0597">
        <w:rPr>
          <w:rFonts w:ascii="Arial"/>
          <w:sz w:val="24"/>
          <w:szCs w:val="24"/>
        </w:rPr>
        <w:t>For Independent C</w:t>
      </w:r>
      <w:r w:rsidR="00CA5056" w:rsidRPr="007B0597">
        <w:rPr>
          <w:rFonts w:ascii="Arial"/>
          <w:sz w:val="24"/>
          <w:szCs w:val="24"/>
        </w:rPr>
        <w:t xml:space="preserve">ontractors either copies of contracts that verify hours </w:t>
      </w:r>
      <w:r w:rsidR="00740426" w:rsidRPr="007B0597">
        <w:rPr>
          <w:rFonts w:ascii="Arial"/>
          <w:sz w:val="24"/>
          <w:szCs w:val="24"/>
        </w:rPr>
        <w:t>supplied, invoices</w:t>
      </w:r>
      <w:r w:rsidR="00CA5056" w:rsidRPr="007B0597">
        <w:rPr>
          <w:rFonts w:ascii="Arial"/>
          <w:sz w:val="24"/>
          <w:szCs w:val="24"/>
        </w:rPr>
        <w:t xml:space="preserve"> paid or letter(s) from the contract parties </w:t>
      </w:r>
      <w:r w:rsidR="00740426" w:rsidRPr="007B0597">
        <w:rPr>
          <w:rFonts w:ascii="Arial"/>
          <w:sz w:val="24"/>
          <w:szCs w:val="24"/>
        </w:rPr>
        <w:t>verifying direct</w:t>
      </w:r>
      <w:r w:rsidR="00CA5056" w:rsidRPr="007B0597">
        <w:rPr>
          <w:rFonts w:ascii="Arial"/>
          <w:sz w:val="24"/>
          <w:szCs w:val="24"/>
        </w:rPr>
        <w:t xml:space="preserve"> service hours provided to their clients</w:t>
      </w:r>
    </w:p>
    <w:p w14:paraId="1C31496E" w14:textId="77777777" w:rsidR="00CA5056" w:rsidRPr="007B0597" w:rsidRDefault="00CA5056" w:rsidP="00C3789A">
      <w:pPr>
        <w:pStyle w:val="ListParagraph"/>
        <w:numPr>
          <w:ilvl w:val="0"/>
          <w:numId w:val="11"/>
        </w:numPr>
        <w:tabs>
          <w:tab w:val="left" w:pos="1080"/>
        </w:tabs>
        <w:spacing w:before="170" w:line="240" w:lineRule="exact"/>
        <w:ind w:hanging="9"/>
        <w:rPr>
          <w:rFonts w:ascii="Arial" w:eastAsia="Arial" w:hAnsi="Arial" w:cs="Arial"/>
          <w:sz w:val="24"/>
          <w:szCs w:val="24"/>
        </w:rPr>
      </w:pPr>
      <w:r w:rsidRPr="007B0597">
        <w:rPr>
          <w:rFonts w:ascii="Arial"/>
          <w:sz w:val="24"/>
          <w:szCs w:val="24"/>
        </w:rPr>
        <w:t>ACVREP CATIS Clinical Competency Evaluation Form signed by a</w:t>
      </w:r>
      <w:r w:rsidRPr="007B0597">
        <w:rPr>
          <w:rFonts w:ascii="Arial"/>
          <w:spacing w:val="-19"/>
          <w:sz w:val="24"/>
          <w:szCs w:val="24"/>
        </w:rPr>
        <w:t xml:space="preserve"> </w:t>
      </w:r>
      <w:r w:rsidRPr="007B0597">
        <w:rPr>
          <w:rFonts w:ascii="Arial"/>
          <w:sz w:val="24"/>
          <w:szCs w:val="24"/>
        </w:rPr>
        <w:t>CATIS</w:t>
      </w:r>
    </w:p>
    <w:p w14:paraId="5303F358" w14:textId="683FF0BF" w:rsidR="002021CA" w:rsidRPr="002021CA" w:rsidRDefault="00CA5056" w:rsidP="002021CA">
      <w:pPr>
        <w:pStyle w:val="ListParagraph"/>
        <w:numPr>
          <w:ilvl w:val="0"/>
          <w:numId w:val="11"/>
        </w:numPr>
        <w:tabs>
          <w:tab w:val="left" w:pos="1080"/>
        </w:tabs>
        <w:spacing w:before="170" w:line="240" w:lineRule="exact"/>
        <w:ind w:left="1080" w:hanging="270"/>
        <w:rPr>
          <w:rFonts w:ascii="Arial" w:eastAsia="Arial" w:hAnsi="Arial" w:cs="Arial"/>
          <w:sz w:val="24"/>
          <w:szCs w:val="24"/>
        </w:rPr>
      </w:pPr>
      <w:r w:rsidRPr="007B0597">
        <w:rPr>
          <w:rFonts w:ascii="Arial"/>
          <w:sz w:val="24"/>
          <w:szCs w:val="24"/>
        </w:rPr>
        <w:t>Offsite CATIS Supervision form</w:t>
      </w:r>
      <w:r w:rsidR="00947F95" w:rsidRPr="007B0597">
        <w:rPr>
          <w:rFonts w:ascii="Arial"/>
          <w:sz w:val="24"/>
          <w:szCs w:val="24"/>
        </w:rPr>
        <w:t>,</w:t>
      </w:r>
      <w:r w:rsidRPr="007B0597">
        <w:rPr>
          <w:rFonts w:ascii="Arial"/>
          <w:sz w:val="24"/>
          <w:szCs w:val="24"/>
        </w:rPr>
        <w:t xml:space="preserve"> if</w:t>
      </w:r>
      <w:r w:rsidRPr="007B0597">
        <w:rPr>
          <w:rFonts w:ascii="Arial"/>
          <w:spacing w:val="-11"/>
          <w:sz w:val="24"/>
          <w:szCs w:val="24"/>
        </w:rPr>
        <w:t xml:space="preserve"> </w:t>
      </w:r>
      <w:r w:rsidRPr="007B0597">
        <w:rPr>
          <w:rFonts w:ascii="Arial"/>
          <w:sz w:val="24"/>
          <w:szCs w:val="24"/>
        </w:rPr>
        <w:t>applicable</w:t>
      </w:r>
      <w:r w:rsidR="00947F95" w:rsidRPr="007B0597">
        <w:rPr>
          <w:rFonts w:ascii="Arial"/>
          <w:sz w:val="24"/>
          <w:szCs w:val="24"/>
        </w:rPr>
        <w:t>. This form must be submitted to ACVREP for approval prior to the start of the internship.</w:t>
      </w:r>
    </w:p>
    <w:p w14:paraId="08E395B6" w14:textId="7803AD0B" w:rsidR="002021CA" w:rsidRDefault="002021CA" w:rsidP="002021CA">
      <w:pPr>
        <w:pStyle w:val="Heading2"/>
      </w:pPr>
      <w:bookmarkStart w:id="28" w:name="_Toc153561093"/>
      <w:r>
        <w:t>Category 3</w:t>
      </w:r>
      <w:bookmarkEnd w:id="28"/>
    </w:p>
    <w:p w14:paraId="28913B30" w14:textId="77777777" w:rsidR="000F4B89" w:rsidRPr="007518C5" w:rsidRDefault="000F4B89" w:rsidP="000F4B89">
      <w:pPr>
        <w:pStyle w:val="NormalWeb"/>
        <w:numPr>
          <w:ilvl w:val="0"/>
          <w:numId w:val="47"/>
        </w:numPr>
        <w:spacing w:before="316" w:beforeAutospacing="0" w:after="0" w:afterAutospacing="0"/>
        <w:ind w:right="330"/>
        <w:rPr>
          <w:color w:val="000000" w:themeColor="text1"/>
        </w:rPr>
      </w:pPr>
      <w:bookmarkStart w:id="29" w:name="_Toc153561095"/>
      <w:r w:rsidRPr="007518C5">
        <w:rPr>
          <w:rFonts w:ascii="Arial" w:hAnsi="Arial" w:cs="Arial"/>
          <w:color w:val="000000" w:themeColor="text1"/>
          <w:szCs w:val="22"/>
        </w:rPr>
        <w:t>High School Degree or higher.</w:t>
      </w:r>
    </w:p>
    <w:p w14:paraId="5CE0E60B" w14:textId="77777777" w:rsidR="00662F61" w:rsidRPr="007518C5" w:rsidRDefault="00662F61" w:rsidP="00662F61">
      <w:pPr>
        <w:pStyle w:val="NormalWeb"/>
        <w:numPr>
          <w:ilvl w:val="0"/>
          <w:numId w:val="47"/>
        </w:numPr>
        <w:spacing w:before="316" w:beforeAutospacing="0" w:after="0" w:afterAutospacing="0"/>
        <w:ind w:right="330"/>
        <w:rPr>
          <w:color w:val="000000" w:themeColor="text1"/>
        </w:rPr>
      </w:pPr>
      <w:r w:rsidRPr="007518C5">
        <w:rPr>
          <w:rFonts w:ascii="Arial" w:hAnsi="Arial" w:cs="Arial"/>
          <w:color w:val="000000" w:themeColor="text1"/>
          <w:szCs w:val="22"/>
        </w:rPr>
        <w:t>Completion of a post-secondary comprehensive ATBVI technical education and training program, lasting at least one year, that covers the entire CATIS Body of Knowledge and applied competencies taught by CATIS certified personnel.</w:t>
      </w:r>
    </w:p>
    <w:p w14:paraId="3AE608F7" w14:textId="77777777" w:rsidR="00662F61" w:rsidRPr="007518C5" w:rsidRDefault="00662F61" w:rsidP="00662F61">
      <w:pPr>
        <w:pStyle w:val="NormalWeb"/>
        <w:numPr>
          <w:ilvl w:val="0"/>
          <w:numId w:val="47"/>
        </w:numPr>
        <w:spacing w:before="262" w:beforeAutospacing="0" w:after="0" w:afterAutospacing="0"/>
        <w:ind w:right="197"/>
        <w:rPr>
          <w:color w:val="000000" w:themeColor="text1"/>
        </w:rPr>
      </w:pPr>
      <w:r w:rsidRPr="007518C5">
        <w:rPr>
          <w:rFonts w:ascii="Arial" w:hAnsi="Arial" w:cs="Arial"/>
          <w:color w:val="000000" w:themeColor="text1"/>
          <w:szCs w:val="22"/>
        </w:rPr>
        <w:t>The 350-hour CATIS Supervised internship must be completed following the completion of all other training program requirements at a placement location organized by but separate from the ATBVI technical education and training program. The CATIS supervisors for the internships should have the autonomy to evaluate CATIS Clinical Competencies and not have a conflict of interest with the ATBVI technical education and training program.</w:t>
      </w:r>
    </w:p>
    <w:p w14:paraId="25F2C4D2" w14:textId="77777777" w:rsidR="00662F61" w:rsidRPr="007518C5" w:rsidRDefault="00662F61" w:rsidP="00662F61">
      <w:pPr>
        <w:pStyle w:val="NormalWeb"/>
        <w:numPr>
          <w:ilvl w:val="0"/>
          <w:numId w:val="47"/>
        </w:numPr>
        <w:spacing w:before="262" w:beforeAutospacing="0" w:after="0" w:afterAutospacing="0"/>
        <w:ind w:right="197"/>
        <w:rPr>
          <w:color w:val="000000" w:themeColor="text1"/>
        </w:rPr>
      </w:pPr>
      <w:r w:rsidRPr="007518C5">
        <w:rPr>
          <w:rFonts w:ascii="Arial" w:hAnsi="Arial" w:cs="Arial"/>
          <w:color w:val="000000" w:themeColor="text1"/>
          <w:szCs w:val="22"/>
        </w:rPr>
        <w:t>1,500 hours of Direct Work Experience providing assistive technology assessment and training to individuals who are blind or have low vision in the most recent 3 years. [The 350-hour CATIS Supervised internship hours may be counted as part of the 1,500 hours].</w:t>
      </w:r>
    </w:p>
    <w:p w14:paraId="31AE5963" w14:textId="77777777" w:rsidR="000F4B89" w:rsidRPr="007518C5" w:rsidRDefault="000F4B89" w:rsidP="000F4B89">
      <w:pPr>
        <w:pStyle w:val="NormalWeb"/>
        <w:spacing w:before="262" w:beforeAutospacing="0" w:after="0" w:afterAutospacing="0"/>
        <w:ind w:left="720" w:right="197"/>
        <w:rPr>
          <w:rFonts w:ascii="Arial" w:hAnsi="Arial" w:cs="Arial"/>
          <w:color w:val="000000" w:themeColor="text1"/>
          <w:szCs w:val="22"/>
        </w:rPr>
      </w:pPr>
      <w:r w:rsidRPr="007518C5">
        <w:rPr>
          <w:rFonts w:ascii="Arial" w:hAnsi="Arial" w:cs="Arial"/>
          <w:b/>
          <w:bCs/>
          <w:color w:val="000000" w:themeColor="text1"/>
          <w:szCs w:val="22"/>
          <w:shd w:val="clear" w:color="auto" w:fill="FFFFFF"/>
        </w:rPr>
        <w:t xml:space="preserve">Direct consumer related services in Assistive Technology are defined </w:t>
      </w:r>
      <w:r w:rsidRPr="007518C5">
        <w:rPr>
          <w:rFonts w:ascii="Arial" w:hAnsi="Arial" w:cs="Arial"/>
          <w:color w:val="000000" w:themeColor="text1"/>
          <w:szCs w:val="22"/>
          <w:shd w:val="clear" w:color="auto" w:fill="FFFFFF"/>
        </w:rPr>
        <w:t>as those services that are</w:t>
      </w:r>
      <w:r w:rsidRPr="007518C5">
        <w:rPr>
          <w:rFonts w:ascii="Arial" w:hAnsi="Arial" w:cs="Arial"/>
          <w:color w:val="000000" w:themeColor="text1"/>
          <w:szCs w:val="22"/>
        </w:rPr>
        <w:t> </w:t>
      </w:r>
      <w:r w:rsidRPr="007518C5">
        <w:rPr>
          <w:rFonts w:ascii="Arial" w:hAnsi="Arial" w:cs="Arial"/>
          <w:color w:val="000000" w:themeColor="text1"/>
          <w:szCs w:val="22"/>
          <w:shd w:val="clear" w:color="auto" w:fill="FFFFFF"/>
        </w:rPr>
        <w:t xml:space="preserve">provided directly to consumers and others related to or working with consumers who are blind or who have low vision. </w:t>
      </w:r>
    </w:p>
    <w:p w14:paraId="08A7EB4B" w14:textId="77777777" w:rsidR="000F4B89" w:rsidRPr="007518C5" w:rsidRDefault="000F4B89" w:rsidP="000F4B89">
      <w:pPr>
        <w:pStyle w:val="NormalWeb"/>
        <w:spacing w:before="262" w:beforeAutospacing="0" w:after="0" w:afterAutospacing="0"/>
        <w:ind w:left="720" w:right="197"/>
        <w:rPr>
          <w:rFonts w:ascii="Arial" w:hAnsi="Arial" w:cs="Arial"/>
          <w:color w:val="000000" w:themeColor="text1"/>
          <w:szCs w:val="22"/>
        </w:rPr>
      </w:pPr>
      <w:r w:rsidRPr="007518C5">
        <w:rPr>
          <w:rFonts w:ascii="Arial" w:hAnsi="Arial" w:cs="Arial"/>
          <w:color w:val="000000" w:themeColor="text1"/>
          <w:szCs w:val="22"/>
          <w:shd w:val="clear" w:color="auto" w:fill="FFFFFF"/>
        </w:rPr>
        <w:t>It may include the following:</w:t>
      </w:r>
      <w:r w:rsidRPr="007518C5">
        <w:rPr>
          <w:rFonts w:ascii="Arial" w:hAnsi="Arial" w:cs="Arial"/>
          <w:color w:val="000000" w:themeColor="text1"/>
          <w:szCs w:val="22"/>
        </w:rPr>
        <w:t> </w:t>
      </w:r>
    </w:p>
    <w:p w14:paraId="1FBB9D54" w14:textId="77777777" w:rsidR="002E3E36" w:rsidRPr="007518C5" w:rsidRDefault="002E3E36" w:rsidP="002E3E36">
      <w:pPr>
        <w:pStyle w:val="NormalWeb"/>
        <w:numPr>
          <w:ilvl w:val="0"/>
          <w:numId w:val="48"/>
        </w:numPr>
        <w:spacing w:before="275" w:beforeAutospacing="0" w:after="0" w:afterAutospacing="0"/>
        <w:ind w:left="1080"/>
        <w:rPr>
          <w:color w:val="000000" w:themeColor="text1"/>
        </w:rPr>
      </w:pPr>
      <w:r w:rsidRPr="007518C5">
        <w:rPr>
          <w:rFonts w:ascii="Arial" w:hAnsi="Arial" w:cs="Arial"/>
          <w:color w:val="000000" w:themeColor="text1"/>
          <w:szCs w:val="22"/>
          <w:shd w:val="clear" w:color="auto" w:fill="FFFFFF"/>
        </w:rPr>
        <w:t>Evaluations, assessments, and other direct-to-consumer/student services</w:t>
      </w:r>
      <w:r w:rsidRPr="007518C5">
        <w:rPr>
          <w:rFonts w:ascii="Arial" w:hAnsi="Arial" w:cs="Arial"/>
          <w:color w:val="000000" w:themeColor="text1"/>
          <w:szCs w:val="22"/>
        </w:rPr>
        <w:t> </w:t>
      </w:r>
    </w:p>
    <w:p w14:paraId="7B8F6AF7" w14:textId="77777777" w:rsidR="002E3E36" w:rsidRPr="007518C5" w:rsidRDefault="002E3E36" w:rsidP="002E3E36">
      <w:pPr>
        <w:pStyle w:val="NormalWeb"/>
        <w:numPr>
          <w:ilvl w:val="0"/>
          <w:numId w:val="48"/>
        </w:numPr>
        <w:spacing w:before="0" w:beforeAutospacing="0" w:after="0" w:afterAutospacing="0"/>
        <w:ind w:left="1080"/>
        <w:rPr>
          <w:color w:val="000000" w:themeColor="text1"/>
        </w:rPr>
      </w:pPr>
      <w:r w:rsidRPr="007518C5">
        <w:rPr>
          <w:rFonts w:ascii="Arial" w:hAnsi="Arial" w:cs="Arial"/>
          <w:color w:val="000000" w:themeColor="text1"/>
          <w:szCs w:val="22"/>
          <w:shd w:val="clear" w:color="auto" w:fill="FFFFFF"/>
        </w:rPr>
        <w:t>Implementation and training for consumers and/or students</w:t>
      </w:r>
      <w:r w:rsidRPr="007518C5">
        <w:rPr>
          <w:rFonts w:ascii="Arial" w:hAnsi="Arial" w:cs="Arial"/>
          <w:color w:val="000000" w:themeColor="text1"/>
          <w:szCs w:val="22"/>
        </w:rPr>
        <w:t> </w:t>
      </w:r>
    </w:p>
    <w:p w14:paraId="48078290" w14:textId="77777777" w:rsidR="002E3E36" w:rsidRPr="007518C5" w:rsidRDefault="002E3E36" w:rsidP="002E3E36">
      <w:pPr>
        <w:pStyle w:val="NormalWeb"/>
        <w:numPr>
          <w:ilvl w:val="0"/>
          <w:numId w:val="48"/>
        </w:numPr>
        <w:spacing w:before="0" w:beforeAutospacing="0" w:after="0" w:afterAutospacing="0"/>
        <w:ind w:left="1080" w:right="67"/>
        <w:rPr>
          <w:rFonts w:ascii="Arial" w:hAnsi="Arial" w:cs="Arial"/>
          <w:color w:val="000000" w:themeColor="text1"/>
          <w:szCs w:val="22"/>
        </w:rPr>
      </w:pPr>
      <w:r w:rsidRPr="007518C5">
        <w:rPr>
          <w:rFonts w:ascii="Arial" w:hAnsi="Arial" w:cs="Arial"/>
          <w:color w:val="000000" w:themeColor="text1"/>
          <w:szCs w:val="22"/>
          <w:shd w:val="clear" w:color="auto" w:fill="FFFFFF"/>
        </w:rPr>
        <w:t>Limited training provided to caregivers, support personnel, teacher's aides, TVIs, etc. in some instances as reinforcement of training being provided by CATIS (not to exceed 5% of total time)</w:t>
      </w:r>
      <w:r w:rsidRPr="007518C5">
        <w:rPr>
          <w:rFonts w:ascii="Arial" w:hAnsi="Arial" w:cs="Arial"/>
          <w:color w:val="000000" w:themeColor="text1"/>
          <w:szCs w:val="22"/>
        </w:rPr>
        <w:t xml:space="preserve"> </w:t>
      </w:r>
    </w:p>
    <w:p w14:paraId="63289977" w14:textId="77777777" w:rsidR="002E3E36" w:rsidRPr="007518C5" w:rsidRDefault="002E3E36" w:rsidP="002E3E36">
      <w:pPr>
        <w:pStyle w:val="NormalWeb"/>
        <w:numPr>
          <w:ilvl w:val="0"/>
          <w:numId w:val="48"/>
        </w:numPr>
        <w:spacing w:before="0" w:beforeAutospacing="0" w:after="0" w:afterAutospacing="0"/>
        <w:ind w:left="1080" w:right="67"/>
        <w:rPr>
          <w:color w:val="000000" w:themeColor="text1"/>
        </w:rPr>
      </w:pPr>
      <w:r w:rsidRPr="007518C5">
        <w:rPr>
          <w:rFonts w:ascii="Arial" w:hAnsi="Arial" w:cs="Arial"/>
          <w:color w:val="000000" w:themeColor="text1"/>
          <w:szCs w:val="22"/>
          <w:shd w:val="clear" w:color="auto" w:fill="FFFFFF"/>
        </w:rPr>
        <w:t>Time spent preparing and writing assessment/instructional reports not to exceed 10% of total time</w:t>
      </w:r>
      <w:r w:rsidRPr="007518C5">
        <w:rPr>
          <w:rFonts w:ascii="Arial" w:hAnsi="Arial" w:cs="Arial"/>
          <w:color w:val="000000" w:themeColor="text1"/>
          <w:szCs w:val="22"/>
        </w:rPr>
        <w:t> </w:t>
      </w:r>
    </w:p>
    <w:p w14:paraId="27944B31" w14:textId="77777777" w:rsidR="002E3E36" w:rsidRPr="007518C5" w:rsidRDefault="002E3E36" w:rsidP="002E3E36">
      <w:pPr>
        <w:pStyle w:val="NormalWeb"/>
        <w:numPr>
          <w:ilvl w:val="0"/>
          <w:numId w:val="48"/>
        </w:numPr>
        <w:spacing w:before="0" w:beforeAutospacing="0" w:after="0" w:afterAutospacing="0"/>
        <w:ind w:left="1080" w:right="907"/>
        <w:rPr>
          <w:color w:val="000000" w:themeColor="text1"/>
        </w:rPr>
      </w:pPr>
      <w:r w:rsidRPr="007518C5">
        <w:rPr>
          <w:rFonts w:ascii="Arial" w:hAnsi="Arial" w:cs="Arial"/>
          <w:color w:val="000000" w:themeColor="text1"/>
          <w:szCs w:val="22"/>
          <w:shd w:val="clear" w:color="auto" w:fill="FFFFFF"/>
        </w:rPr>
        <w:t>Time spent in staffing and interdisciplinary meetings not to exceed 5% of total time</w:t>
      </w:r>
    </w:p>
    <w:p w14:paraId="7A10BBB4" w14:textId="77777777" w:rsidR="000F4B89" w:rsidRPr="007518C5" w:rsidRDefault="000F4B89" w:rsidP="000F4B89">
      <w:pPr>
        <w:pStyle w:val="NormalWeb"/>
        <w:spacing w:before="0" w:beforeAutospacing="0" w:after="0" w:afterAutospacing="0"/>
        <w:ind w:left="1080" w:right="907"/>
        <w:rPr>
          <w:color w:val="000000" w:themeColor="text1"/>
        </w:rPr>
      </w:pPr>
    </w:p>
    <w:p w14:paraId="6EFDD8EE" w14:textId="77777777" w:rsidR="000F4B89" w:rsidRPr="007518C5" w:rsidRDefault="000F4B89" w:rsidP="000F4B89">
      <w:pPr>
        <w:pStyle w:val="NormalWeb"/>
        <w:spacing w:before="7" w:beforeAutospacing="0" w:after="0" w:afterAutospacing="0" w:line="480" w:lineRule="auto"/>
        <w:ind w:left="720" w:right="1329"/>
        <w:rPr>
          <w:color w:val="000000" w:themeColor="text1"/>
        </w:rPr>
      </w:pPr>
      <w:r w:rsidRPr="007518C5">
        <w:rPr>
          <w:rFonts w:ascii="Arial" w:hAnsi="Arial" w:cs="Arial"/>
          <w:b/>
          <w:bCs/>
          <w:color w:val="000000" w:themeColor="text1"/>
          <w:szCs w:val="22"/>
          <w:shd w:val="clear" w:color="auto" w:fill="FFFFFF"/>
        </w:rPr>
        <w:t xml:space="preserve">Expressly excluded from Direct Service </w:t>
      </w:r>
      <w:r w:rsidRPr="007518C5">
        <w:rPr>
          <w:rFonts w:ascii="Arial" w:hAnsi="Arial" w:cs="Arial"/>
          <w:color w:val="000000" w:themeColor="text1"/>
          <w:szCs w:val="22"/>
          <w:shd w:val="clear" w:color="auto" w:fill="FFFFFF"/>
        </w:rPr>
        <w:t>include the following:</w:t>
      </w:r>
      <w:r w:rsidRPr="007518C5">
        <w:rPr>
          <w:rFonts w:ascii="Arial" w:hAnsi="Arial" w:cs="Arial"/>
          <w:color w:val="000000" w:themeColor="text1"/>
          <w:szCs w:val="22"/>
        </w:rPr>
        <w:t> </w:t>
      </w:r>
    </w:p>
    <w:p w14:paraId="21B9B195" w14:textId="77777777" w:rsidR="00D10F73" w:rsidRPr="007518C5" w:rsidRDefault="00D10F73" w:rsidP="00D10F73">
      <w:pPr>
        <w:pStyle w:val="NormalWeb"/>
        <w:numPr>
          <w:ilvl w:val="0"/>
          <w:numId w:val="49"/>
        </w:numPr>
        <w:spacing w:before="52" w:beforeAutospacing="0" w:after="0" w:afterAutospacing="0"/>
        <w:ind w:left="1080"/>
        <w:rPr>
          <w:color w:val="000000" w:themeColor="text1"/>
        </w:rPr>
      </w:pPr>
      <w:bookmarkStart w:id="30" w:name="_Toc153561094"/>
      <w:r w:rsidRPr="007518C5">
        <w:rPr>
          <w:rFonts w:ascii="Arial" w:hAnsi="Arial" w:cs="Arial"/>
          <w:color w:val="000000" w:themeColor="text1"/>
          <w:szCs w:val="22"/>
          <w:shd w:val="clear" w:color="auto" w:fill="FFFFFF"/>
        </w:rPr>
        <w:t>Administrative tasks and paperwork processing such as scheduling, ordering technology, billing, and collection related tasks.</w:t>
      </w:r>
      <w:r w:rsidRPr="007518C5">
        <w:rPr>
          <w:rFonts w:ascii="Arial" w:hAnsi="Arial" w:cs="Arial"/>
          <w:color w:val="000000" w:themeColor="text1"/>
          <w:szCs w:val="22"/>
        </w:rPr>
        <w:t> </w:t>
      </w:r>
    </w:p>
    <w:p w14:paraId="6BDE61DD" w14:textId="77777777" w:rsidR="00D10F73" w:rsidRPr="007518C5" w:rsidRDefault="00D10F73" w:rsidP="00D10F73">
      <w:pPr>
        <w:pStyle w:val="NormalWeb"/>
        <w:numPr>
          <w:ilvl w:val="0"/>
          <w:numId w:val="49"/>
        </w:numPr>
        <w:spacing w:before="10" w:beforeAutospacing="0" w:after="0" w:afterAutospacing="0"/>
        <w:ind w:left="1080"/>
        <w:rPr>
          <w:color w:val="000000" w:themeColor="text1"/>
        </w:rPr>
      </w:pPr>
      <w:r w:rsidRPr="007518C5">
        <w:rPr>
          <w:rFonts w:ascii="Arial" w:hAnsi="Arial" w:cs="Arial"/>
          <w:color w:val="000000" w:themeColor="text1"/>
          <w:szCs w:val="22"/>
          <w:shd w:val="clear" w:color="auto" w:fill="FFFFFF"/>
        </w:rPr>
        <w:t>Instruction and research that does not include consumer contact</w:t>
      </w:r>
    </w:p>
    <w:p w14:paraId="5F63BFD7" w14:textId="77777777" w:rsidR="000F4B89" w:rsidRPr="007518C5" w:rsidRDefault="000F4B89" w:rsidP="002E21C8">
      <w:pPr>
        <w:pStyle w:val="Heading3"/>
      </w:pPr>
      <w:r w:rsidRPr="007518C5">
        <w:rPr>
          <w:shd w:val="clear" w:color="auto" w:fill="FFFFFF"/>
        </w:rPr>
        <w:t>Category 3 Documentation Required:</w:t>
      </w:r>
      <w:bookmarkEnd w:id="30"/>
    </w:p>
    <w:p w14:paraId="4FF78D67" w14:textId="77777777" w:rsidR="00B4026F" w:rsidRPr="007518C5" w:rsidRDefault="00B4026F" w:rsidP="00B4026F">
      <w:pPr>
        <w:pStyle w:val="NormalWeb"/>
        <w:numPr>
          <w:ilvl w:val="0"/>
          <w:numId w:val="51"/>
        </w:numPr>
        <w:spacing w:before="261" w:beforeAutospacing="0" w:after="0" w:afterAutospacing="0"/>
        <w:ind w:right="158"/>
        <w:rPr>
          <w:color w:val="000000" w:themeColor="text1"/>
        </w:rPr>
      </w:pPr>
      <w:r w:rsidRPr="007518C5">
        <w:rPr>
          <w:rFonts w:ascii="Arial" w:hAnsi="Arial" w:cs="Arial"/>
          <w:color w:val="000000" w:themeColor="text1"/>
          <w:szCs w:val="22"/>
          <w:shd w:val="clear" w:color="auto" w:fill="FFFFFF"/>
        </w:rPr>
        <w:t>Copy of Certificate of Completion of the technical training program including documentation of</w:t>
      </w:r>
      <w:r w:rsidRPr="007518C5">
        <w:rPr>
          <w:rFonts w:ascii="Arial" w:hAnsi="Arial" w:cs="Arial"/>
          <w:color w:val="000000" w:themeColor="text1"/>
          <w:szCs w:val="22"/>
        </w:rPr>
        <w:t> </w:t>
      </w:r>
      <w:r w:rsidRPr="007518C5">
        <w:rPr>
          <w:rFonts w:ascii="Arial" w:hAnsi="Arial" w:cs="Arial"/>
          <w:color w:val="000000" w:themeColor="text1"/>
          <w:szCs w:val="22"/>
          <w:shd w:val="clear" w:color="auto" w:fill="FFFFFF"/>
        </w:rPr>
        <w:t>the coursework and duration of the program.</w:t>
      </w:r>
    </w:p>
    <w:p w14:paraId="66F876B7" w14:textId="77777777" w:rsidR="00B4026F" w:rsidRPr="007518C5" w:rsidRDefault="00B4026F" w:rsidP="00B4026F">
      <w:pPr>
        <w:pStyle w:val="NormalWeb"/>
        <w:numPr>
          <w:ilvl w:val="0"/>
          <w:numId w:val="51"/>
        </w:numPr>
        <w:spacing w:before="243" w:beforeAutospacing="0" w:after="0" w:afterAutospacing="0"/>
        <w:rPr>
          <w:color w:val="000000" w:themeColor="text1"/>
        </w:rPr>
      </w:pPr>
      <w:r w:rsidRPr="007518C5">
        <w:rPr>
          <w:rFonts w:ascii="Arial" w:hAnsi="Arial" w:cs="Arial"/>
          <w:color w:val="000000" w:themeColor="text1"/>
          <w:szCs w:val="22"/>
          <w:shd w:val="clear" w:color="auto" w:fill="FFFFFF"/>
        </w:rPr>
        <w:t>Core Domain Area Checklist</w:t>
      </w:r>
    </w:p>
    <w:p w14:paraId="64EF4390" w14:textId="77777777" w:rsidR="00B4026F" w:rsidRPr="007518C5" w:rsidRDefault="00B4026F" w:rsidP="00B4026F">
      <w:pPr>
        <w:pStyle w:val="NormalWeb"/>
        <w:numPr>
          <w:ilvl w:val="0"/>
          <w:numId w:val="51"/>
        </w:numPr>
        <w:spacing w:before="222" w:beforeAutospacing="0" w:after="0" w:afterAutospacing="0"/>
        <w:rPr>
          <w:color w:val="000000" w:themeColor="text1"/>
        </w:rPr>
      </w:pPr>
      <w:r w:rsidRPr="007518C5">
        <w:rPr>
          <w:rFonts w:ascii="Arial" w:hAnsi="Arial" w:cs="Arial"/>
          <w:color w:val="000000" w:themeColor="text1"/>
          <w:szCs w:val="22"/>
          <w:shd w:val="clear" w:color="auto" w:fill="FFFFFF"/>
        </w:rPr>
        <w:t>Clinical Competency Evaluation Form signed by a CATIS</w:t>
      </w:r>
      <w:r w:rsidRPr="007518C5">
        <w:rPr>
          <w:rFonts w:ascii="Arial" w:hAnsi="Arial" w:cs="Arial"/>
          <w:color w:val="000000" w:themeColor="text1"/>
          <w:szCs w:val="22"/>
        </w:rPr>
        <w:t> </w:t>
      </w:r>
    </w:p>
    <w:p w14:paraId="49FFD988" w14:textId="77777777" w:rsidR="00B4026F" w:rsidRPr="007518C5" w:rsidRDefault="00B4026F" w:rsidP="00B4026F">
      <w:pPr>
        <w:pStyle w:val="NormalWeb"/>
        <w:numPr>
          <w:ilvl w:val="0"/>
          <w:numId w:val="51"/>
        </w:numPr>
        <w:spacing w:before="222" w:beforeAutospacing="0" w:after="0" w:afterAutospacing="0"/>
        <w:rPr>
          <w:rFonts w:ascii="Arial" w:hAnsi="Arial" w:cs="Arial"/>
          <w:color w:val="000000" w:themeColor="text1"/>
          <w:szCs w:val="22"/>
        </w:rPr>
      </w:pPr>
      <w:r w:rsidRPr="007518C5">
        <w:rPr>
          <w:rFonts w:ascii="Arial" w:hAnsi="Arial" w:cs="Arial"/>
          <w:color w:val="000000" w:themeColor="text1"/>
          <w:szCs w:val="22"/>
          <w:shd w:val="clear" w:color="auto" w:fill="FFFFFF"/>
        </w:rPr>
        <w:t>Offsite Internship Supervisor Form, if applicable</w:t>
      </w:r>
      <w:r w:rsidRPr="007518C5">
        <w:rPr>
          <w:rFonts w:ascii="Arial" w:hAnsi="Arial" w:cs="Arial"/>
          <w:color w:val="000000" w:themeColor="text1"/>
          <w:szCs w:val="22"/>
        </w:rPr>
        <w:t> </w:t>
      </w:r>
    </w:p>
    <w:p w14:paraId="774917A9" w14:textId="77777777" w:rsidR="00B4026F" w:rsidRPr="007518C5" w:rsidRDefault="00B4026F" w:rsidP="00B4026F">
      <w:pPr>
        <w:pStyle w:val="NormalWeb"/>
        <w:numPr>
          <w:ilvl w:val="0"/>
          <w:numId w:val="51"/>
        </w:numPr>
        <w:spacing w:before="222" w:beforeAutospacing="0" w:after="0" w:afterAutospacing="0"/>
        <w:rPr>
          <w:color w:val="000000" w:themeColor="text1"/>
        </w:rPr>
      </w:pPr>
      <w:r w:rsidRPr="007518C5">
        <w:rPr>
          <w:rFonts w:ascii="Arial" w:hAnsi="Arial"/>
          <w:color w:val="000000" w:themeColor="text1"/>
          <w:shd w:val="clear" w:color="auto" w:fill="FFFFFF"/>
        </w:rPr>
        <w:t>Employer(s) Direct Service Hours Form</w:t>
      </w:r>
      <w:r w:rsidRPr="007518C5">
        <w:rPr>
          <w:rFonts w:ascii="Arial" w:hAnsi="Arial"/>
          <w:color w:val="000000" w:themeColor="text1"/>
        </w:rPr>
        <w:t xml:space="preserve"> </w:t>
      </w:r>
    </w:p>
    <w:p w14:paraId="2E85FD16" w14:textId="3BE80FD8" w:rsidR="00207C3D" w:rsidRPr="00EA28DB" w:rsidRDefault="00207C3D" w:rsidP="000F4B89">
      <w:pPr>
        <w:pStyle w:val="Heading3"/>
        <w:spacing w:after="170"/>
        <w:rPr>
          <w:sz w:val="28"/>
          <w:szCs w:val="26"/>
        </w:rPr>
      </w:pPr>
      <w:r w:rsidRPr="00EA28DB">
        <w:rPr>
          <w:sz w:val="28"/>
          <w:szCs w:val="26"/>
        </w:rPr>
        <w:t>Internship Requirements for Category 1</w:t>
      </w:r>
      <w:r w:rsidR="002021CA">
        <w:rPr>
          <w:sz w:val="28"/>
          <w:szCs w:val="26"/>
        </w:rPr>
        <w:t xml:space="preserve">, </w:t>
      </w:r>
      <w:r w:rsidRPr="00EA28DB">
        <w:rPr>
          <w:sz w:val="28"/>
          <w:szCs w:val="26"/>
        </w:rPr>
        <w:t>2</w:t>
      </w:r>
      <w:r w:rsidR="002021CA">
        <w:rPr>
          <w:sz w:val="28"/>
          <w:szCs w:val="26"/>
        </w:rPr>
        <w:t>, and 3</w:t>
      </w:r>
      <w:r w:rsidRPr="00EA28DB">
        <w:rPr>
          <w:sz w:val="28"/>
          <w:szCs w:val="26"/>
        </w:rPr>
        <w:t>:</w:t>
      </w:r>
      <w:bookmarkEnd w:id="29"/>
    </w:p>
    <w:p w14:paraId="654B0FCE" w14:textId="77777777" w:rsidR="004C52C9" w:rsidRDefault="008C3481" w:rsidP="00EA28DB">
      <w:pPr>
        <w:pStyle w:val="Heading4"/>
        <w:spacing w:before="0" w:line="240" w:lineRule="auto"/>
        <w:ind w:left="720"/>
        <w:rPr>
          <w:i/>
        </w:rPr>
      </w:pPr>
      <w:r>
        <w:t>I</w:t>
      </w:r>
      <w:r w:rsidRPr="008C3481">
        <w:t>nternship must be supervised by a CATIS either onsite or off-site</w:t>
      </w:r>
      <w:r w:rsidR="00947F95">
        <w:t>.  Off-site Supervision form must be submitted to ACVREP for approval prior to the start of the internship.</w:t>
      </w:r>
    </w:p>
    <w:p w14:paraId="1B34D3B1" w14:textId="77777777" w:rsidR="00207C3D" w:rsidRPr="00D03DD3" w:rsidRDefault="00207C3D" w:rsidP="00EA28DB">
      <w:pPr>
        <w:pStyle w:val="Heading4"/>
        <w:keepNext w:val="0"/>
        <w:keepLines w:val="0"/>
        <w:widowControl w:val="0"/>
        <w:numPr>
          <w:ilvl w:val="0"/>
          <w:numId w:val="17"/>
        </w:numPr>
        <w:tabs>
          <w:tab w:val="left" w:pos="1080"/>
        </w:tabs>
        <w:spacing w:before="170" w:line="240" w:lineRule="exact"/>
        <w:ind w:left="810" w:hanging="9"/>
        <w:rPr>
          <w:b w:val="0"/>
          <w:i/>
          <w:szCs w:val="24"/>
        </w:rPr>
      </w:pPr>
      <w:r w:rsidRPr="00D03DD3">
        <w:rPr>
          <w:b w:val="0"/>
          <w:szCs w:val="24"/>
        </w:rPr>
        <w:t>Total Internship hours of 350</w:t>
      </w:r>
    </w:p>
    <w:p w14:paraId="18DE0D64" w14:textId="77777777" w:rsidR="007847CF" w:rsidRPr="00D03DD3" w:rsidRDefault="00207C3D" w:rsidP="00EA28DB">
      <w:pPr>
        <w:pStyle w:val="Heading4"/>
        <w:keepNext w:val="0"/>
        <w:keepLines w:val="0"/>
        <w:widowControl w:val="0"/>
        <w:numPr>
          <w:ilvl w:val="0"/>
          <w:numId w:val="17"/>
        </w:numPr>
        <w:tabs>
          <w:tab w:val="left" w:pos="1080"/>
        </w:tabs>
        <w:spacing w:before="170" w:line="240" w:lineRule="exact"/>
        <w:ind w:left="810" w:hanging="9"/>
        <w:rPr>
          <w:b w:val="0"/>
          <w:i/>
          <w:szCs w:val="24"/>
        </w:rPr>
      </w:pPr>
      <w:r w:rsidRPr="00D03DD3">
        <w:rPr>
          <w:b w:val="0"/>
          <w:szCs w:val="24"/>
        </w:rPr>
        <w:t>280 hours of the Internship must be Direct Service that may include the following:</w:t>
      </w:r>
    </w:p>
    <w:p w14:paraId="19B481FC" w14:textId="6E4468A3" w:rsidR="00207C3D" w:rsidRPr="00D03DD3" w:rsidRDefault="00207C3D" w:rsidP="00D03DD3">
      <w:pPr>
        <w:pStyle w:val="ListParagraph"/>
        <w:numPr>
          <w:ilvl w:val="1"/>
          <w:numId w:val="17"/>
        </w:numPr>
        <w:tabs>
          <w:tab w:val="left" w:pos="901"/>
          <w:tab w:val="left" w:pos="1080"/>
        </w:tabs>
        <w:spacing w:before="170"/>
        <w:ind w:left="1530" w:right="458" w:hanging="277"/>
        <w:jc w:val="both"/>
        <w:rPr>
          <w:rFonts w:ascii="Arial" w:eastAsia="Arial" w:hAnsi="Arial" w:cs="Arial"/>
          <w:sz w:val="24"/>
          <w:szCs w:val="24"/>
        </w:rPr>
      </w:pPr>
      <w:r w:rsidRPr="00D03DD3">
        <w:rPr>
          <w:rFonts w:ascii="Arial"/>
          <w:sz w:val="24"/>
          <w:szCs w:val="24"/>
        </w:rPr>
        <w:t xml:space="preserve">Evaluations, assessments, and other direct-to-consumer/student services </w:t>
      </w:r>
    </w:p>
    <w:p w14:paraId="3CEB4D0E" w14:textId="516F2D8D" w:rsidR="00207C3D" w:rsidRPr="00D03DD3" w:rsidRDefault="00207C3D" w:rsidP="00D03DD3">
      <w:pPr>
        <w:pStyle w:val="ListParagraph"/>
        <w:numPr>
          <w:ilvl w:val="1"/>
          <w:numId w:val="17"/>
        </w:numPr>
        <w:tabs>
          <w:tab w:val="left" w:pos="900"/>
          <w:tab w:val="left" w:pos="1080"/>
        </w:tabs>
        <w:spacing w:before="170"/>
        <w:ind w:left="1530" w:right="192" w:hanging="277"/>
        <w:rPr>
          <w:rFonts w:ascii="Arial" w:eastAsia="Arial" w:hAnsi="Arial" w:cs="Arial"/>
          <w:sz w:val="24"/>
          <w:szCs w:val="24"/>
        </w:rPr>
      </w:pPr>
      <w:r w:rsidRPr="00D03DD3">
        <w:rPr>
          <w:rFonts w:ascii="Arial"/>
          <w:sz w:val="24"/>
          <w:szCs w:val="24"/>
        </w:rPr>
        <w:t xml:space="preserve">Implementation and training for consumers and/or students </w:t>
      </w:r>
    </w:p>
    <w:p w14:paraId="29F7E7E1" w14:textId="77777777" w:rsidR="00207C3D" w:rsidRPr="00D03DD3" w:rsidRDefault="00207C3D" w:rsidP="00EA28DB">
      <w:pPr>
        <w:pStyle w:val="ListParagraph"/>
        <w:numPr>
          <w:ilvl w:val="1"/>
          <w:numId w:val="17"/>
        </w:numPr>
        <w:tabs>
          <w:tab w:val="left" w:pos="900"/>
          <w:tab w:val="left" w:pos="1080"/>
        </w:tabs>
        <w:spacing w:before="170"/>
        <w:ind w:left="1530" w:right="188" w:hanging="270"/>
        <w:rPr>
          <w:rFonts w:ascii="Arial" w:eastAsia="Arial" w:hAnsi="Arial" w:cs="Arial"/>
          <w:sz w:val="24"/>
          <w:szCs w:val="24"/>
        </w:rPr>
      </w:pPr>
      <w:r w:rsidRPr="00D03DD3">
        <w:rPr>
          <w:rFonts w:ascii="Arial" w:eastAsia="Arial" w:hAnsi="Arial" w:cs="Arial"/>
          <w:sz w:val="24"/>
          <w:szCs w:val="24"/>
        </w:rPr>
        <w:t xml:space="preserve">Limited training provided to caregivers, support personnel, teacher’s aides, TVIs, etc. in </w:t>
      </w:r>
      <w:r w:rsidR="00740426" w:rsidRPr="00D03DD3">
        <w:rPr>
          <w:rFonts w:ascii="Arial" w:eastAsia="Arial" w:hAnsi="Arial" w:cs="Arial"/>
          <w:sz w:val="24"/>
          <w:szCs w:val="24"/>
        </w:rPr>
        <w:t>some instances</w:t>
      </w:r>
      <w:r w:rsidRPr="00D03DD3">
        <w:rPr>
          <w:rFonts w:ascii="Arial" w:eastAsia="Arial" w:hAnsi="Arial" w:cs="Arial"/>
          <w:sz w:val="24"/>
          <w:szCs w:val="24"/>
        </w:rPr>
        <w:t xml:space="preserve"> as reinforcement of training being provided by CATIS (not to exceed 5% of total</w:t>
      </w:r>
      <w:r w:rsidRPr="00D03DD3">
        <w:rPr>
          <w:rFonts w:ascii="Arial" w:eastAsia="Arial" w:hAnsi="Arial" w:cs="Arial"/>
          <w:spacing w:val="-4"/>
          <w:sz w:val="24"/>
          <w:szCs w:val="24"/>
        </w:rPr>
        <w:t xml:space="preserve"> </w:t>
      </w:r>
      <w:r w:rsidRPr="00D03DD3">
        <w:rPr>
          <w:rFonts w:ascii="Arial" w:eastAsia="Arial" w:hAnsi="Arial" w:cs="Arial"/>
          <w:sz w:val="24"/>
          <w:szCs w:val="24"/>
        </w:rPr>
        <w:t>time)</w:t>
      </w:r>
    </w:p>
    <w:p w14:paraId="26877BC1" w14:textId="77777777" w:rsidR="00207C3D" w:rsidRPr="00D03DD3" w:rsidRDefault="00207C3D" w:rsidP="00EA28DB">
      <w:pPr>
        <w:pStyle w:val="ListParagraph"/>
        <w:numPr>
          <w:ilvl w:val="1"/>
          <w:numId w:val="17"/>
        </w:numPr>
        <w:tabs>
          <w:tab w:val="left" w:pos="900"/>
          <w:tab w:val="left" w:pos="1080"/>
        </w:tabs>
        <w:spacing w:before="170"/>
        <w:ind w:left="1530" w:right="129" w:hanging="277"/>
        <w:rPr>
          <w:rFonts w:ascii="Arial" w:eastAsia="Arial" w:hAnsi="Arial" w:cs="Arial"/>
          <w:sz w:val="24"/>
          <w:szCs w:val="24"/>
        </w:rPr>
      </w:pPr>
      <w:r w:rsidRPr="00D03DD3">
        <w:rPr>
          <w:rFonts w:ascii="Arial"/>
          <w:sz w:val="24"/>
          <w:szCs w:val="24"/>
        </w:rPr>
        <w:t>Time spent preparing and writing assessment/instructional reports not to exceed 10% of total</w:t>
      </w:r>
      <w:r w:rsidRPr="00D03DD3">
        <w:rPr>
          <w:rFonts w:ascii="Arial"/>
          <w:spacing w:val="-1"/>
          <w:sz w:val="24"/>
          <w:szCs w:val="24"/>
        </w:rPr>
        <w:t xml:space="preserve"> </w:t>
      </w:r>
      <w:r w:rsidRPr="00D03DD3">
        <w:rPr>
          <w:rFonts w:ascii="Arial"/>
          <w:sz w:val="24"/>
          <w:szCs w:val="24"/>
        </w:rPr>
        <w:t>time</w:t>
      </w:r>
    </w:p>
    <w:p w14:paraId="36A36CDC" w14:textId="5E0B6573" w:rsidR="00331D9D" w:rsidRPr="00D03DD3" w:rsidRDefault="00207C3D" w:rsidP="00D03DD3">
      <w:pPr>
        <w:pStyle w:val="ListParagraph"/>
        <w:numPr>
          <w:ilvl w:val="1"/>
          <w:numId w:val="17"/>
        </w:numPr>
        <w:tabs>
          <w:tab w:val="left" w:pos="900"/>
          <w:tab w:val="left" w:pos="1080"/>
        </w:tabs>
        <w:spacing w:before="170"/>
        <w:ind w:left="1530" w:hanging="277"/>
        <w:rPr>
          <w:rFonts w:ascii="Arial" w:eastAsia="Arial" w:hAnsi="Arial" w:cs="Arial"/>
          <w:sz w:val="24"/>
          <w:szCs w:val="24"/>
        </w:rPr>
      </w:pPr>
      <w:r w:rsidRPr="00D03DD3">
        <w:rPr>
          <w:rFonts w:ascii="Arial"/>
          <w:sz w:val="24"/>
          <w:szCs w:val="24"/>
        </w:rPr>
        <w:t>Time spent in staffing and interdisciplinary meetings not to exceed 5% of total</w:t>
      </w:r>
      <w:r w:rsidRPr="00D03DD3">
        <w:rPr>
          <w:rFonts w:ascii="Arial"/>
          <w:spacing w:val="-24"/>
          <w:sz w:val="24"/>
          <w:szCs w:val="24"/>
        </w:rPr>
        <w:t xml:space="preserve"> </w:t>
      </w:r>
      <w:r w:rsidRPr="00D03DD3">
        <w:rPr>
          <w:rFonts w:ascii="Arial"/>
          <w:sz w:val="24"/>
          <w:szCs w:val="24"/>
        </w:rPr>
        <w:t>time</w:t>
      </w:r>
    </w:p>
    <w:p w14:paraId="36941448" w14:textId="77777777" w:rsidR="00331D9D" w:rsidRPr="00331D9D" w:rsidRDefault="00331D9D" w:rsidP="007847CF">
      <w:pPr>
        <w:pStyle w:val="ListParagraph"/>
        <w:tabs>
          <w:tab w:val="left" w:pos="900"/>
          <w:tab w:val="left" w:pos="1080"/>
        </w:tabs>
        <w:ind w:left="1267" w:hanging="14"/>
        <w:rPr>
          <w:rFonts w:ascii="Arial" w:eastAsia="Arial" w:hAnsi="Arial" w:cs="Arial"/>
        </w:rPr>
      </w:pPr>
    </w:p>
    <w:p w14:paraId="69DAD842" w14:textId="29357DF2" w:rsidR="00207C3D" w:rsidRPr="00D03DD3" w:rsidRDefault="00331D9D" w:rsidP="00D03DD3">
      <w:pPr>
        <w:tabs>
          <w:tab w:val="left" w:pos="900"/>
          <w:tab w:val="left" w:pos="1080"/>
        </w:tabs>
        <w:spacing w:after="0" w:line="240" w:lineRule="exact"/>
        <w:ind w:left="729" w:hanging="9"/>
        <w:rPr>
          <w:rFonts w:ascii="Arial" w:eastAsia="Arial" w:hAnsi="Arial" w:cs="Arial"/>
          <w:sz w:val="24"/>
          <w:szCs w:val="24"/>
        </w:rPr>
      </w:pPr>
      <w:r w:rsidRPr="00D03DD3">
        <w:rPr>
          <w:rFonts w:ascii="Arial" w:eastAsia="Arial" w:hAnsi="Arial" w:cs="Arial"/>
          <w:b/>
          <w:sz w:val="24"/>
          <w:szCs w:val="24"/>
        </w:rPr>
        <w:tab/>
      </w:r>
      <w:r w:rsidR="00207C3D" w:rsidRPr="00D03DD3">
        <w:rPr>
          <w:rFonts w:ascii="Arial" w:eastAsia="Arial" w:hAnsi="Arial" w:cs="Arial"/>
          <w:b/>
          <w:sz w:val="24"/>
          <w:szCs w:val="24"/>
        </w:rPr>
        <w:t>Expressly excluded</w:t>
      </w:r>
      <w:r w:rsidR="00207C3D" w:rsidRPr="00D03DD3">
        <w:rPr>
          <w:rFonts w:ascii="Arial" w:eastAsia="Arial" w:hAnsi="Arial" w:cs="Arial"/>
          <w:sz w:val="24"/>
          <w:szCs w:val="24"/>
        </w:rPr>
        <w:t xml:space="preserve"> </w:t>
      </w:r>
      <w:r w:rsidR="00207C3D" w:rsidRPr="00D03DD3">
        <w:rPr>
          <w:rFonts w:ascii="Arial" w:eastAsia="Arial" w:hAnsi="Arial" w:cs="Arial"/>
          <w:b/>
          <w:sz w:val="24"/>
          <w:szCs w:val="24"/>
        </w:rPr>
        <w:t>from Direct Service</w:t>
      </w:r>
      <w:r w:rsidR="00207C3D" w:rsidRPr="00D03DD3">
        <w:rPr>
          <w:rFonts w:ascii="Arial" w:eastAsia="Arial" w:hAnsi="Arial" w:cs="Arial"/>
          <w:sz w:val="24"/>
          <w:szCs w:val="24"/>
        </w:rPr>
        <w:t xml:space="preserve"> include the following:</w:t>
      </w:r>
    </w:p>
    <w:p w14:paraId="320D6504" w14:textId="23B8853A" w:rsidR="00D03DD3" w:rsidRDefault="00207C3D" w:rsidP="00D03DD3">
      <w:pPr>
        <w:pStyle w:val="BodyText"/>
        <w:numPr>
          <w:ilvl w:val="0"/>
          <w:numId w:val="18"/>
        </w:numPr>
        <w:tabs>
          <w:tab w:val="left" w:pos="1080"/>
        </w:tabs>
        <w:spacing w:before="170"/>
        <w:ind w:left="1541" w:right="101" w:hanging="288"/>
        <w:rPr>
          <w:rFonts w:cs="Arial"/>
          <w:sz w:val="24"/>
          <w:szCs w:val="24"/>
        </w:rPr>
      </w:pPr>
      <w:r w:rsidRPr="00D03DD3">
        <w:rPr>
          <w:rFonts w:cs="Arial"/>
          <w:sz w:val="24"/>
          <w:szCs w:val="24"/>
        </w:rPr>
        <w:t>Administrative tasks and paperwork processing such as scheduling, ordering technology</w:t>
      </w:r>
      <w:r w:rsidR="00926EE6" w:rsidRPr="00D03DD3">
        <w:rPr>
          <w:rFonts w:cs="Arial"/>
          <w:sz w:val="24"/>
          <w:szCs w:val="24"/>
        </w:rPr>
        <w:t>, billing</w:t>
      </w:r>
      <w:r w:rsidRPr="00D03DD3">
        <w:rPr>
          <w:rFonts w:cs="Arial"/>
          <w:sz w:val="24"/>
          <w:szCs w:val="24"/>
        </w:rPr>
        <w:t xml:space="preserve"> and collection related tasks.</w:t>
      </w:r>
    </w:p>
    <w:p w14:paraId="2C7A1A0D" w14:textId="42542B49" w:rsidR="00207C3D" w:rsidRPr="00D03DD3" w:rsidRDefault="00207C3D" w:rsidP="00D03DD3">
      <w:pPr>
        <w:pStyle w:val="BodyText"/>
        <w:numPr>
          <w:ilvl w:val="0"/>
          <w:numId w:val="18"/>
        </w:numPr>
        <w:tabs>
          <w:tab w:val="left" w:pos="1080"/>
        </w:tabs>
        <w:spacing w:before="170"/>
        <w:ind w:left="1541" w:right="101" w:hanging="288"/>
        <w:rPr>
          <w:rFonts w:cs="Arial"/>
          <w:sz w:val="24"/>
          <w:szCs w:val="24"/>
        </w:rPr>
      </w:pPr>
      <w:r w:rsidRPr="00D03DD3">
        <w:rPr>
          <w:rFonts w:cs="Arial"/>
          <w:sz w:val="24"/>
          <w:szCs w:val="24"/>
        </w:rPr>
        <w:t>Instruction and Research that does not include consumer contact</w:t>
      </w:r>
    </w:p>
    <w:p w14:paraId="6E7C1792" w14:textId="77777777" w:rsidR="009056BC" w:rsidRPr="009056BC" w:rsidRDefault="009056BC" w:rsidP="00610AA7">
      <w:pPr>
        <w:spacing w:after="0" w:line="240" w:lineRule="auto"/>
        <w:rPr>
          <w:rFonts w:eastAsia="Times New Roman" w:cstheme="minorHAnsi"/>
          <w:b/>
          <w:sz w:val="24"/>
          <w:szCs w:val="24"/>
          <w:u w:val="single"/>
        </w:rPr>
      </w:pPr>
    </w:p>
    <w:p w14:paraId="29D31DBA" w14:textId="73BE8187" w:rsidR="00610AA7" w:rsidRPr="00B52831" w:rsidRDefault="00610AA7" w:rsidP="009056BC">
      <w:pPr>
        <w:pStyle w:val="Heading2"/>
        <w:spacing w:before="0" w:line="240" w:lineRule="auto"/>
        <w:rPr>
          <w:rFonts w:eastAsia="Times New Roman"/>
        </w:rPr>
      </w:pPr>
      <w:bookmarkStart w:id="31" w:name="_Toc153561096"/>
      <w:r>
        <w:rPr>
          <w:rFonts w:eastAsia="Times New Roman"/>
        </w:rPr>
        <w:t>Section 8</w:t>
      </w:r>
      <w:r w:rsidRPr="00B52831">
        <w:rPr>
          <w:rFonts w:eastAsia="Times New Roman"/>
        </w:rPr>
        <w:t xml:space="preserve"> – Certification Process</w:t>
      </w:r>
      <w:bookmarkEnd w:id="31"/>
    </w:p>
    <w:p w14:paraId="23283FB7" w14:textId="77777777" w:rsidR="00D35B02" w:rsidRDefault="00D35B02" w:rsidP="00610AA7">
      <w:pPr>
        <w:pStyle w:val="ListParagraph"/>
        <w:rPr>
          <w:rFonts w:asciiTheme="majorHAnsi" w:eastAsia="Times New Roman" w:hAnsiTheme="majorHAnsi" w:cstheme="majorHAnsi"/>
          <w:b/>
          <w:sz w:val="24"/>
          <w:szCs w:val="24"/>
        </w:rPr>
      </w:pPr>
    </w:p>
    <w:p w14:paraId="5A210C79" w14:textId="478E174A" w:rsidR="00D35B02" w:rsidRPr="00CC7FC1" w:rsidRDefault="00D35B02" w:rsidP="00610AA7">
      <w:pPr>
        <w:pStyle w:val="ListParagraph"/>
        <w:rPr>
          <w:rFonts w:asciiTheme="majorHAnsi" w:eastAsia="Times New Roman" w:hAnsiTheme="majorHAnsi" w:cstheme="majorHAnsi"/>
          <w:sz w:val="24"/>
          <w:szCs w:val="24"/>
        </w:rPr>
      </w:pPr>
      <w:r w:rsidRPr="00CC7FC1">
        <w:rPr>
          <w:rFonts w:asciiTheme="majorHAnsi" w:eastAsia="Times New Roman" w:hAnsiTheme="majorHAnsi" w:cstheme="majorHAnsi"/>
          <w:b/>
          <w:sz w:val="24"/>
          <w:szCs w:val="24"/>
        </w:rPr>
        <w:t>There are 4 key steps in the certification process</w:t>
      </w:r>
      <w:r w:rsidRPr="00CC7FC1">
        <w:rPr>
          <w:rFonts w:asciiTheme="majorHAnsi" w:eastAsia="Times New Roman" w:hAnsiTheme="majorHAnsi" w:cstheme="majorHAnsi"/>
          <w:sz w:val="24"/>
          <w:szCs w:val="24"/>
        </w:rPr>
        <w:t>. It is very important to complete all 4 steps.</w:t>
      </w:r>
    </w:p>
    <w:p w14:paraId="40E85240" w14:textId="609331B5" w:rsidR="00860327" w:rsidRPr="00CC7FC1" w:rsidRDefault="00E92A8D" w:rsidP="00610AA7">
      <w:pPr>
        <w:pStyle w:val="ListParagraph"/>
        <w:rPr>
          <w:rFonts w:asciiTheme="majorHAnsi" w:eastAsia="Times New Roman" w:hAnsiTheme="majorHAnsi" w:cstheme="majorHAnsi"/>
          <w:sz w:val="24"/>
          <w:szCs w:val="24"/>
        </w:rPr>
      </w:pPr>
      <w:r w:rsidRPr="00CC7FC1">
        <w:rPr>
          <w:rFonts w:asciiTheme="majorHAnsi" w:eastAsia="Times New Roman" w:hAnsiTheme="majorHAnsi" w:cstheme="majorHAnsi"/>
          <w:sz w:val="24"/>
          <w:szCs w:val="24"/>
        </w:rPr>
        <w:t>Please go to</w:t>
      </w:r>
      <w:r w:rsidR="009056BC">
        <w:rPr>
          <w:rFonts w:asciiTheme="majorHAnsi" w:eastAsia="Times New Roman" w:hAnsiTheme="majorHAnsi" w:cstheme="majorHAnsi"/>
          <w:sz w:val="24"/>
          <w:szCs w:val="24"/>
        </w:rPr>
        <w:t xml:space="preserve"> the</w:t>
      </w:r>
      <w:r w:rsidRPr="00CC7FC1">
        <w:rPr>
          <w:rFonts w:asciiTheme="majorHAnsi" w:eastAsia="Times New Roman" w:hAnsiTheme="majorHAnsi" w:cstheme="majorHAnsi"/>
          <w:sz w:val="24"/>
          <w:szCs w:val="24"/>
        </w:rPr>
        <w:t xml:space="preserve"> </w:t>
      </w:r>
      <w:hyperlink r:id="rId11" w:history="1">
        <w:r w:rsidR="009056BC" w:rsidRPr="00C326C5">
          <w:rPr>
            <w:rStyle w:val="Hyperlink"/>
          </w:rPr>
          <w:t>CATIS Certification website on ACVREP (http://www.acvrep.org/certifications/catis)</w:t>
        </w:r>
      </w:hyperlink>
      <w:r w:rsidRPr="00CC7FC1">
        <w:t xml:space="preserve"> </w:t>
      </w:r>
      <w:r w:rsidR="00860327" w:rsidRPr="00CC7FC1">
        <w:rPr>
          <w:rFonts w:asciiTheme="majorHAnsi" w:eastAsia="Times New Roman" w:hAnsiTheme="majorHAnsi" w:cstheme="majorHAnsi"/>
          <w:sz w:val="24"/>
          <w:szCs w:val="24"/>
        </w:rPr>
        <w:t>to review the Steps to Certification in detail.</w:t>
      </w:r>
    </w:p>
    <w:p w14:paraId="71EC7C22" w14:textId="77777777" w:rsidR="00860327" w:rsidRDefault="00860327" w:rsidP="00827658">
      <w:pPr>
        <w:pStyle w:val="Heading3"/>
      </w:pPr>
      <w:bookmarkStart w:id="32" w:name="_Toc153561097"/>
      <w:r w:rsidRPr="00860327">
        <w:t>Certification Process Timeline</w:t>
      </w:r>
      <w:r>
        <w:t>:</w:t>
      </w:r>
      <w:bookmarkEnd w:id="32"/>
    </w:p>
    <w:p w14:paraId="18632395" w14:textId="7258BA6D" w:rsidR="00860327" w:rsidRPr="00827658" w:rsidRDefault="00860327" w:rsidP="00827658">
      <w:pPr>
        <w:spacing w:before="200" w:line="240" w:lineRule="auto"/>
        <w:rPr>
          <w:bCs/>
          <w:color w:val="111111"/>
          <w:sz w:val="24"/>
          <w:szCs w:val="24"/>
        </w:rPr>
      </w:pPr>
      <w:r w:rsidRPr="00827658">
        <w:rPr>
          <w:sz w:val="24"/>
          <w:szCs w:val="24"/>
        </w:rPr>
        <w:t>It is important, as an Applicant,</w:t>
      </w:r>
      <w:r w:rsidR="00CC7FC1" w:rsidRPr="00827658">
        <w:rPr>
          <w:sz w:val="24"/>
          <w:szCs w:val="24"/>
        </w:rPr>
        <w:t xml:space="preserve"> to understand</w:t>
      </w:r>
      <w:r w:rsidR="005E1343" w:rsidRPr="00827658">
        <w:rPr>
          <w:sz w:val="24"/>
          <w:szCs w:val="24"/>
        </w:rPr>
        <w:t xml:space="preserve"> that the c</w:t>
      </w:r>
      <w:r w:rsidRPr="00827658">
        <w:rPr>
          <w:sz w:val="24"/>
          <w:szCs w:val="24"/>
        </w:rPr>
        <w:t>ertification process has a</w:t>
      </w:r>
      <w:r w:rsidRPr="00827658">
        <w:rPr>
          <w:rStyle w:val="apple-converted-space"/>
          <w:rFonts w:ascii="Arial" w:hAnsi="Arial" w:cs="Arial"/>
          <w:color w:val="333333"/>
          <w:sz w:val="24"/>
          <w:szCs w:val="24"/>
        </w:rPr>
        <w:t> </w:t>
      </w:r>
      <w:r w:rsidRPr="00827658">
        <w:rPr>
          <w:sz w:val="24"/>
          <w:szCs w:val="24"/>
        </w:rPr>
        <w:t>timeline that must be met</w:t>
      </w:r>
      <w:r w:rsidRPr="00827658">
        <w:rPr>
          <w:rStyle w:val="apple-converted-space"/>
          <w:rFonts w:ascii="Arial" w:hAnsi="Arial" w:cs="Arial"/>
          <w:color w:val="333333"/>
          <w:sz w:val="24"/>
          <w:szCs w:val="24"/>
        </w:rPr>
        <w:t> </w:t>
      </w:r>
      <w:r w:rsidRPr="00827658">
        <w:rPr>
          <w:sz w:val="24"/>
          <w:szCs w:val="24"/>
        </w:rPr>
        <w:t>for each stage in the process. This timeline applies to all certifications</w:t>
      </w:r>
      <w:r w:rsidR="00827658">
        <w:rPr>
          <w:sz w:val="24"/>
          <w:szCs w:val="24"/>
        </w:rPr>
        <w:t xml:space="preserve"> through ACVREP</w:t>
      </w:r>
      <w:r w:rsidR="00CC7FC1" w:rsidRPr="00827658">
        <w:rPr>
          <w:sz w:val="24"/>
          <w:szCs w:val="24"/>
        </w:rPr>
        <w:t>.</w:t>
      </w:r>
      <w:r w:rsidRPr="00827658">
        <w:rPr>
          <w:sz w:val="24"/>
          <w:szCs w:val="24"/>
        </w:rPr>
        <w:t xml:space="preserve"> </w:t>
      </w:r>
    </w:p>
    <w:p w14:paraId="2E58CF17" w14:textId="59F1C429" w:rsidR="00860327" w:rsidRPr="00827658" w:rsidRDefault="00860327" w:rsidP="00827658">
      <w:pPr>
        <w:numPr>
          <w:ilvl w:val="0"/>
          <w:numId w:val="34"/>
        </w:numPr>
        <w:shd w:val="clear" w:color="auto" w:fill="FFFFFF"/>
        <w:spacing w:before="170" w:after="0" w:line="240" w:lineRule="auto"/>
        <w:rPr>
          <w:rFonts w:ascii="Arial" w:hAnsi="Arial" w:cs="Arial"/>
          <w:color w:val="000000" w:themeColor="text1"/>
          <w:sz w:val="24"/>
        </w:rPr>
      </w:pPr>
      <w:r w:rsidRPr="00827658">
        <w:rPr>
          <w:rFonts w:ascii="Arial" w:hAnsi="Arial" w:cs="Arial"/>
          <w:color w:val="000000" w:themeColor="text1"/>
          <w:sz w:val="24"/>
        </w:rPr>
        <w:t xml:space="preserve">You must provide all required information in order to be declared </w:t>
      </w:r>
      <w:r w:rsidR="00827658">
        <w:rPr>
          <w:rFonts w:ascii="Arial" w:hAnsi="Arial" w:cs="Arial"/>
          <w:color w:val="000000" w:themeColor="text1"/>
          <w:sz w:val="24"/>
        </w:rPr>
        <w:t>E</w:t>
      </w:r>
      <w:r w:rsidRPr="00827658">
        <w:rPr>
          <w:rFonts w:ascii="Arial" w:hAnsi="Arial" w:cs="Arial"/>
          <w:color w:val="000000" w:themeColor="text1"/>
          <w:sz w:val="24"/>
        </w:rPr>
        <w:t>ligible within 6 months of the date of your Eligibility Application. If this timeline is not met, your application will be cancelled and you will need to reapply</w:t>
      </w:r>
      <w:r w:rsidR="00827658">
        <w:rPr>
          <w:rFonts w:ascii="Arial" w:hAnsi="Arial" w:cs="Arial"/>
          <w:color w:val="000000" w:themeColor="text1"/>
          <w:sz w:val="24"/>
        </w:rPr>
        <w:t>.</w:t>
      </w:r>
    </w:p>
    <w:p w14:paraId="3F62A385" w14:textId="36FB18C3" w:rsidR="00E92A8D" w:rsidRPr="00827658" w:rsidRDefault="00860327" w:rsidP="00827658">
      <w:pPr>
        <w:numPr>
          <w:ilvl w:val="0"/>
          <w:numId w:val="34"/>
        </w:numPr>
        <w:shd w:val="clear" w:color="auto" w:fill="FFFFFF"/>
        <w:spacing w:before="170" w:after="0" w:line="240" w:lineRule="auto"/>
        <w:rPr>
          <w:rFonts w:ascii="Arial" w:hAnsi="Arial" w:cs="Arial"/>
          <w:color w:val="000000" w:themeColor="text1"/>
          <w:sz w:val="24"/>
        </w:rPr>
      </w:pPr>
      <w:r w:rsidRPr="00827658">
        <w:rPr>
          <w:rFonts w:ascii="Arial" w:hAnsi="Arial" w:cs="Arial"/>
          <w:color w:val="000000" w:themeColor="text1"/>
          <w:sz w:val="24"/>
        </w:rPr>
        <w:t>Once you are declared Eligible, you must register for the exam within six months and must schedule and take the exam within 3 months of your Exam Registration Date. If this timeline is not met your application will be cancelled and you will need to reapply for Eligibility</w:t>
      </w:r>
      <w:r w:rsidR="00827658">
        <w:rPr>
          <w:rFonts w:ascii="Arial" w:hAnsi="Arial" w:cs="Arial"/>
          <w:color w:val="000000" w:themeColor="text1"/>
          <w:sz w:val="24"/>
        </w:rPr>
        <w:t>.</w:t>
      </w:r>
    </w:p>
    <w:p w14:paraId="1DB7B75E" w14:textId="1C25E9B2" w:rsidR="00860327" w:rsidRPr="00827658" w:rsidRDefault="00860327" w:rsidP="00827658">
      <w:pPr>
        <w:numPr>
          <w:ilvl w:val="0"/>
          <w:numId w:val="34"/>
        </w:numPr>
        <w:shd w:val="clear" w:color="auto" w:fill="FFFFFF"/>
        <w:spacing w:before="170" w:after="0" w:line="240" w:lineRule="auto"/>
        <w:rPr>
          <w:rFonts w:ascii="Arial" w:hAnsi="Arial" w:cs="Arial"/>
          <w:color w:val="000000" w:themeColor="text1"/>
          <w:sz w:val="24"/>
        </w:rPr>
      </w:pPr>
      <w:r w:rsidRPr="00827658">
        <w:rPr>
          <w:rFonts w:ascii="Arial" w:hAnsi="Arial" w:cs="Arial"/>
          <w:color w:val="000000" w:themeColor="text1"/>
          <w:sz w:val="24"/>
        </w:rPr>
        <w:t>You will have a total 24 months from your Exam Registration Date to pass the exam if you do not pass on the first try. If this timeline is not met your application will be cancelled and you will need to reapply for Eligibility</w:t>
      </w:r>
      <w:r w:rsidR="00827658">
        <w:rPr>
          <w:rFonts w:ascii="Arial" w:hAnsi="Arial" w:cs="Arial"/>
          <w:color w:val="000000" w:themeColor="text1"/>
          <w:sz w:val="24"/>
        </w:rPr>
        <w:t>.</w:t>
      </w:r>
    </w:p>
    <w:p w14:paraId="6D65E76D" w14:textId="758304C3" w:rsidR="00610AA7" w:rsidRPr="00827658" w:rsidRDefault="00860327" w:rsidP="00827658">
      <w:pPr>
        <w:numPr>
          <w:ilvl w:val="0"/>
          <w:numId w:val="34"/>
        </w:numPr>
        <w:shd w:val="clear" w:color="auto" w:fill="FFFFFF"/>
        <w:spacing w:before="170" w:after="0" w:line="240" w:lineRule="auto"/>
        <w:rPr>
          <w:rFonts w:ascii="Arial" w:hAnsi="Arial" w:cs="Arial"/>
          <w:color w:val="000000" w:themeColor="text1"/>
          <w:sz w:val="24"/>
        </w:rPr>
      </w:pPr>
      <w:r w:rsidRPr="00827658">
        <w:rPr>
          <w:rFonts w:ascii="Arial" w:hAnsi="Arial" w:cs="Arial"/>
          <w:color w:val="000000" w:themeColor="text1"/>
          <w:sz w:val="24"/>
        </w:rPr>
        <w:t>From the date you pass the exam you have 6 months to Apply for Certification. If your Application for Certification is not complete so that you are certified within 6 months of your Application for Certification Date your application will be cancelled and you will need to reapply for Eligibility</w:t>
      </w:r>
      <w:r w:rsidR="00827658">
        <w:rPr>
          <w:rFonts w:ascii="Arial" w:hAnsi="Arial" w:cs="Arial"/>
          <w:color w:val="000000" w:themeColor="text1"/>
          <w:sz w:val="24"/>
        </w:rPr>
        <w:t>.</w:t>
      </w:r>
    </w:p>
    <w:p w14:paraId="451F16E9" w14:textId="77777777" w:rsidR="00610AA7" w:rsidRPr="00827658" w:rsidRDefault="00610AA7" w:rsidP="00164956">
      <w:pPr>
        <w:spacing w:before="240" w:after="0" w:line="240" w:lineRule="auto"/>
        <w:rPr>
          <w:rFonts w:ascii="Arial bold" w:eastAsia="Calibri" w:hAnsi="Arial bold"/>
          <w:b/>
          <w:sz w:val="24"/>
        </w:rPr>
      </w:pPr>
      <w:r w:rsidRPr="00827658">
        <w:rPr>
          <w:rFonts w:ascii="Arial bold" w:eastAsia="Calibri" w:hAnsi="Arial bold"/>
          <w:b/>
          <w:sz w:val="24"/>
        </w:rPr>
        <w:t>It is expected by ACVREP that you will not share information regarding the exam registration or scheduling process (i.e. registration website address, login information, passwords) with any other individual. If you are found to have shared such information, you may face disciplinary action jeopardizing your eligibility to sit for the certification exam and/or to obtain ACVREP certification.</w:t>
      </w:r>
    </w:p>
    <w:p w14:paraId="0E047D0F" w14:textId="77777777" w:rsidR="00610AA7" w:rsidRPr="00B52831" w:rsidRDefault="00610AA7" w:rsidP="00827658">
      <w:pPr>
        <w:pStyle w:val="Heading2"/>
        <w:spacing w:before="280"/>
        <w:rPr>
          <w:rFonts w:eastAsia="Times New Roman"/>
        </w:rPr>
      </w:pPr>
      <w:bookmarkStart w:id="33" w:name="_Toc153561098"/>
      <w:r>
        <w:rPr>
          <w:rFonts w:eastAsia="Times New Roman"/>
        </w:rPr>
        <w:t>Section 9</w:t>
      </w:r>
      <w:r w:rsidRPr="00B52831">
        <w:rPr>
          <w:rFonts w:eastAsia="Times New Roman"/>
        </w:rPr>
        <w:t xml:space="preserve"> – Examination Information</w:t>
      </w:r>
      <w:bookmarkEnd w:id="33"/>
    </w:p>
    <w:p w14:paraId="3B035429" w14:textId="77777777" w:rsidR="00610AA7" w:rsidRPr="00827658" w:rsidRDefault="00610AA7" w:rsidP="00827658">
      <w:pPr>
        <w:spacing w:before="200" w:after="0" w:line="240" w:lineRule="auto"/>
        <w:rPr>
          <w:rFonts w:asciiTheme="majorHAnsi" w:hAnsiTheme="majorHAnsi" w:cstheme="majorHAnsi"/>
          <w:sz w:val="24"/>
          <w:szCs w:val="24"/>
        </w:rPr>
      </w:pPr>
      <w:r w:rsidRPr="00827658">
        <w:rPr>
          <w:rFonts w:asciiTheme="majorHAnsi" w:hAnsiTheme="majorHAnsi" w:cstheme="majorHAnsi"/>
          <w:sz w:val="24"/>
          <w:szCs w:val="24"/>
        </w:rPr>
        <w:t>ACVREP provides an online Certification Exam delivered through third party proctored test centers or, with prior arrangements, a privately proctored exam at a site mutually agreed between ACVREP and the test taker.</w:t>
      </w:r>
    </w:p>
    <w:p w14:paraId="3813E71A" w14:textId="77777777" w:rsidR="00C84D62" w:rsidRPr="00827658" w:rsidRDefault="00C84D62" w:rsidP="003E492D">
      <w:pPr>
        <w:pStyle w:val="Heading3"/>
      </w:pPr>
      <w:r w:rsidRPr="00827658">
        <w:t>Reasonable Accommodations</w:t>
      </w:r>
    </w:p>
    <w:p w14:paraId="7C26018C" w14:textId="782221A6" w:rsidR="00C84D62" w:rsidRPr="00827658" w:rsidRDefault="00C84D62" w:rsidP="00827658">
      <w:pPr>
        <w:spacing w:before="200" w:after="0" w:line="240" w:lineRule="auto"/>
        <w:rPr>
          <w:rFonts w:asciiTheme="majorHAnsi" w:hAnsiTheme="majorHAnsi" w:cstheme="majorHAnsi"/>
          <w:sz w:val="24"/>
          <w:szCs w:val="24"/>
        </w:rPr>
      </w:pPr>
      <w:r w:rsidRPr="00827658">
        <w:rPr>
          <w:rFonts w:asciiTheme="majorHAnsi" w:hAnsiTheme="majorHAnsi" w:cstheme="majorHAnsi"/>
          <w:sz w:val="24"/>
          <w:szCs w:val="24"/>
        </w:rPr>
        <w:t xml:space="preserve">When completing the Examination Registration Form, the examinee will make known </w:t>
      </w:r>
      <w:r w:rsidR="009741E2">
        <w:rPr>
          <w:rFonts w:asciiTheme="majorHAnsi" w:hAnsiTheme="majorHAnsi" w:cstheme="majorHAnsi"/>
          <w:sz w:val="24"/>
          <w:szCs w:val="24"/>
        </w:rPr>
        <w:t>their</w:t>
      </w:r>
      <w:r w:rsidRPr="00827658">
        <w:rPr>
          <w:rFonts w:asciiTheme="majorHAnsi" w:hAnsiTheme="majorHAnsi" w:cstheme="majorHAnsi"/>
          <w:sz w:val="24"/>
          <w:szCs w:val="24"/>
        </w:rPr>
        <w:t xml:space="preserve"> need for a reasonable accommodation, provide documentation supporting the need for accommodation by physician, and indicate what type of accommodation is needed for the administration of the examination.  Based on the documentation provided, ACVREP will approve the use of requested accommodation and will work with the testing contractor to secure the appropriate resources and/or implement the necessary actions to facilitate a reasonable accommodation(s) for those examinees.  Accommodations will be provided according to the Americans with Disabilities Act Accessibility Guidelines (ADAAG) 2011 Revisions.</w:t>
      </w:r>
    </w:p>
    <w:p w14:paraId="45A558F2" w14:textId="77777777" w:rsidR="00CF7034" w:rsidRPr="00827658" w:rsidRDefault="00CF7034" w:rsidP="003E492D">
      <w:pPr>
        <w:pStyle w:val="Heading3"/>
        <w:rPr>
          <w:rFonts w:eastAsia="Calibri"/>
        </w:rPr>
      </w:pPr>
      <w:r w:rsidRPr="00827658">
        <w:rPr>
          <w:rFonts w:eastAsia="Calibri"/>
        </w:rPr>
        <w:t>Testing Center Protocol</w:t>
      </w:r>
    </w:p>
    <w:p w14:paraId="2C7B9CEB" w14:textId="77777777" w:rsidR="00CF7034" w:rsidRPr="00827658" w:rsidRDefault="00CF7034" w:rsidP="00827658">
      <w:pPr>
        <w:numPr>
          <w:ilvl w:val="0"/>
          <w:numId w:val="20"/>
        </w:numPr>
        <w:spacing w:before="170" w:after="170" w:line="240" w:lineRule="auto"/>
        <w:rPr>
          <w:rFonts w:eastAsia="Calibri"/>
          <w:sz w:val="24"/>
          <w:szCs w:val="24"/>
        </w:rPr>
      </w:pPr>
      <w:r w:rsidRPr="00827658">
        <w:rPr>
          <w:rFonts w:eastAsia="Calibri"/>
          <w:sz w:val="24"/>
          <w:szCs w:val="24"/>
        </w:rPr>
        <w:t>You must bring two (2) forms of I.D., one being a photo I.D., and your authorization code to the testing site on the day of your scheduled exam.</w:t>
      </w:r>
    </w:p>
    <w:p w14:paraId="1D3FBDF6" w14:textId="77777777" w:rsidR="00CF7034" w:rsidRPr="00827658" w:rsidRDefault="00CF7034" w:rsidP="00827658">
      <w:pPr>
        <w:numPr>
          <w:ilvl w:val="0"/>
          <w:numId w:val="20"/>
        </w:numPr>
        <w:spacing w:before="170" w:after="170" w:line="240" w:lineRule="auto"/>
        <w:rPr>
          <w:rFonts w:eastAsia="Calibri"/>
          <w:sz w:val="24"/>
          <w:szCs w:val="24"/>
        </w:rPr>
      </w:pPr>
      <w:r w:rsidRPr="00827658">
        <w:rPr>
          <w:rFonts w:eastAsia="Calibri"/>
          <w:sz w:val="24"/>
          <w:szCs w:val="24"/>
        </w:rPr>
        <w:t>If you must reschedule your exam, a rescheduling fee of $90.00 (USD) will be charged if an exam is rescheduled by the candidate within 72 hours of the exam</w:t>
      </w:r>
      <w:r w:rsidRPr="00827658">
        <w:rPr>
          <w:rFonts w:eastAsia="Calibri"/>
          <w:sz w:val="24"/>
          <w:szCs w:val="24"/>
        </w:rPr>
        <w:tab/>
        <w:t>date. Remember that each time you reschedule you will need to wait another 30 days before being able to take the exam</w:t>
      </w:r>
    </w:p>
    <w:p w14:paraId="316750FF" w14:textId="77777777" w:rsidR="00CF7034" w:rsidRPr="00827658" w:rsidRDefault="00CF7034" w:rsidP="00827658">
      <w:pPr>
        <w:numPr>
          <w:ilvl w:val="0"/>
          <w:numId w:val="20"/>
        </w:numPr>
        <w:spacing w:before="170" w:after="170" w:line="240" w:lineRule="auto"/>
        <w:rPr>
          <w:rFonts w:eastAsia="Calibri"/>
          <w:sz w:val="24"/>
          <w:szCs w:val="24"/>
        </w:rPr>
      </w:pPr>
      <w:r w:rsidRPr="00827658">
        <w:rPr>
          <w:rFonts w:eastAsia="Calibri"/>
          <w:sz w:val="24"/>
          <w:szCs w:val="24"/>
        </w:rPr>
        <w:t>If you miss the exam, you will be charged a rescheduling fee of $90.00 (USD).</w:t>
      </w:r>
    </w:p>
    <w:p w14:paraId="639B1D2D" w14:textId="77777777" w:rsidR="001512DA" w:rsidRPr="00827658" w:rsidRDefault="00CF7034" w:rsidP="00827658">
      <w:pPr>
        <w:numPr>
          <w:ilvl w:val="0"/>
          <w:numId w:val="20"/>
        </w:numPr>
        <w:spacing w:before="170" w:after="170" w:line="240" w:lineRule="auto"/>
        <w:rPr>
          <w:rFonts w:eastAsia="Calibri"/>
          <w:sz w:val="24"/>
          <w:szCs w:val="24"/>
        </w:rPr>
      </w:pPr>
      <w:bookmarkStart w:id="34" w:name="_Hlk488414299"/>
      <w:r w:rsidRPr="00827658">
        <w:rPr>
          <w:rFonts w:eastAsia="Calibri"/>
          <w:sz w:val="24"/>
          <w:szCs w:val="24"/>
        </w:rPr>
        <w:t xml:space="preserve">Your certification exam will be held at a KRYTERION High-stake Secure Testing location. There are hundreds of locations available to you for your convenience. </w:t>
      </w:r>
      <w:bookmarkEnd w:id="34"/>
    </w:p>
    <w:p w14:paraId="50BB3FAF" w14:textId="77777777" w:rsidR="00CF7034" w:rsidRPr="00860327" w:rsidRDefault="00CF7034" w:rsidP="00827658">
      <w:pPr>
        <w:numPr>
          <w:ilvl w:val="0"/>
          <w:numId w:val="20"/>
        </w:numPr>
        <w:spacing w:before="170" w:after="170" w:line="240" w:lineRule="auto"/>
        <w:rPr>
          <w:rFonts w:eastAsia="Calibri"/>
        </w:rPr>
      </w:pPr>
      <w:r w:rsidRPr="00827658">
        <w:rPr>
          <w:rFonts w:eastAsia="Calibri"/>
          <w:sz w:val="24"/>
          <w:szCs w:val="24"/>
        </w:rPr>
        <w:t>You will find out the results of the exam immediately after your submission of the exam. You will be notified whether or not you passed or failed.  No composite score will be provided.  If you failed the exam your domain scores will be made available to you to assist you for studying for a retake of the exam.  You will also receive an email with the results.</w:t>
      </w:r>
    </w:p>
    <w:p w14:paraId="74A5E410" w14:textId="77777777" w:rsidR="00610AA7" w:rsidRPr="00D11EE7" w:rsidRDefault="00610AA7" w:rsidP="003E492D">
      <w:pPr>
        <w:pStyle w:val="Heading3"/>
      </w:pPr>
      <w:r w:rsidRPr="00D11EE7">
        <w:t>Responsibilities of the Examinee</w:t>
      </w:r>
    </w:p>
    <w:p w14:paraId="602D4D83" w14:textId="77777777" w:rsidR="001512DA" w:rsidRPr="00D11EE7" w:rsidRDefault="00610AA7" w:rsidP="00D11EE7">
      <w:pPr>
        <w:pStyle w:val="ListParagraph"/>
        <w:numPr>
          <w:ilvl w:val="0"/>
          <w:numId w:val="41"/>
        </w:numPr>
        <w:spacing w:before="170"/>
        <w:rPr>
          <w:rFonts w:asciiTheme="majorHAnsi" w:hAnsiTheme="majorHAnsi" w:cstheme="majorHAnsi"/>
          <w:sz w:val="24"/>
          <w:szCs w:val="24"/>
        </w:rPr>
      </w:pPr>
      <w:bookmarkStart w:id="35" w:name="_Hlk488414637"/>
      <w:r w:rsidRPr="00D11EE7">
        <w:rPr>
          <w:rFonts w:asciiTheme="majorHAnsi" w:hAnsiTheme="majorHAnsi" w:cstheme="majorHAnsi"/>
          <w:sz w:val="24"/>
          <w:szCs w:val="24"/>
        </w:rPr>
        <w:t>Notify ACVREP of any reasonable accommodations for the administration of the exam via the Exam Registration Form. Documentation is required to serve as evidence for the need of testing accommodations.</w:t>
      </w:r>
    </w:p>
    <w:p w14:paraId="4503848A" w14:textId="5F4A650D" w:rsidR="00610AA7" w:rsidRPr="00D11EE7" w:rsidRDefault="00610AA7" w:rsidP="00D11EE7">
      <w:pPr>
        <w:pStyle w:val="ListParagraph"/>
        <w:numPr>
          <w:ilvl w:val="0"/>
          <w:numId w:val="41"/>
        </w:numPr>
        <w:spacing w:before="170"/>
        <w:rPr>
          <w:rFonts w:asciiTheme="majorHAnsi" w:hAnsiTheme="majorHAnsi" w:cstheme="majorHAnsi"/>
          <w:sz w:val="24"/>
          <w:szCs w:val="24"/>
        </w:rPr>
      </w:pPr>
      <w:r w:rsidRPr="00D11EE7">
        <w:rPr>
          <w:rFonts w:asciiTheme="majorHAnsi" w:hAnsiTheme="majorHAnsi" w:cstheme="majorHAnsi"/>
          <w:sz w:val="24"/>
          <w:szCs w:val="24"/>
        </w:rPr>
        <w:t>Arrive at the examination site at least 15 minutes before the designated time. Individuals requiring accommodations should arrive earlier to assure the appropriate use of the accommodation(s).</w:t>
      </w:r>
    </w:p>
    <w:p w14:paraId="330075D4" w14:textId="77777777" w:rsidR="00610AA7" w:rsidRPr="00D11EE7" w:rsidRDefault="00610AA7" w:rsidP="00D11EE7">
      <w:pPr>
        <w:numPr>
          <w:ilvl w:val="0"/>
          <w:numId w:val="41"/>
        </w:numPr>
        <w:spacing w:before="170" w:after="0" w:line="240" w:lineRule="auto"/>
        <w:rPr>
          <w:rFonts w:asciiTheme="majorHAnsi" w:hAnsiTheme="majorHAnsi" w:cstheme="majorHAnsi"/>
          <w:sz w:val="24"/>
          <w:szCs w:val="24"/>
        </w:rPr>
      </w:pPr>
      <w:r w:rsidRPr="00D11EE7">
        <w:rPr>
          <w:rFonts w:asciiTheme="majorHAnsi" w:hAnsiTheme="majorHAnsi" w:cstheme="majorHAnsi"/>
          <w:sz w:val="24"/>
          <w:szCs w:val="24"/>
        </w:rPr>
        <w:t>Bring and show appropriate identification, including photo ID.</w:t>
      </w:r>
    </w:p>
    <w:p w14:paraId="33B51BBC" w14:textId="77777777" w:rsidR="00610AA7" w:rsidRPr="00D11EE7" w:rsidRDefault="00610AA7" w:rsidP="00D11EE7">
      <w:pPr>
        <w:numPr>
          <w:ilvl w:val="0"/>
          <w:numId w:val="41"/>
        </w:numPr>
        <w:spacing w:before="170" w:after="0" w:line="240" w:lineRule="auto"/>
        <w:rPr>
          <w:rFonts w:asciiTheme="majorHAnsi" w:hAnsiTheme="majorHAnsi" w:cstheme="majorHAnsi"/>
          <w:sz w:val="24"/>
          <w:szCs w:val="24"/>
        </w:rPr>
      </w:pPr>
      <w:r w:rsidRPr="00D11EE7">
        <w:rPr>
          <w:rFonts w:asciiTheme="majorHAnsi" w:hAnsiTheme="majorHAnsi" w:cstheme="majorHAnsi"/>
          <w:sz w:val="24"/>
          <w:szCs w:val="24"/>
        </w:rPr>
        <w:t>Maintain quiet examination conditions during the test session.</w:t>
      </w:r>
    </w:p>
    <w:p w14:paraId="45F5CD58" w14:textId="77777777" w:rsidR="00610AA7" w:rsidRPr="00D11EE7" w:rsidRDefault="00610AA7" w:rsidP="00D11EE7">
      <w:pPr>
        <w:numPr>
          <w:ilvl w:val="0"/>
          <w:numId w:val="41"/>
        </w:numPr>
        <w:spacing w:before="170" w:after="0" w:line="240" w:lineRule="auto"/>
        <w:rPr>
          <w:rFonts w:asciiTheme="majorHAnsi" w:hAnsiTheme="majorHAnsi" w:cstheme="majorHAnsi"/>
          <w:sz w:val="24"/>
          <w:szCs w:val="24"/>
        </w:rPr>
      </w:pPr>
      <w:r w:rsidRPr="00D11EE7">
        <w:rPr>
          <w:rFonts w:asciiTheme="majorHAnsi" w:hAnsiTheme="majorHAnsi" w:cstheme="majorHAnsi"/>
          <w:sz w:val="24"/>
          <w:szCs w:val="24"/>
        </w:rPr>
        <w:t xml:space="preserve">Complete the examination before leaving.  </w:t>
      </w:r>
    </w:p>
    <w:p w14:paraId="01D37ED7" w14:textId="77777777" w:rsidR="00610AA7" w:rsidRPr="00D11EE7" w:rsidRDefault="00610AA7" w:rsidP="00D11EE7">
      <w:pPr>
        <w:numPr>
          <w:ilvl w:val="0"/>
          <w:numId w:val="41"/>
        </w:numPr>
        <w:spacing w:before="170" w:after="0" w:line="240" w:lineRule="auto"/>
        <w:rPr>
          <w:rFonts w:asciiTheme="majorHAnsi" w:hAnsiTheme="majorHAnsi" w:cstheme="majorHAnsi"/>
          <w:sz w:val="24"/>
          <w:szCs w:val="24"/>
        </w:rPr>
      </w:pPr>
      <w:r w:rsidRPr="00D11EE7">
        <w:rPr>
          <w:rFonts w:asciiTheme="majorHAnsi" w:hAnsiTheme="majorHAnsi" w:cstheme="majorHAnsi"/>
          <w:sz w:val="24"/>
          <w:szCs w:val="24"/>
        </w:rPr>
        <w:t>Refrain from requesting information about the examination from the proctor.</w:t>
      </w:r>
    </w:p>
    <w:p w14:paraId="29B5B7BA" w14:textId="77777777" w:rsidR="00610AA7" w:rsidRPr="00D11EE7" w:rsidRDefault="00610AA7" w:rsidP="00D11EE7">
      <w:pPr>
        <w:numPr>
          <w:ilvl w:val="0"/>
          <w:numId w:val="41"/>
        </w:numPr>
        <w:spacing w:before="170" w:after="0" w:line="240" w:lineRule="auto"/>
        <w:rPr>
          <w:rFonts w:asciiTheme="majorHAnsi" w:hAnsiTheme="majorHAnsi" w:cstheme="majorHAnsi"/>
          <w:sz w:val="24"/>
          <w:szCs w:val="24"/>
        </w:rPr>
      </w:pPr>
      <w:r w:rsidRPr="00D11EE7">
        <w:rPr>
          <w:rFonts w:asciiTheme="majorHAnsi" w:hAnsiTheme="majorHAnsi" w:cstheme="majorHAnsi"/>
          <w:sz w:val="24"/>
          <w:szCs w:val="24"/>
        </w:rPr>
        <w:t>Refrain from any behavior that could be interpreted as cheating (e.g., speaking with other examinees, consulting notes).</w:t>
      </w:r>
    </w:p>
    <w:p w14:paraId="3B562833" w14:textId="77777777" w:rsidR="00610AA7" w:rsidRPr="00D11EE7" w:rsidRDefault="00610AA7" w:rsidP="00D11EE7">
      <w:pPr>
        <w:numPr>
          <w:ilvl w:val="0"/>
          <w:numId w:val="41"/>
        </w:numPr>
        <w:spacing w:before="170" w:after="0" w:line="240" w:lineRule="auto"/>
        <w:rPr>
          <w:rFonts w:asciiTheme="majorHAnsi" w:hAnsiTheme="majorHAnsi" w:cstheme="majorHAnsi"/>
          <w:sz w:val="24"/>
          <w:szCs w:val="24"/>
        </w:rPr>
      </w:pPr>
      <w:r w:rsidRPr="00D11EE7">
        <w:rPr>
          <w:rFonts w:asciiTheme="majorHAnsi" w:hAnsiTheme="majorHAnsi" w:cstheme="majorHAnsi"/>
          <w:sz w:val="24"/>
          <w:szCs w:val="24"/>
        </w:rPr>
        <w:t>Follow all policies and procedures established by ACVREP and the testing contractor.</w:t>
      </w:r>
    </w:p>
    <w:p w14:paraId="7350FDE6" w14:textId="6F6DB875" w:rsidR="001512DA" w:rsidRPr="00D11EE7" w:rsidRDefault="001512DA" w:rsidP="00D11EE7">
      <w:pPr>
        <w:numPr>
          <w:ilvl w:val="0"/>
          <w:numId w:val="41"/>
        </w:numPr>
        <w:spacing w:before="170" w:after="0" w:line="240" w:lineRule="auto"/>
        <w:rPr>
          <w:rFonts w:eastAsia="Calibri"/>
          <w:sz w:val="24"/>
          <w:szCs w:val="24"/>
        </w:rPr>
      </w:pPr>
      <w:r w:rsidRPr="00D11EE7">
        <w:rPr>
          <w:rFonts w:eastAsia="Calibri"/>
          <w:sz w:val="24"/>
          <w:szCs w:val="24"/>
        </w:rPr>
        <w:t>While Kryterion takes every precaution so that your testing center experiences goes smoothly, there can be unavoidable interruptions in the exam and from time to time an issue with launching the exam. It is critical that as a test taker you deal with those issues in a very professional manner and maintain decorum. Kryterion has the option to remove or refuse delivery to any test taker who becomes loud or abusive while at a testing center.</w:t>
      </w:r>
    </w:p>
    <w:bookmarkEnd w:id="35"/>
    <w:p w14:paraId="16894466" w14:textId="3B9808F7" w:rsidR="00610AA7" w:rsidRPr="00D11EE7" w:rsidRDefault="00610AA7" w:rsidP="003E492D">
      <w:pPr>
        <w:pStyle w:val="Heading3"/>
      </w:pPr>
      <w:r w:rsidRPr="00D11EE7">
        <w:t>Examinee Feedback</w:t>
      </w:r>
    </w:p>
    <w:p w14:paraId="6018A9CD" w14:textId="77777777" w:rsidR="00610AA7" w:rsidRPr="00D11EE7" w:rsidRDefault="00610AA7" w:rsidP="00D11EE7">
      <w:pPr>
        <w:spacing w:before="200" w:after="0" w:line="240" w:lineRule="auto"/>
        <w:rPr>
          <w:rFonts w:asciiTheme="majorHAnsi" w:hAnsiTheme="majorHAnsi" w:cstheme="majorHAnsi"/>
          <w:sz w:val="24"/>
          <w:szCs w:val="24"/>
        </w:rPr>
      </w:pPr>
      <w:r w:rsidRPr="00D11EE7">
        <w:rPr>
          <w:rFonts w:asciiTheme="majorHAnsi" w:hAnsiTheme="majorHAnsi" w:cstheme="majorHAnsi"/>
          <w:sz w:val="24"/>
          <w:szCs w:val="24"/>
        </w:rPr>
        <w:t>ACVREP will provide an opportunity for examinees to give immediate feedback regarding the certification examination following the administration of the exam. The feedback received will be provided to th</w:t>
      </w:r>
      <w:r w:rsidR="007F43C0" w:rsidRPr="00D11EE7">
        <w:rPr>
          <w:rFonts w:asciiTheme="majorHAnsi" w:hAnsiTheme="majorHAnsi" w:cstheme="majorHAnsi"/>
          <w:sz w:val="24"/>
          <w:szCs w:val="24"/>
        </w:rPr>
        <w:t>e CATIS</w:t>
      </w:r>
      <w:r w:rsidRPr="00D11EE7">
        <w:rPr>
          <w:rFonts w:asciiTheme="majorHAnsi" w:hAnsiTheme="majorHAnsi" w:cstheme="majorHAnsi"/>
          <w:sz w:val="24"/>
          <w:szCs w:val="24"/>
        </w:rPr>
        <w:t xml:space="preserve"> ACVREP Subject Matter Expert C</w:t>
      </w:r>
      <w:r w:rsidR="007F43C0" w:rsidRPr="00D11EE7">
        <w:rPr>
          <w:rFonts w:asciiTheme="majorHAnsi" w:hAnsiTheme="majorHAnsi" w:cstheme="majorHAnsi"/>
          <w:sz w:val="24"/>
          <w:szCs w:val="24"/>
        </w:rPr>
        <w:t xml:space="preserve">ommittee </w:t>
      </w:r>
      <w:r w:rsidRPr="00D11EE7">
        <w:rPr>
          <w:rFonts w:asciiTheme="majorHAnsi" w:hAnsiTheme="majorHAnsi" w:cstheme="majorHAnsi"/>
          <w:sz w:val="24"/>
          <w:szCs w:val="24"/>
        </w:rPr>
        <w:t>for review and action, if necessary.</w:t>
      </w:r>
    </w:p>
    <w:p w14:paraId="3407A3B7" w14:textId="77777777" w:rsidR="00610AA7" w:rsidRPr="00D11EE7" w:rsidRDefault="00610AA7" w:rsidP="003E492D">
      <w:pPr>
        <w:pStyle w:val="Heading3"/>
      </w:pPr>
      <w:r w:rsidRPr="00D11EE7">
        <w:t>Examination Site</w:t>
      </w:r>
    </w:p>
    <w:p w14:paraId="0A0AABC8" w14:textId="77777777" w:rsidR="00610AA7" w:rsidRPr="00D11EE7" w:rsidRDefault="00610AA7" w:rsidP="00D11EE7">
      <w:pPr>
        <w:spacing w:before="200" w:after="0" w:line="240" w:lineRule="auto"/>
        <w:rPr>
          <w:rFonts w:asciiTheme="majorHAnsi" w:hAnsiTheme="majorHAnsi" w:cstheme="majorHAnsi"/>
          <w:sz w:val="24"/>
          <w:szCs w:val="24"/>
        </w:rPr>
      </w:pPr>
      <w:r w:rsidRPr="00D11EE7">
        <w:rPr>
          <w:rFonts w:asciiTheme="majorHAnsi" w:hAnsiTheme="majorHAnsi" w:cstheme="majorHAnsi"/>
          <w:sz w:val="24"/>
          <w:szCs w:val="24"/>
        </w:rPr>
        <w:t>The examination site shall be accessible according to the Americans with Disabilities Act Accessibility Guidelines (ADAAG) 2011 Revisions.  Examination sites shall be rooms with enough space to allow at least 2 ½ to 3 feet between examinees. All possessions will be secured by the proctor away from where individuals are taking the examination.  No cell phones, electronic devices (e.g.  recording/transmitting/storage devices), etc. will be allowed in the exam room.  The room must be kept completely quiet.</w:t>
      </w:r>
    </w:p>
    <w:p w14:paraId="24AE8090" w14:textId="44138A00" w:rsidR="00610AA7" w:rsidRPr="00337FB7" w:rsidRDefault="00610AA7" w:rsidP="003E492D">
      <w:pPr>
        <w:pStyle w:val="Heading3"/>
      </w:pPr>
      <w:r w:rsidRPr="00337FB7">
        <w:t>Examination Retakes</w:t>
      </w:r>
    </w:p>
    <w:p w14:paraId="3E7D521F" w14:textId="5DF80C7F" w:rsidR="00164956" w:rsidRPr="00164956" w:rsidRDefault="00610AA7" w:rsidP="00164956">
      <w:pPr>
        <w:spacing w:before="200" w:after="0" w:line="240" w:lineRule="auto"/>
        <w:rPr>
          <w:rFonts w:asciiTheme="majorHAnsi" w:hAnsiTheme="majorHAnsi" w:cstheme="majorHAnsi"/>
          <w:sz w:val="24"/>
          <w:szCs w:val="24"/>
        </w:rPr>
      </w:pPr>
      <w:r w:rsidRPr="00D11EE7">
        <w:rPr>
          <w:rFonts w:asciiTheme="majorHAnsi" w:hAnsiTheme="majorHAnsi" w:cstheme="majorHAnsi"/>
          <w:sz w:val="24"/>
          <w:szCs w:val="24"/>
        </w:rPr>
        <w:t>Candidates who do not achieve a passing score may retake the examination by submitting the appropriate Examination Registration (Retake) Form online. The Exam Registration Fee includes up to two (2) administrations of the certification exam. Upon verification of a non-passing result, the candidate may log into their ACVREP online account and select and submit the Exam Retake form.</w:t>
      </w:r>
    </w:p>
    <w:p w14:paraId="29676544" w14:textId="10045DC0" w:rsidR="00610AA7" w:rsidRPr="00337FB7" w:rsidRDefault="00610AA7" w:rsidP="003E492D">
      <w:pPr>
        <w:pStyle w:val="Heading3"/>
      </w:pPr>
      <w:r w:rsidRPr="00337FB7">
        <w:t>Examination Results</w:t>
      </w:r>
    </w:p>
    <w:p w14:paraId="0FD2BFA6" w14:textId="77777777" w:rsidR="00610AA7" w:rsidRPr="006C1679" w:rsidRDefault="00610AA7" w:rsidP="00F06351">
      <w:pPr>
        <w:spacing w:before="240" w:after="0" w:line="240" w:lineRule="auto"/>
        <w:rPr>
          <w:rFonts w:asciiTheme="majorHAnsi" w:hAnsiTheme="majorHAnsi" w:cstheme="majorHAnsi"/>
          <w:sz w:val="24"/>
          <w:szCs w:val="24"/>
        </w:rPr>
      </w:pPr>
      <w:r w:rsidRPr="006C1679">
        <w:rPr>
          <w:rFonts w:asciiTheme="majorHAnsi" w:hAnsiTheme="majorHAnsi" w:cstheme="majorHAnsi"/>
          <w:sz w:val="24"/>
          <w:szCs w:val="24"/>
        </w:rPr>
        <w:t>Upon completion and scoring of the examination, you will receive your results immediately.  You will be provided with the results on a Pass/Fail basis.  If you fail the exam you will be provided with your domain scores only.  If you pass the exam you will be provided with no further information</w:t>
      </w:r>
    </w:p>
    <w:p w14:paraId="230EEAF2" w14:textId="77777777" w:rsidR="00610AA7" w:rsidRPr="006C1679" w:rsidRDefault="00610AA7" w:rsidP="00610AA7">
      <w:pPr>
        <w:spacing w:after="0" w:line="240" w:lineRule="auto"/>
        <w:rPr>
          <w:rFonts w:asciiTheme="majorHAnsi" w:hAnsiTheme="majorHAnsi" w:cstheme="majorHAnsi"/>
          <w:sz w:val="24"/>
          <w:szCs w:val="24"/>
        </w:rPr>
      </w:pPr>
      <w:r w:rsidRPr="006C1679">
        <w:rPr>
          <w:rFonts w:asciiTheme="majorHAnsi" w:hAnsiTheme="majorHAnsi" w:cstheme="majorHAnsi"/>
          <w:sz w:val="24"/>
          <w:szCs w:val="24"/>
        </w:rPr>
        <w:t>Once you have passed the exam you may log into your online account and Apply for Certification.</w:t>
      </w:r>
    </w:p>
    <w:p w14:paraId="7402CD77" w14:textId="77777777" w:rsidR="00B735DF" w:rsidRPr="00B735DF" w:rsidRDefault="00610AA7" w:rsidP="00B5359F">
      <w:pPr>
        <w:pStyle w:val="Heading2"/>
        <w:spacing w:before="280"/>
        <w:rPr>
          <w:rFonts w:eastAsia="Times New Roman"/>
        </w:rPr>
      </w:pPr>
      <w:bookmarkStart w:id="36" w:name="_Toc153561099"/>
      <w:r>
        <w:rPr>
          <w:rFonts w:eastAsia="Times New Roman"/>
        </w:rPr>
        <w:t>Section 10</w:t>
      </w:r>
      <w:r w:rsidRPr="00B52831">
        <w:rPr>
          <w:rFonts w:eastAsia="Times New Roman"/>
        </w:rPr>
        <w:t xml:space="preserve"> – CATIS Te</w:t>
      </w:r>
      <w:r w:rsidR="00B735DF">
        <w:rPr>
          <w:rFonts w:eastAsia="Times New Roman"/>
        </w:rPr>
        <w:t>st at a Glance</w:t>
      </w:r>
      <w:bookmarkEnd w:id="36"/>
    </w:p>
    <w:p w14:paraId="5FE7E93E" w14:textId="05E51C75" w:rsidR="00B735DF" w:rsidRPr="00A61C8F" w:rsidRDefault="00B735DF" w:rsidP="00337FB7">
      <w:pPr>
        <w:spacing w:before="200" w:after="240" w:line="240" w:lineRule="auto"/>
        <w:ind w:left="720"/>
        <w:rPr>
          <w:b/>
          <w:bCs/>
        </w:rPr>
      </w:pPr>
      <w:r w:rsidRPr="0053162E">
        <w:rPr>
          <w:b/>
          <w:bCs/>
          <w:sz w:val="24"/>
          <w:szCs w:val="24"/>
        </w:rPr>
        <w:t>Test Name:</w:t>
      </w:r>
      <w:r w:rsidR="0053162E">
        <w:rPr>
          <w:b/>
          <w:bCs/>
          <w:sz w:val="24"/>
          <w:szCs w:val="24"/>
        </w:rPr>
        <w:tab/>
      </w:r>
      <w:r w:rsidR="0053162E">
        <w:rPr>
          <w:b/>
          <w:bCs/>
          <w:sz w:val="24"/>
          <w:szCs w:val="24"/>
        </w:rPr>
        <w:tab/>
      </w:r>
      <w:r w:rsidR="0053162E">
        <w:rPr>
          <w:b/>
          <w:bCs/>
          <w:sz w:val="24"/>
          <w:szCs w:val="24"/>
        </w:rPr>
        <w:tab/>
      </w:r>
      <w:r w:rsidR="00B63691">
        <w:t>CATIS Exam 2017</w:t>
      </w:r>
    </w:p>
    <w:p w14:paraId="182B345B" w14:textId="62350015" w:rsidR="00A61C8F" w:rsidRPr="00A61C8F" w:rsidRDefault="00B735DF" w:rsidP="00337FB7">
      <w:pPr>
        <w:spacing w:after="240" w:line="240" w:lineRule="exact"/>
        <w:ind w:left="3600" w:hanging="2880"/>
        <w:rPr>
          <w:rFonts w:ascii="Arial" w:hAnsi="Arial" w:cs="Arial"/>
          <w:sz w:val="24"/>
          <w:szCs w:val="24"/>
        </w:rPr>
      </w:pPr>
      <w:r w:rsidRPr="00A61C8F">
        <w:rPr>
          <w:rFonts w:ascii="Arial" w:hAnsi="Arial" w:cs="Arial"/>
          <w:b/>
          <w:sz w:val="24"/>
          <w:szCs w:val="24"/>
        </w:rPr>
        <w:t>Time:</w:t>
      </w:r>
      <w:r w:rsidR="0053162E">
        <w:rPr>
          <w:rFonts w:ascii="Arial" w:hAnsi="Arial" w:cs="Arial"/>
          <w:b/>
          <w:sz w:val="24"/>
          <w:szCs w:val="24"/>
        </w:rPr>
        <w:tab/>
      </w:r>
      <w:r w:rsidR="00A61C8F">
        <w:rPr>
          <w:rFonts w:ascii="Arial" w:hAnsi="Arial" w:cs="Arial"/>
          <w:sz w:val="24"/>
          <w:szCs w:val="24"/>
        </w:rPr>
        <w:t>200 minutes [3.25 hours]</w:t>
      </w:r>
      <w:r w:rsidRPr="00A61C8F">
        <w:rPr>
          <w:rFonts w:ascii="Arial" w:hAnsi="Arial" w:cs="Arial"/>
          <w:sz w:val="24"/>
          <w:szCs w:val="24"/>
        </w:rPr>
        <w:t xml:space="preserve"> hour limit (non-accommodated) </w:t>
      </w:r>
      <w:r w:rsidR="00A61C8F">
        <w:rPr>
          <w:rFonts w:ascii="Arial" w:hAnsi="Arial" w:cs="Arial"/>
          <w:sz w:val="24"/>
          <w:szCs w:val="24"/>
        </w:rPr>
        <w:t xml:space="preserve">and 300 minutes [5 hours] </w:t>
      </w:r>
      <w:r w:rsidRPr="00A61C8F">
        <w:rPr>
          <w:rFonts w:ascii="Arial" w:hAnsi="Arial" w:cs="Arial"/>
          <w:sz w:val="24"/>
          <w:szCs w:val="24"/>
        </w:rPr>
        <w:t>limit (with accommodations)</w:t>
      </w:r>
    </w:p>
    <w:p w14:paraId="077BAECF" w14:textId="354B41EA" w:rsidR="00A61C8F" w:rsidRPr="00A61C8F" w:rsidRDefault="00A61C8F" w:rsidP="00337FB7">
      <w:pPr>
        <w:spacing w:before="200" w:after="240" w:line="240" w:lineRule="exact"/>
        <w:ind w:left="720"/>
        <w:rPr>
          <w:rFonts w:ascii="Arial" w:hAnsi="Arial" w:cs="Arial"/>
          <w:sz w:val="24"/>
          <w:szCs w:val="24"/>
        </w:rPr>
      </w:pPr>
      <w:r w:rsidRPr="00A61C8F">
        <w:rPr>
          <w:rFonts w:ascii="Arial" w:hAnsi="Arial" w:cs="Arial"/>
          <w:b/>
          <w:sz w:val="24"/>
          <w:szCs w:val="24"/>
        </w:rPr>
        <w:t>Number of Questions:</w:t>
      </w:r>
      <w:r w:rsidR="00F32028">
        <w:rPr>
          <w:rFonts w:ascii="Arial" w:hAnsi="Arial" w:cs="Arial"/>
          <w:b/>
          <w:sz w:val="24"/>
          <w:szCs w:val="24"/>
        </w:rPr>
        <w:tab/>
      </w:r>
      <w:r>
        <w:rPr>
          <w:rFonts w:ascii="Arial" w:hAnsi="Arial" w:cs="Arial"/>
          <w:sz w:val="24"/>
          <w:szCs w:val="24"/>
        </w:rPr>
        <w:t>131</w:t>
      </w:r>
    </w:p>
    <w:p w14:paraId="29606B7B" w14:textId="397DC102" w:rsidR="00B735DF" w:rsidRPr="00EA486A" w:rsidRDefault="00A61C8F" w:rsidP="00337FB7">
      <w:pPr>
        <w:spacing w:before="200" w:after="240" w:line="240" w:lineRule="exact"/>
        <w:ind w:left="720"/>
        <w:rPr>
          <w:rFonts w:ascii="Arial" w:hAnsi="Arial" w:cs="Arial"/>
          <w:sz w:val="24"/>
          <w:szCs w:val="24"/>
        </w:rPr>
      </w:pPr>
      <w:r w:rsidRPr="00A61C8F">
        <w:rPr>
          <w:rFonts w:ascii="Arial" w:hAnsi="Arial" w:cs="Arial"/>
          <w:b/>
          <w:sz w:val="24"/>
          <w:szCs w:val="24"/>
        </w:rPr>
        <w:t>Format:</w:t>
      </w:r>
      <w:r w:rsidR="00F32028">
        <w:rPr>
          <w:rFonts w:ascii="Arial" w:hAnsi="Arial" w:cs="Arial"/>
          <w:b/>
          <w:sz w:val="24"/>
          <w:szCs w:val="24"/>
        </w:rPr>
        <w:tab/>
      </w:r>
      <w:r w:rsidR="00F32028">
        <w:rPr>
          <w:rFonts w:ascii="Arial" w:hAnsi="Arial" w:cs="Arial"/>
          <w:b/>
          <w:sz w:val="24"/>
          <w:szCs w:val="24"/>
        </w:rPr>
        <w:tab/>
      </w:r>
      <w:r w:rsidR="00F32028">
        <w:rPr>
          <w:rFonts w:ascii="Arial" w:hAnsi="Arial" w:cs="Arial"/>
          <w:b/>
          <w:sz w:val="24"/>
          <w:szCs w:val="24"/>
        </w:rPr>
        <w:tab/>
      </w:r>
      <w:r w:rsidRPr="00A61C8F">
        <w:rPr>
          <w:rFonts w:ascii="Arial" w:hAnsi="Arial" w:cs="Arial"/>
          <w:sz w:val="24"/>
          <w:szCs w:val="24"/>
        </w:rPr>
        <w:t>Multiple-choice and Multiple select questions</w:t>
      </w:r>
    </w:p>
    <w:p w14:paraId="73081B88" w14:textId="77777777" w:rsidR="00B735DF" w:rsidRPr="00F32028" w:rsidRDefault="00B735DF" w:rsidP="00F32028">
      <w:pPr>
        <w:pStyle w:val="Heading3"/>
        <w:spacing w:before="280"/>
        <w:rPr>
          <w:i/>
          <w:sz w:val="28"/>
          <w:szCs w:val="26"/>
        </w:rPr>
      </w:pPr>
      <w:bookmarkStart w:id="37" w:name="_Toc153561100"/>
      <w:r w:rsidRPr="00F32028">
        <w:rPr>
          <w:sz w:val="28"/>
          <w:szCs w:val="26"/>
        </w:rPr>
        <w:t>About this Test</w:t>
      </w:r>
      <w:bookmarkEnd w:id="37"/>
    </w:p>
    <w:p w14:paraId="5B6154BA" w14:textId="10493BFC" w:rsidR="00B735DF" w:rsidRPr="00F32028" w:rsidRDefault="00A61C8F" w:rsidP="006C1679">
      <w:pPr>
        <w:spacing w:before="200" w:line="240" w:lineRule="auto"/>
        <w:rPr>
          <w:sz w:val="24"/>
          <w:szCs w:val="24"/>
        </w:rPr>
      </w:pPr>
      <w:r w:rsidRPr="00F32028">
        <w:rPr>
          <w:sz w:val="24"/>
          <w:szCs w:val="24"/>
        </w:rPr>
        <w:t>The CATIS exam</w:t>
      </w:r>
      <w:r w:rsidR="00B735DF" w:rsidRPr="00F32028">
        <w:rPr>
          <w:sz w:val="24"/>
          <w:szCs w:val="24"/>
        </w:rPr>
        <w:t xml:space="preserve"> is designed for individuals who are instructing in</w:t>
      </w:r>
      <w:r w:rsidRPr="00F32028">
        <w:rPr>
          <w:sz w:val="24"/>
          <w:szCs w:val="24"/>
        </w:rPr>
        <w:t xml:space="preserve"> assistive technology for individuals who are visually impaired. The 131</w:t>
      </w:r>
      <w:r w:rsidR="00B735DF" w:rsidRPr="00F32028">
        <w:rPr>
          <w:sz w:val="24"/>
          <w:szCs w:val="24"/>
        </w:rPr>
        <w:t xml:space="preserve"> multiple-choice or multiple select questions focus on knowledge of theories, facts and principles </w:t>
      </w:r>
      <w:r w:rsidRPr="00F32028">
        <w:rPr>
          <w:sz w:val="24"/>
          <w:szCs w:val="24"/>
        </w:rPr>
        <w:t xml:space="preserve">of assistive technology </w:t>
      </w:r>
      <w:r w:rsidR="00031896" w:rsidRPr="00F32028">
        <w:rPr>
          <w:sz w:val="24"/>
          <w:szCs w:val="24"/>
        </w:rPr>
        <w:t xml:space="preserve">assessment, </w:t>
      </w:r>
      <w:r w:rsidRPr="00F32028">
        <w:rPr>
          <w:sz w:val="24"/>
          <w:szCs w:val="24"/>
        </w:rPr>
        <w:t>instruction</w:t>
      </w:r>
      <w:r w:rsidR="00031896" w:rsidRPr="00F32028">
        <w:rPr>
          <w:sz w:val="24"/>
          <w:szCs w:val="24"/>
        </w:rPr>
        <w:t>, configuration</w:t>
      </w:r>
      <w:r w:rsidR="003A0054">
        <w:rPr>
          <w:sz w:val="24"/>
          <w:szCs w:val="24"/>
        </w:rPr>
        <w:t>,</w:t>
      </w:r>
      <w:r w:rsidR="00031896" w:rsidRPr="00F32028">
        <w:rPr>
          <w:sz w:val="24"/>
          <w:szCs w:val="24"/>
        </w:rPr>
        <w:t xml:space="preserve"> and exploration</w:t>
      </w:r>
      <w:r w:rsidRPr="00F32028">
        <w:rPr>
          <w:sz w:val="24"/>
          <w:szCs w:val="24"/>
        </w:rPr>
        <w:t xml:space="preserve"> for individuals who are visually impaired</w:t>
      </w:r>
      <w:r w:rsidR="00B735DF" w:rsidRPr="00F32028">
        <w:rPr>
          <w:sz w:val="24"/>
          <w:szCs w:val="24"/>
        </w:rPr>
        <w:t xml:space="preserve"> as a discipline and on the application of that knowledge in working with persons with visual impairments. </w:t>
      </w:r>
    </w:p>
    <w:p w14:paraId="3FFC5084" w14:textId="29885C78" w:rsidR="00B735DF" w:rsidRPr="00F32028" w:rsidRDefault="00B735DF" w:rsidP="006C1679">
      <w:pPr>
        <w:spacing w:line="240" w:lineRule="auto"/>
        <w:rPr>
          <w:sz w:val="24"/>
          <w:szCs w:val="24"/>
        </w:rPr>
      </w:pPr>
      <w:r w:rsidRPr="00F32028">
        <w:rPr>
          <w:sz w:val="24"/>
          <w:szCs w:val="24"/>
        </w:rPr>
        <w:t>It is important to know theory as well as practical application. If you a</w:t>
      </w:r>
      <w:r w:rsidR="00A61C8F" w:rsidRPr="00F32028">
        <w:rPr>
          <w:sz w:val="24"/>
          <w:szCs w:val="24"/>
        </w:rPr>
        <w:t>re currently practicing as a</w:t>
      </w:r>
      <w:r w:rsidR="003A0054">
        <w:rPr>
          <w:sz w:val="24"/>
          <w:szCs w:val="24"/>
        </w:rPr>
        <w:t xml:space="preserve">n assistive technology specialist </w:t>
      </w:r>
      <w:r w:rsidRPr="00F32028">
        <w:rPr>
          <w:sz w:val="24"/>
          <w:szCs w:val="24"/>
        </w:rPr>
        <w:t xml:space="preserve">and have decided to become certified, it is important to understand that the exam will test your knowledge across the full Scope of Practice and Body of Knowledge. This may test information that is not part of your current </w:t>
      </w:r>
      <w:r w:rsidR="003A0054" w:rsidRPr="00F32028">
        <w:rPr>
          <w:sz w:val="24"/>
          <w:szCs w:val="24"/>
        </w:rPr>
        <w:t>day-to-day</w:t>
      </w:r>
      <w:r w:rsidRPr="00F32028">
        <w:rPr>
          <w:sz w:val="24"/>
          <w:szCs w:val="24"/>
        </w:rPr>
        <w:t xml:space="preserve"> </w:t>
      </w:r>
      <w:r w:rsidR="003A0054" w:rsidRPr="00F32028">
        <w:rPr>
          <w:sz w:val="24"/>
          <w:szCs w:val="24"/>
        </w:rPr>
        <w:t>practice but</w:t>
      </w:r>
      <w:r w:rsidRPr="00F32028">
        <w:rPr>
          <w:sz w:val="24"/>
          <w:szCs w:val="24"/>
        </w:rPr>
        <w:t xml:space="preserve"> is important for you to know as a certified professional.</w:t>
      </w:r>
    </w:p>
    <w:p w14:paraId="4DA9B5D6" w14:textId="745E3755" w:rsidR="0025714C" w:rsidRPr="00F32028" w:rsidRDefault="0025714C" w:rsidP="006C1679">
      <w:pPr>
        <w:spacing w:line="240" w:lineRule="auto"/>
        <w:rPr>
          <w:sz w:val="24"/>
          <w:szCs w:val="24"/>
        </w:rPr>
      </w:pPr>
      <w:r w:rsidRPr="00F32028">
        <w:rPr>
          <w:sz w:val="24"/>
          <w:szCs w:val="24"/>
        </w:rPr>
        <w:t xml:space="preserve">When a question is </w:t>
      </w:r>
      <w:r w:rsidR="003A0054" w:rsidRPr="00F32028">
        <w:rPr>
          <w:sz w:val="24"/>
          <w:szCs w:val="24"/>
        </w:rPr>
        <w:t>multi-select</w:t>
      </w:r>
      <w:r w:rsidRPr="00F32028">
        <w:rPr>
          <w:sz w:val="24"/>
          <w:szCs w:val="24"/>
        </w:rPr>
        <w:t xml:space="preserve"> the test will not allow you to move forward unless you have selected the number of answers required by the question. The question will always state the number of answers needed.</w:t>
      </w:r>
    </w:p>
    <w:p w14:paraId="78252F96" w14:textId="2EC4AAC9" w:rsidR="00337FB7" w:rsidRDefault="00B735DF" w:rsidP="00122E83">
      <w:pPr>
        <w:spacing w:line="240" w:lineRule="auto"/>
        <w:rPr>
          <w:sz w:val="24"/>
          <w:szCs w:val="24"/>
        </w:rPr>
      </w:pPr>
      <w:r w:rsidRPr="00F32028">
        <w:rPr>
          <w:sz w:val="24"/>
          <w:szCs w:val="24"/>
        </w:rPr>
        <w:t>The Domain Areas correspond to the Body of Knowledge domain areas and are designed to test the knowledge outlined in the Body of Knowledge for each domain.</w:t>
      </w:r>
    </w:p>
    <w:tbl>
      <w:tblPr>
        <w:tblW w:w="9755" w:type="dxa"/>
        <w:tblInd w:w="113" w:type="dxa"/>
        <w:tblLook w:val="04A0" w:firstRow="1" w:lastRow="0" w:firstColumn="1" w:lastColumn="0" w:noHBand="0" w:noVBand="1"/>
        <w:tblCaption w:val="Domain areas and number of questions table"/>
        <w:tblDescription w:val="Table with each of the 4 domain areas for CATIS (Assessment, Instruction, Configuration, and Exploration), as well as the number of questions from each of these domain areas."/>
      </w:tblPr>
      <w:tblGrid>
        <w:gridCol w:w="625"/>
        <w:gridCol w:w="7740"/>
        <w:gridCol w:w="1390"/>
      </w:tblGrid>
      <w:tr w:rsidR="00B735DF" w14:paraId="0E08170F" w14:textId="77777777" w:rsidTr="00582654">
        <w:trPr>
          <w:cantSplit/>
          <w:trHeight w:val="827"/>
          <w:tblHead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5A5A" w14:textId="77777777" w:rsidR="00B735DF" w:rsidRDefault="00B735DF" w:rsidP="00F911FE">
            <w:pPr>
              <w:jc w:val="center"/>
              <w:rPr>
                <w:rFonts w:ascii="Calibri" w:hAnsi="Calibri"/>
                <w:color w:val="000000"/>
                <w:sz w:val="28"/>
                <w:szCs w:val="28"/>
              </w:rPr>
            </w:pPr>
            <w:r>
              <w:rPr>
                <w:rFonts w:ascii="Calibri" w:hAnsi="Calibri"/>
                <w:color w:val="000000"/>
                <w:sz w:val="28"/>
                <w:szCs w:val="28"/>
              </w:rPr>
              <w:t> </w:t>
            </w:r>
          </w:p>
        </w:tc>
        <w:tc>
          <w:tcPr>
            <w:tcW w:w="7740" w:type="dxa"/>
            <w:tcBorders>
              <w:top w:val="single" w:sz="4" w:space="0" w:color="auto"/>
              <w:left w:val="nil"/>
              <w:bottom w:val="single" w:sz="4" w:space="0" w:color="auto"/>
              <w:right w:val="single" w:sz="4" w:space="0" w:color="auto"/>
            </w:tcBorders>
            <w:shd w:val="clear" w:color="auto" w:fill="auto"/>
            <w:noWrap/>
            <w:vAlign w:val="bottom"/>
            <w:hideMark/>
          </w:tcPr>
          <w:p w14:paraId="2DCE3785" w14:textId="77777777" w:rsidR="00B735DF" w:rsidRDefault="00B735DF" w:rsidP="00F911FE">
            <w:pPr>
              <w:rPr>
                <w:rFonts w:ascii="Calibri" w:hAnsi="Calibri"/>
                <w:b/>
                <w:bCs/>
                <w:color w:val="000000"/>
                <w:sz w:val="28"/>
                <w:szCs w:val="28"/>
              </w:rPr>
            </w:pPr>
            <w:r>
              <w:rPr>
                <w:rFonts w:ascii="Calibri" w:hAnsi="Calibri"/>
                <w:b/>
                <w:bCs/>
                <w:color w:val="000000"/>
                <w:sz w:val="28"/>
                <w:szCs w:val="28"/>
              </w:rPr>
              <w:t>Domain Areas</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5B34A76E" w14:textId="77777777" w:rsidR="00B735DF" w:rsidRDefault="00B735DF" w:rsidP="00F911FE">
            <w:pPr>
              <w:jc w:val="center"/>
              <w:rPr>
                <w:rFonts w:ascii="Calibri" w:hAnsi="Calibri"/>
                <w:b/>
                <w:bCs/>
                <w:color w:val="000000"/>
                <w:sz w:val="28"/>
                <w:szCs w:val="28"/>
              </w:rPr>
            </w:pPr>
            <w:r>
              <w:rPr>
                <w:rFonts w:ascii="Calibri" w:hAnsi="Calibri"/>
                <w:b/>
                <w:bCs/>
                <w:color w:val="000000"/>
                <w:sz w:val="28"/>
                <w:szCs w:val="28"/>
              </w:rPr>
              <w:t># Questions</w:t>
            </w:r>
          </w:p>
        </w:tc>
      </w:tr>
      <w:tr w:rsidR="00B735DF" w14:paraId="35E94DA7" w14:textId="77777777" w:rsidTr="00582654">
        <w:trPr>
          <w:cantSplit/>
          <w:trHeight w:val="312"/>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676943BC" w14:textId="77777777" w:rsidR="00B735DF" w:rsidRPr="009D4507" w:rsidRDefault="00B735DF" w:rsidP="00B735DF">
            <w:pPr>
              <w:rPr>
                <w:rFonts w:ascii="Calibri" w:hAnsi="Calibri"/>
                <w:color w:val="000000"/>
                <w:sz w:val="24"/>
                <w:szCs w:val="24"/>
              </w:rPr>
            </w:pPr>
            <w:r w:rsidRPr="009D4507">
              <w:rPr>
                <w:rFonts w:ascii="Calibri" w:hAnsi="Calibri"/>
                <w:color w:val="000000"/>
                <w:sz w:val="24"/>
                <w:szCs w:val="24"/>
              </w:rPr>
              <w:t>1</w:t>
            </w:r>
          </w:p>
        </w:tc>
        <w:tc>
          <w:tcPr>
            <w:tcW w:w="7740" w:type="dxa"/>
            <w:tcBorders>
              <w:top w:val="nil"/>
              <w:left w:val="nil"/>
              <w:bottom w:val="single" w:sz="4" w:space="0" w:color="auto"/>
              <w:right w:val="single" w:sz="4" w:space="0" w:color="auto"/>
            </w:tcBorders>
            <w:shd w:val="clear" w:color="auto" w:fill="auto"/>
            <w:vAlign w:val="center"/>
            <w:hideMark/>
          </w:tcPr>
          <w:p w14:paraId="4C58605B" w14:textId="77777777" w:rsidR="00B735DF" w:rsidRPr="009D4507" w:rsidRDefault="00B735DF" w:rsidP="00B735DF">
            <w:pPr>
              <w:rPr>
                <w:rFonts w:ascii="Calibri" w:hAnsi="Calibri"/>
                <w:b/>
                <w:color w:val="000000"/>
                <w:sz w:val="24"/>
                <w:szCs w:val="24"/>
              </w:rPr>
            </w:pPr>
            <w:r w:rsidRPr="009D4507">
              <w:rPr>
                <w:rFonts w:ascii="Calibri" w:hAnsi="Calibri"/>
                <w:b/>
                <w:color w:val="000000"/>
                <w:sz w:val="24"/>
                <w:szCs w:val="24"/>
              </w:rPr>
              <w:t>Assessment</w:t>
            </w:r>
          </w:p>
        </w:tc>
        <w:tc>
          <w:tcPr>
            <w:tcW w:w="1390" w:type="dxa"/>
            <w:tcBorders>
              <w:top w:val="nil"/>
              <w:left w:val="nil"/>
              <w:bottom w:val="single" w:sz="4" w:space="0" w:color="auto"/>
              <w:right w:val="single" w:sz="4" w:space="0" w:color="auto"/>
            </w:tcBorders>
            <w:shd w:val="clear" w:color="auto" w:fill="auto"/>
            <w:vAlign w:val="center"/>
            <w:hideMark/>
          </w:tcPr>
          <w:p w14:paraId="757573D3" w14:textId="77777777" w:rsidR="00B735DF" w:rsidRPr="009D4507" w:rsidRDefault="00DC1D46" w:rsidP="00DD7D10">
            <w:pPr>
              <w:jc w:val="center"/>
              <w:rPr>
                <w:rFonts w:ascii="Calibri" w:hAnsi="Calibri"/>
                <w:color w:val="000000"/>
                <w:sz w:val="24"/>
                <w:szCs w:val="24"/>
              </w:rPr>
            </w:pPr>
            <w:r w:rsidRPr="009D4507">
              <w:rPr>
                <w:rFonts w:ascii="Calibri" w:hAnsi="Calibri"/>
                <w:color w:val="000000"/>
                <w:sz w:val="24"/>
                <w:szCs w:val="24"/>
              </w:rPr>
              <w:t>34</w:t>
            </w:r>
          </w:p>
        </w:tc>
      </w:tr>
      <w:tr w:rsidR="00B735DF" w14:paraId="5FCBD74E" w14:textId="77777777" w:rsidTr="00582654">
        <w:trPr>
          <w:cantSplit/>
          <w:trHeight w:val="312"/>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5254DE00" w14:textId="77777777" w:rsidR="00B735DF" w:rsidRPr="009D4507" w:rsidRDefault="00B735DF" w:rsidP="00B735DF">
            <w:pPr>
              <w:rPr>
                <w:rFonts w:ascii="Calibri" w:hAnsi="Calibri"/>
                <w:color w:val="000000"/>
                <w:sz w:val="24"/>
                <w:szCs w:val="24"/>
              </w:rPr>
            </w:pPr>
            <w:r w:rsidRPr="009D4507">
              <w:rPr>
                <w:rFonts w:ascii="Calibri" w:hAnsi="Calibri"/>
                <w:color w:val="000000"/>
                <w:sz w:val="24"/>
                <w:szCs w:val="24"/>
              </w:rPr>
              <w:t>2</w:t>
            </w:r>
          </w:p>
        </w:tc>
        <w:tc>
          <w:tcPr>
            <w:tcW w:w="7740" w:type="dxa"/>
            <w:tcBorders>
              <w:top w:val="nil"/>
              <w:left w:val="nil"/>
              <w:bottom w:val="single" w:sz="4" w:space="0" w:color="auto"/>
              <w:right w:val="single" w:sz="4" w:space="0" w:color="auto"/>
            </w:tcBorders>
            <w:shd w:val="clear" w:color="auto" w:fill="auto"/>
            <w:vAlign w:val="center"/>
            <w:hideMark/>
          </w:tcPr>
          <w:p w14:paraId="1CD59A24" w14:textId="77777777" w:rsidR="00B735DF" w:rsidRPr="009D4507" w:rsidRDefault="00B735DF" w:rsidP="00B735DF">
            <w:pPr>
              <w:rPr>
                <w:rFonts w:ascii="Calibri" w:hAnsi="Calibri"/>
                <w:b/>
                <w:color w:val="000000"/>
                <w:sz w:val="24"/>
                <w:szCs w:val="24"/>
              </w:rPr>
            </w:pPr>
            <w:r w:rsidRPr="009D4507">
              <w:rPr>
                <w:rFonts w:ascii="Calibri" w:hAnsi="Calibri"/>
                <w:b/>
                <w:color w:val="000000"/>
                <w:sz w:val="24"/>
                <w:szCs w:val="24"/>
              </w:rPr>
              <w:t>Instruction</w:t>
            </w:r>
          </w:p>
        </w:tc>
        <w:tc>
          <w:tcPr>
            <w:tcW w:w="1390" w:type="dxa"/>
            <w:tcBorders>
              <w:top w:val="nil"/>
              <w:left w:val="nil"/>
              <w:bottom w:val="single" w:sz="4" w:space="0" w:color="auto"/>
              <w:right w:val="single" w:sz="4" w:space="0" w:color="auto"/>
            </w:tcBorders>
            <w:shd w:val="clear" w:color="auto" w:fill="auto"/>
            <w:vAlign w:val="center"/>
            <w:hideMark/>
          </w:tcPr>
          <w:p w14:paraId="49871F62" w14:textId="77777777" w:rsidR="00B735DF" w:rsidRPr="009D4507" w:rsidRDefault="00DC1D46" w:rsidP="00DD7D10">
            <w:pPr>
              <w:jc w:val="center"/>
              <w:rPr>
                <w:rFonts w:ascii="Calibri" w:hAnsi="Calibri"/>
                <w:color w:val="000000"/>
                <w:sz w:val="24"/>
                <w:szCs w:val="24"/>
              </w:rPr>
            </w:pPr>
            <w:r w:rsidRPr="009D4507">
              <w:rPr>
                <w:rFonts w:ascii="Calibri" w:hAnsi="Calibri"/>
                <w:color w:val="000000"/>
                <w:sz w:val="24"/>
                <w:szCs w:val="24"/>
              </w:rPr>
              <w:t>51</w:t>
            </w:r>
          </w:p>
        </w:tc>
      </w:tr>
      <w:tr w:rsidR="00B735DF" w14:paraId="74B1AA74" w14:textId="77777777" w:rsidTr="00582654">
        <w:trPr>
          <w:cantSplit/>
          <w:trHeight w:val="312"/>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2A0FA9F9" w14:textId="77777777" w:rsidR="00B735DF" w:rsidRPr="009D4507" w:rsidRDefault="00B735DF" w:rsidP="00B735DF">
            <w:pPr>
              <w:rPr>
                <w:rFonts w:ascii="Calibri" w:hAnsi="Calibri"/>
                <w:color w:val="000000"/>
                <w:sz w:val="24"/>
                <w:szCs w:val="24"/>
              </w:rPr>
            </w:pPr>
            <w:r w:rsidRPr="009D4507">
              <w:rPr>
                <w:rFonts w:ascii="Calibri" w:hAnsi="Calibri"/>
                <w:color w:val="000000"/>
                <w:sz w:val="24"/>
                <w:szCs w:val="24"/>
              </w:rPr>
              <w:t>3</w:t>
            </w:r>
          </w:p>
        </w:tc>
        <w:tc>
          <w:tcPr>
            <w:tcW w:w="7740" w:type="dxa"/>
            <w:tcBorders>
              <w:top w:val="nil"/>
              <w:left w:val="nil"/>
              <w:bottom w:val="single" w:sz="4" w:space="0" w:color="auto"/>
              <w:right w:val="single" w:sz="4" w:space="0" w:color="auto"/>
            </w:tcBorders>
            <w:shd w:val="clear" w:color="auto" w:fill="auto"/>
            <w:vAlign w:val="center"/>
            <w:hideMark/>
          </w:tcPr>
          <w:p w14:paraId="35F878BE" w14:textId="36C1C0C7" w:rsidR="00B735DF" w:rsidRPr="009D4507" w:rsidRDefault="003A0054" w:rsidP="00B735DF">
            <w:pPr>
              <w:rPr>
                <w:rFonts w:ascii="Calibri" w:hAnsi="Calibri"/>
                <w:b/>
                <w:color w:val="000000"/>
                <w:sz w:val="24"/>
                <w:szCs w:val="24"/>
              </w:rPr>
            </w:pPr>
            <w:r w:rsidRPr="009D4507">
              <w:rPr>
                <w:rFonts w:ascii="Calibri" w:hAnsi="Calibri"/>
                <w:b/>
                <w:color w:val="000000"/>
                <w:sz w:val="24"/>
                <w:szCs w:val="24"/>
              </w:rPr>
              <w:t>Configuration</w:t>
            </w:r>
          </w:p>
        </w:tc>
        <w:tc>
          <w:tcPr>
            <w:tcW w:w="1390" w:type="dxa"/>
            <w:tcBorders>
              <w:top w:val="nil"/>
              <w:left w:val="nil"/>
              <w:bottom w:val="single" w:sz="4" w:space="0" w:color="auto"/>
              <w:right w:val="single" w:sz="4" w:space="0" w:color="auto"/>
            </w:tcBorders>
            <w:shd w:val="clear" w:color="auto" w:fill="auto"/>
            <w:vAlign w:val="center"/>
            <w:hideMark/>
          </w:tcPr>
          <w:p w14:paraId="183CEF36" w14:textId="77777777" w:rsidR="00B735DF" w:rsidRPr="009D4507" w:rsidRDefault="00DC1D46" w:rsidP="00DD7D10">
            <w:pPr>
              <w:jc w:val="center"/>
              <w:rPr>
                <w:rFonts w:ascii="Calibri" w:hAnsi="Calibri"/>
                <w:color w:val="000000"/>
                <w:sz w:val="24"/>
                <w:szCs w:val="24"/>
              </w:rPr>
            </w:pPr>
            <w:r w:rsidRPr="009D4507">
              <w:rPr>
                <w:rFonts w:ascii="Calibri" w:hAnsi="Calibri"/>
                <w:color w:val="000000"/>
                <w:sz w:val="24"/>
                <w:szCs w:val="24"/>
              </w:rPr>
              <w:t>29</w:t>
            </w:r>
          </w:p>
        </w:tc>
      </w:tr>
      <w:tr w:rsidR="00B735DF" w14:paraId="1EE34212" w14:textId="77777777" w:rsidTr="00582654">
        <w:trPr>
          <w:cantSplit/>
          <w:trHeight w:val="312"/>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5EE51B0D" w14:textId="77777777" w:rsidR="00B735DF" w:rsidRPr="009D4507" w:rsidRDefault="00B735DF" w:rsidP="00B735DF">
            <w:pPr>
              <w:rPr>
                <w:rFonts w:ascii="Calibri" w:hAnsi="Calibri"/>
                <w:color w:val="000000"/>
                <w:sz w:val="24"/>
                <w:szCs w:val="24"/>
              </w:rPr>
            </w:pPr>
            <w:r w:rsidRPr="009D4507">
              <w:rPr>
                <w:rFonts w:ascii="Calibri" w:hAnsi="Calibri"/>
                <w:color w:val="000000"/>
                <w:sz w:val="24"/>
                <w:szCs w:val="24"/>
              </w:rPr>
              <w:t>4</w:t>
            </w:r>
          </w:p>
        </w:tc>
        <w:tc>
          <w:tcPr>
            <w:tcW w:w="7740" w:type="dxa"/>
            <w:tcBorders>
              <w:top w:val="nil"/>
              <w:left w:val="nil"/>
              <w:bottom w:val="single" w:sz="4" w:space="0" w:color="auto"/>
              <w:right w:val="single" w:sz="4" w:space="0" w:color="auto"/>
            </w:tcBorders>
            <w:shd w:val="clear" w:color="auto" w:fill="auto"/>
            <w:vAlign w:val="center"/>
            <w:hideMark/>
          </w:tcPr>
          <w:p w14:paraId="164BA5C1" w14:textId="77777777" w:rsidR="00B735DF" w:rsidRPr="009D4507" w:rsidRDefault="00B735DF" w:rsidP="00B735DF">
            <w:pPr>
              <w:rPr>
                <w:rFonts w:ascii="Calibri" w:hAnsi="Calibri"/>
                <w:b/>
                <w:color w:val="000000"/>
                <w:sz w:val="24"/>
                <w:szCs w:val="24"/>
              </w:rPr>
            </w:pPr>
            <w:r w:rsidRPr="009D4507">
              <w:rPr>
                <w:rFonts w:ascii="Calibri" w:hAnsi="Calibri"/>
                <w:b/>
                <w:color w:val="000000"/>
                <w:sz w:val="24"/>
                <w:szCs w:val="24"/>
              </w:rPr>
              <w:t>Exploration</w:t>
            </w:r>
          </w:p>
        </w:tc>
        <w:tc>
          <w:tcPr>
            <w:tcW w:w="1390" w:type="dxa"/>
            <w:tcBorders>
              <w:top w:val="nil"/>
              <w:left w:val="nil"/>
              <w:bottom w:val="single" w:sz="4" w:space="0" w:color="auto"/>
              <w:right w:val="single" w:sz="4" w:space="0" w:color="auto"/>
            </w:tcBorders>
            <w:shd w:val="clear" w:color="auto" w:fill="auto"/>
            <w:vAlign w:val="center"/>
            <w:hideMark/>
          </w:tcPr>
          <w:p w14:paraId="6F22A365" w14:textId="77777777" w:rsidR="00B735DF" w:rsidRPr="009D4507" w:rsidRDefault="00031896" w:rsidP="00DD7D10">
            <w:pPr>
              <w:jc w:val="center"/>
              <w:rPr>
                <w:rFonts w:ascii="Calibri" w:hAnsi="Calibri"/>
                <w:color w:val="000000"/>
                <w:sz w:val="24"/>
                <w:szCs w:val="24"/>
              </w:rPr>
            </w:pPr>
            <w:r w:rsidRPr="009D4507">
              <w:rPr>
                <w:rFonts w:ascii="Calibri" w:hAnsi="Calibri"/>
                <w:color w:val="000000"/>
                <w:sz w:val="24"/>
                <w:szCs w:val="24"/>
              </w:rPr>
              <w:t>17</w:t>
            </w:r>
          </w:p>
        </w:tc>
      </w:tr>
    </w:tbl>
    <w:p w14:paraId="5FEDE342" w14:textId="77777777" w:rsidR="00232D5D" w:rsidRPr="00C31AB0" w:rsidRDefault="00232D5D" w:rsidP="00232D5D">
      <w:pPr>
        <w:pStyle w:val="Heading3"/>
        <w:rPr>
          <w:sz w:val="28"/>
          <w:szCs w:val="26"/>
        </w:rPr>
      </w:pPr>
      <w:bookmarkStart w:id="38" w:name="_Toc153561101"/>
      <w:r>
        <w:rPr>
          <w:sz w:val="28"/>
          <w:szCs w:val="26"/>
        </w:rPr>
        <w:t>Preparing to take the certification exam:</w:t>
      </w:r>
    </w:p>
    <w:p w14:paraId="443438A3" w14:textId="77777777" w:rsidR="00232D5D" w:rsidRPr="00B453F3" w:rsidRDefault="00232D5D" w:rsidP="00232D5D">
      <w:pPr>
        <w:rPr>
          <w:sz w:val="24"/>
        </w:rPr>
      </w:pPr>
      <w:r w:rsidRPr="00B453F3">
        <w:rPr>
          <w:sz w:val="24"/>
        </w:rPr>
        <w:t>The certification exam is based on the detailed Body of Knowledge (BOK) in this Handbook that begins on page. The Subject Matter Expert Committee, comprised of CATIS certified practitioners and university personnel working in collaboration with ACVREP’s outside psychometrician, developed the exam by reviewing the BOK and determining the knowledge that should be measured by the exam to determine that an applicant has met the entry level knowledge and ability to apply that knowledge to various scenarios. The educational coursework that you have completed should have well prepared you for the exam.</w:t>
      </w:r>
    </w:p>
    <w:p w14:paraId="226DA101" w14:textId="77777777" w:rsidR="00232D5D" w:rsidRPr="00B453F3" w:rsidRDefault="00232D5D" w:rsidP="00232D5D">
      <w:pPr>
        <w:rPr>
          <w:sz w:val="24"/>
        </w:rPr>
      </w:pPr>
      <w:r w:rsidRPr="00B453F3">
        <w:rPr>
          <w:sz w:val="24"/>
        </w:rPr>
        <w:t>The following outlines what will be measured on the exam.  It is important to keep in mind when answering exam questions that while, as practitioners, you may develop comprehensive information, when answering exam questions, you should base your answers solely on the information that is provided in the question, even if that is not the full information that you develop in actual practice.</w:t>
      </w:r>
    </w:p>
    <w:p w14:paraId="62C66A65" w14:textId="77777777" w:rsidR="00232D5D" w:rsidRPr="00B453F3" w:rsidRDefault="00232D5D" w:rsidP="00232D5D">
      <w:pPr>
        <w:rPr>
          <w:sz w:val="24"/>
        </w:rPr>
      </w:pPr>
      <w:r w:rsidRPr="00B453F3">
        <w:rPr>
          <w:sz w:val="24"/>
        </w:rPr>
        <w:t>Below you will find each domain, the objectives that will be measured for that domain and following this table will be sample questions and the list of references.</w:t>
      </w:r>
    </w:p>
    <w:p w14:paraId="70EC8605" w14:textId="77777777" w:rsidR="00232D5D" w:rsidRPr="00182E1F" w:rsidRDefault="00232D5D" w:rsidP="00232D5D">
      <w:pPr>
        <w:pStyle w:val="Heading3"/>
        <w:rPr>
          <w:sz w:val="28"/>
          <w:szCs w:val="28"/>
        </w:rPr>
      </w:pPr>
      <w:r w:rsidRPr="00182E1F">
        <w:rPr>
          <w:sz w:val="28"/>
          <w:szCs w:val="28"/>
        </w:rPr>
        <w:t>Test Objectives to Measure Knowledge</w:t>
      </w:r>
    </w:p>
    <w:p w14:paraId="3CDE6C25" w14:textId="77777777" w:rsidR="00232D5D" w:rsidRPr="00182E1F" w:rsidRDefault="00232D5D" w:rsidP="00232D5D">
      <w:pPr>
        <w:pStyle w:val="Heading4"/>
        <w:ind w:left="360"/>
        <w:rPr>
          <w:rFonts w:eastAsia="Times New Roman"/>
          <w:color w:val="000000" w:themeColor="text1"/>
        </w:rPr>
      </w:pPr>
      <w:r w:rsidRPr="00182E1F">
        <w:rPr>
          <w:rFonts w:eastAsia="Times New Roman"/>
          <w:color w:val="000000" w:themeColor="text1"/>
        </w:rPr>
        <w:t>Assessment</w:t>
      </w:r>
    </w:p>
    <w:p w14:paraId="3BE7AADF" w14:textId="77777777" w:rsidR="00232D5D" w:rsidRPr="00B453F3" w:rsidRDefault="00232D5D" w:rsidP="00232D5D">
      <w:pPr>
        <w:pStyle w:val="ListParagraph"/>
        <w:numPr>
          <w:ilvl w:val="0"/>
          <w:numId w:val="35"/>
        </w:numPr>
        <w:ind w:left="720"/>
        <w:rPr>
          <w:rFonts w:eastAsia="Times New Roman"/>
          <w:sz w:val="24"/>
        </w:rPr>
      </w:pPr>
      <w:r w:rsidRPr="00B453F3">
        <w:rPr>
          <w:rFonts w:eastAsia="Times New Roman"/>
          <w:sz w:val="24"/>
        </w:rPr>
        <w:t>Identify the components that make up the legal definition of blindness.</w:t>
      </w:r>
    </w:p>
    <w:p w14:paraId="41930846" w14:textId="77777777" w:rsidR="00232D5D" w:rsidRPr="00B453F3" w:rsidRDefault="00232D5D" w:rsidP="00232D5D">
      <w:pPr>
        <w:pStyle w:val="ListParagraph"/>
        <w:numPr>
          <w:ilvl w:val="0"/>
          <w:numId w:val="35"/>
        </w:numPr>
        <w:ind w:left="720"/>
        <w:rPr>
          <w:rFonts w:eastAsia="Times New Roman"/>
          <w:sz w:val="24"/>
        </w:rPr>
      </w:pPr>
      <w:r w:rsidRPr="00B453F3">
        <w:rPr>
          <w:rFonts w:eastAsia="Times New Roman"/>
          <w:sz w:val="24"/>
        </w:rPr>
        <w:t>Identify the function of the components of the visual system including oculomotor system, eye, optic pathway, and brain.</w:t>
      </w:r>
    </w:p>
    <w:p w14:paraId="40B14869" w14:textId="77777777" w:rsidR="00232D5D" w:rsidRPr="00B453F3" w:rsidRDefault="00232D5D" w:rsidP="00232D5D">
      <w:pPr>
        <w:pStyle w:val="ListParagraph"/>
        <w:numPr>
          <w:ilvl w:val="0"/>
          <w:numId w:val="35"/>
        </w:numPr>
        <w:ind w:left="720"/>
        <w:rPr>
          <w:rFonts w:eastAsia="Times New Roman"/>
          <w:sz w:val="24"/>
        </w:rPr>
      </w:pPr>
      <w:r w:rsidRPr="00B453F3">
        <w:rPr>
          <w:rFonts w:eastAsia="Times New Roman"/>
          <w:sz w:val="24"/>
        </w:rPr>
        <w:t>Given a scenario including implications like glare sensitivity, contrast sensitivity, lighting, visual fatigue and ergonomics, identify the eye condition that could cause this implication.</w:t>
      </w:r>
    </w:p>
    <w:p w14:paraId="6C33BBF5" w14:textId="77777777" w:rsidR="00232D5D" w:rsidRPr="00B453F3" w:rsidRDefault="00232D5D" w:rsidP="00232D5D">
      <w:pPr>
        <w:pStyle w:val="ListParagraph"/>
        <w:numPr>
          <w:ilvl w:val="0"/>
          <w:numId w:val="35"/>
        </w:numPr>
        <w:ind w:left="720"/>
        <w:rPr>
          <w:rFonts w:eastAsia="Times New Roman"/>
          <w:sz w:val="24"/>
        </w:rPr>
      </w:pPr>
      <w:r w:rsidRPr="00B453F3">
        <w:rPr>
          <w:rFonts w:eastAsia="Times New Roman"/>
          <w:sz w:val="24"/>
        </w:rPr>
        <w:t>Identify the functional visual level of individuals given a description of information in a visual report (abbreviations and notations that describe pathology, visual functioning and refractive error.)</w:t>
      </w:r>
    </w:p>
    <w:p w14:paraId="17BEA1B7" w14:textId="77777777" w:rsidR="00232D5D" w:rsidRPr="00B453F3" w:rsidRDefault="00232D5D" w:rsidP="00232D5D">
      <w:pPr>
        <w:pStyle w:val="ListParagraph"/>
        <w:numPr>
          <w:ilvl w:val="0"/>
          <w:numId w:val="35"/>
        </w:numPr>
        <w:ind w:left="720"/>
        <w:rPr>
          <w:rFonts w:eastAsia="Times New Roman"/>
          <w:sz w:val="24"/>
        </w:rPr>
      </w:pPr>
      <w:r w:rsidRPr="00B453F3">
        <w:rPr>
          <w:rFonts w:eastAsia="Times New Roman"/>
          <w:sz w:val="24"/>
        </w:rPr>
        <w:t>Given a scenario including an individual's preferred learning style, identify the implications for training.</w:t>
      </w:r>
    </w:p>
    <w:p w14:paraId="074E98C4" w14:textId="77777777" w:rsidR="00232D5D" w:rsidRPr="00B453F3" w:rsidRDefault="00232D5D" w:rsidP="00232D5D">
      <w:pPr>
        <w:pStyle w:val="ListParagraph"/>
        <w:numPr>
          <w:ilvl w:val="0"/>
          <w:numId w:val="35"/>
        </w:numPr>
        <w:ind w:left="720"/>
        <w:rPr>
          <w:rFonts w:eastAsia="Times New Roman"/>
          <w:sz w:val="24"/>
        </w:rPr>
      </w:pPr>
      <w:r w:rsidRPr="00B453F3">
        <w:rPr>
          <w:rFonts w:eastAsia="Times New Roman"/>
          <w:sz w:val="24"/>
        </w:rPr>
        <w:t xml:space="preserve">Given a scenario including information about an environment and the individual, identify the most effective hardware and/or software category that should be used for the environment. </w:t>
      </w:r>
    </w:p>
    <w:p w14:paraId="6D473BEA" w14:textId="77777777" w:rsidR="00232D5D" w:rsidRPr="00B453F3" w:rsidRDefault="00232D5D" w:rsidP="00232D5D">
      <w:pPr>
        <w:pStyle w:val="ListParagraph"/>
        <w:numPr>
          <w:ilvl w:val="0"/>
          <w:numId w:val="35"/>
        </w:numPr>
        <w:ind w:left="720"/>
        <w:rPr>
          <w:rFonts w:eastAsia="Times New Roman"/>
          <w:sz w:val="24"/>
        </w:rPr>
      </w:pPr>
      <w:r w:rsidRPr="00B453F3">
        <w:rPr>
          <w:rFonts w:eastAsia="Times New Roman"/>
          <w:sz w:val="24"/>
        </w:rPr>
        <w:t>Identify the built-in accessibility of various operating system platforms (i.e., Windows, Mac, iOS, and Android.)</w:t>
      </w:r>
    </w:p>
    <w:p w14:paraId="60D2805C" w14:textId="77777777" w:rsidR="00232D5D" w:rsidRPr="00B453F3" w:rsidRDefault="00232D5D" w:rsidP="00232D5D">
      <w:pPr>
        <w:pStyle w:val="ListParagraph"/>
        <w:numPr>
          <w:ilvl w:val="0"/>
          <w:numId w:val="35"/>
        </w:numPr>
        <w:ind w:left="720"/>
        <w:rPr>
          <w:rFonts w:eastAsia="Times New Roman"/>
          <w:sz w:val="24"/>
        </w:rPr>
      </w:pPr>
      <w:r w:rsidRPr="00B453F3">
        <w:rPr>
          <w:rFonts w:eastAsia="Times New Roman"/>
          <w:sz w:val="24"/>
        </w:rPr>
        <w:t>Given a scenario about goals, needs, and limitations of an individual, identify the type of technology that should be recommended.</w:t>
      </w:r>
    </w:p>
    <w:p w14:paraId="0693291C" w14:textId="77777777" w:rsidR="00232D5D" w:rsidRPr="00B453F3" w:rsidRDefault="00232D5D" w:rsidP="00232D5D">
      <w:pPr>
        <w:pStyle w:val="ListParagraph"/>
        <w:numPr>
          <w:ilvl w:val="0"/>
          <w:numId w:val="35"/>
        </w:numPr>
        <w:ind w:left="720"/>
        <w:rPr>
          <w:rFonts w:eastAsia="Times New Roman"/>
          <w:sz w:val="24"/>
        </w:rPr>
      </w:pPr>
      <w:r w:rsidRPr="00B453F3">
        <w:rPr>
          <w:rFonts w:eastAsia="Times New Roman"/>
          <w:sz w:val="24"/>
        </w:rPr>
        <w:t>Given a scenario about an individual, their abilities, their baseline computer skills (vision/hearing/tactile) and preferred learning style , identify the implications for training.</w:t>
      </w:r>
    </w:p>
    <w:p w14:paraId="569CC8EC" w14:textId="77777777" w:rsidR="00232D5D" w:rsidRPr="00B453F3" w:rsidRDefault="00232D5D" w:rsidP="00232D5D">
      <w:pPr>
        <w:pStyle w:val="ListParagraph"/>
        <w:numPr>
          <w:ilvl w:val="0"/>
          <w:numId w:val="35"/>
        </w:numPr>
        <w:ind w:left="720"/>
        <w:rPr>
          <w:rFonts w:eastAsia="Times New Roman"/>
          <w:sz w:val="24"/>
        </w:rPr>
      </w:pPr>
      <w:r w:rsidRPr="00B453F3">
        <w:rPr>
          <w:rFonts w:eastAsia="Times New Roman"/>
          <w:sz w:val="24"/>
        </w:rPr>
        <w:t>Given a scenario about an individual and their abilities, identify when to use magnification, speech, braille, or possible combinations.</w:t>
      </w:r>
    </w:p>
    <w:p w14:paraId="57D4F6F3" w14:textId="77777777" w:rsidR="00232D5D" w:rsidRPr="00B453F3" w:rsidRDefault="00232D5D" w:rsidP="00232D5D">
      <w:pPr>
        <w:pStyle w:val="ListParagraph"/>
        <w:numPr>
          <w:ilvl w:val="0"/>
          <w:numId w:val="35"/>
        </w:numPr>
        <w:ind w:left="720"/>
        <w:rPr>
          <w:rFonts w:eastAsia="Times New Roman"/>
          <w:sz w:val="24"/>
        </w:rPr>
      </w:pPr>
      <w:r w:rsidRPr="00B453F3">
        <w:rPr>
          <w:rFonts w:eastAsia="Times New Roman"/>
          <w:sz w:val="24"/>
        </w:rPr>
        <w:t>Given a scenario about an individual and their abilities, identify how to analyze a given task that is typically done visually.</w:t>
      </w:r>
    </w:p>
    <w:p w14:paraId="2012B3BA" w14:textId="77777777" w:rsidR="00232D5D" w:rsidRPr="00B453F3" w:rsidRDefault="00232D5D" w:rsidP="00232D5D">
      <w:pPr>
        <w:pStyle w:val="ListParagraph"/>
        <w:numPr>
          <w:ilvl w:val="0"/>
          <w:numId w:val="35"/>
        </w:numPr>
        <w:ind w:left="720"/>
        <w:rPr>
          <w:rFonts w:eastAsia="Times New Roman"/>
          <w:sz w:val="24"/>
        </w:rPr>
      </w:pPr>
      <w:r w:rsidRPr="00B453F3">
        <w:rPr>
          <w:rFonts w:eastAsia="Times New Roman"/>
          <w:sz w:val="24"/>
        </w:rPr>
        <w:t>Given a scenario about an individual and their abilities, explore solutions for non-visual ways to perform given tasks due to contrast, visual fatigue, and glare issues.</w:t>
      </w:r>
    </w:p>
    <w:p w14:paraId="0885AC2F" w14:textId="77777777" w:rsidR="00232D5D" w:rsidRPr="00B453F3" w:rsidRDefault="00232D5D" w:rsidP="00232D5D">
      <w:pPr>
        <w:pStyle w:val="ListParagraph"/>
        <w:numPr>
          <w:ilvl w:val="0"/>
          <w:numId w:val="35"/>
        </w:numPr>
        <w:ind w:left="720"/>
        <w:rPr>
          <w:rFonts w:eastAsia="Times New Roman"/>
          <w:sz w:val="24"/>
        </w:rPr>
      </w:pPr>
      <w:r w:rsidRPr="00B453F3">
        <w:rPr>
          <w:rFonts w:eastAsia="Times New Roman"/>
          <w:sz w:val="24"/>
        </w:rPr>
        <w:t>Identify how a neurological disorder can affect visual functioning.</w:t>
      </w:r>
    </w:p>
    <w:p w14:paraId="0B2B30BD" w14:textId="77777777" w:rsidR="00232D5D" w:rsidRPr="00B453F3" w:rsidRDefault="00232D5D" w:rsidP="00232D5D">
      <w:pPr>
        <w:pStyle w:val="ListParagraph"/>
        <w:numPr>
          <w:ilvl w:val="0"/>
          <w:numId w:val="35"/>
        </w:numPr>
        <w:ind w:left="720"/>
        <w:rPr>
          <w:rFonts w:eastAsia="Times New Roman"/>
          <w:sz w:val="24"/>
        </w:rPr>
      </w:pPr>
      <w:r w:rsidRPr="00B453F3">
        <w:rPr>
          <w:rFonts w:eastAsia="Times New Roman"/>
          <w:sz w:val="24"/>
        </w:rPr>
        <w:t>Given a scenario about an individual, determine how to recognize any additional disabilities and make the referral to or consult with the appropriate professional.</w:t>
      </w:r>
    </w:p>
    <w:p w14:paraId="12F975D7" w14:textId="77777777" w:rsidR="00232D5D" w:rsidRPr="00B453F3" w:rsidRDefault="00232D5D" w:rsidP="00232D5D">
      <w:pPr>
        <w:pStyle w:val="ListParagraph"/>
        <w:numPr>
          <w:ilvl w:val="0"/>
          <w:numId w:val="35"/>
        </w:numPr>
        <w:ind w:left="720"/>
        <w:rPr>
          <w:rFonts w:eastAsia="Times New Roman"/>
          <w:sz w:val="24"/>
        </w:rPr>
      </w:pPr>
      <w:r w:rsidRPr="00B453F3">
        <w:rPr>
          <w:rFonts w:eastAsia="Times New Roman"/>
          <w:sz w:val="24"/>
        </w:rPr>
        <w:t>Given a scenario about an individual and other factors (literacy, internet connection, financial factor, technology factors, etc.), identify how those factors will affect the use of a specific technology.</w:t>
      </w:r>
    </w:p>
    <w:p w14:paraId="072A6EE8" w14:textId="77777777" w:rsidR="00232D5D" w:rsidRPr="00B453F3" w:rsidRDefault="00232D5D" w:rsidP="00232D5D">
      <w:pPr>
        <w:pStyle w:val="ListParagraph"/>
        <w:numPr>
          <w:ilvl w:val="0"/>
          <w:numId w:val="35"/>
        </w:numPr>
        <w:ind w:left="720"/>
        <w:rPr>
          <w:rFonts w:eastAsia="Times New Roman"/>
          <w:sz w:val="24"/>
        </w:rPr>
      </w:pPr>
      <w:r w:rsidRPr="00B453F3">
        <w:rPr>
          <w:rFonts w:eastAsia="Times New Roman"/>
          <w:sz w:val="24"/>
        </w:rPr>
        <w:t xml:space="preserve">Given a scenario about an individual with a cognitive disorder or a neurological condition (e.g., head injury, Multiple Sclerosis, Cerebral Palsy, Autism, and stroke), identify how the disorder or condition impacts the choice of assistive technology solutions. </w:t>
      </w:r>
    </w:p>
    <w:p w14:paraId="01ED7DCC" w14:textId="77777777" w:rsidR="00232D5D" w:rsidRPr="00B453F3" w:rsidRDefault="00232D5D" w:rsidP="00232D5D">
      <w:pPr>
        <w:pStyle w:val="ListParagraph"/>
        <w:numPr>
          <w:ilvl w:val="0"/>
          <w:numId w:val="35"/>
        </w:numPr>
        <w:ind w:left="720"/>
        <w:rPr>
          <w:rFonts w:eastAsia="Times New Roman"/>
          <w:sz w:val="24"/>
        </w:rPr>
      </w:pPr>
      <w:r w:rsidRPr="00B453F3">
        <w:rPr>
          <w:rFonts w:eastAsia="Times New Roman"/>
          <w:sz w:val="24"/>
        </w:rPr>
        <w:t>Given a scenario that includes an individual's motor abilities (manual dexterity, range of motion, and neuropathy, etc.), determine the options of input devices and/or technologies that should be recommended.</w:t>
      </w:r>
    </w:p>
    <w:p w14:paraId="0EFFA17A" w14:textId="77777777" w:rsidR="00232D5D" w:rsidRPr="00B453F3" w:rsidRDefault="00232D5D" w:rsidP="00232D5D">
      <w:pPr>
        <w:pStyle w:val="ListParagraph"/>
        <w:numPr>
          <w:ilvl w:val="0"/>
          <w:numId w:val="35"/>
        </w:numPr>
        <w:ind w:left="720"/>
        <w:rPr>
          <w:rFonts w:eastAsia="Times New Roman"/>
          <w:sz w:val="24"/>
        </w:rPr>
      </w:pPr>
      <w:r w:rsidRPr="00B453F3">
        <w:rPr>
          <w:rFonts w:eastAsia="Times New Roman"/>
          <w:sz w:val="24"/>
        </w:rPr>
        <w:t>Given a scenario about an individual's medical reaction/condition, identify the response that should be taken.</w:t>
      </w:r>
    </w:p>
    <w:p w14:paraId="7FE278CB" w14:textId="77777777" w:rsidR="00232D5D" w:rsidRPr="00182E1F" w:rsidRDefault="00232D5D" w:rsidP="00232D5D">
      <w:pPr>
        <w:pStyle w:val="Heading4"/>
        <w:ind w:left="360"/>
        <w:rPr>
          <w:rFonts w:eastAsia="Times New Roman"/>
          <w:color w:val="000000" w:themeColor="text1"/>
        </w:rPr>
      </w:pPr>
      <w:r w:rsidRPr="00182E1F">
        <w:rPr>
          <w:rFonts w:eastAsia="Times New Roman"/>
          <w:color w:val="000000" w:themeColor="text1"/>
        </w:rPr>
        <w:t>Instruction</w:t>
      </w:r>
    </w:p>
    <w:p w14:paraId="2E4112C9"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Given a scenario about an individual's abilities, goals and needs, identify the training plan that should be created.</w:t>
      </w:r>
    </w:p>
    <w:p w14:paraId="117A796C"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Given a scenario about an individual and available assistive technology solutions, identify the appropriate sensory modalities for that individual.</w:t>
      </w:r>
    </w:p>
    <w:p w14:paraId="2290D3E4"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Given a scenario about an individual, available assistive technology solutions, and an effective modality, identify how to provide instruction.</w:t>
      </w:r>
    </w:p>
    <w:p w14:paraId="291D9963"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Given a scenario about an individual, identify techniques to teach the individual the integration of technology  (devices and software) for vocational, avocational, educational, and activities of daily living.</w:t>
      </w:r>
    </w:p>
    <w:p w14:paraId="6F923059"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the characteristics of various learning styles.</w:t>
      </w:r>
    </w:p>
    <w:p w14:paraId="5655A7D0"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the characteristics of various learning theories.</w:t>
      </w:r>
    </w:p>
    <w:p w14:paraId="2F13BC8B"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Given a scenario about an individual, identify that individual's learning style and appropriate learning theory to implement.</w:t>
      </w:r>
    </w:p>
    <w:p w14:paraId="2334DC24"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the characteristics of effective case management skills including planning, implementation, and record keeping for short-term and long-term instruction.</w:t>
      </w:r>
    </w:p>
    <w:p w14:paraId="3DEE1B08"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privacy concepts with individual medical records.</w:t>
      </w:r>
    </w:p>
    <w:p w14:paraId="728FE675"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Given a scenario about teaching an individual with visual impairment to use screen reading software, identify the next step in the process or troubleshoot problems.</w:t>
      </w:r>
    </w:p>
    <w:p w14:paraId="15890D91"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Given a scenario about teaching an individual with low vision to use screen magnification software, identify the next step in the process or troubleshoot problems.</w:t>
      </w:r>
    </w:p>
    <w:p w14:paraId="45DA3F47"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Given a list of device characteristics, identify the category of  device to which it belongs (portable, desktop, stand-alone devices, or a broad spectrum of low vision and blindness specific devices.)</w:t>
      </w:r>
    </w:p>
    <w:p w14:paraId="60BA6B32"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Given a scenario about general computer hardware and software basics, operating systems, or accessible third-party options, list steps to operate a specific piece of computer hardware or software.</w:t>
      </w:r>
    </w:p>
    <w:p w14:paraId="6AAF4649"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Given a scenario involving screen readers, screen magnifiers, and/or voice recognition programs, identify how to enable and disable programs or built-in features on various operating systems and devices (Windows, Mac, IOS, Android.)</w:t>
      </w:r>
    </w:p>
    <w:p w14:paraId="612858A7"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when it would or would not be recommended to use voice recognition as a technology solution.</w:t>
      </w:r>
    </w:p>
    <w:p w14:paraId="63DDDB5A"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Given a scenario about a specific third-party assistive technology software solution and an individual's ability, goals, and needs, describe how to effectively use the software.</w:t>
      </w:r>
    </w:p>
    <w:p w14:paraId="5134FFFC"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commands to accomplish a function in third-party software solutions.</w:t>
      </w:r>
    </w:p>
    <w:p w14:paraId="794D3CC9"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how to use the keyboard as the sole input device in common productivity and/or recreation applications.</w:t>
      </w:r>
    </w:p>
    <w:p w14:paraId="2321EDD9"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how to use the keyboard and mouse in common productivity and/or recreation applications.</w:t>
      </w:r>
    </w:p>
    <w:p w14:paraId="67AE5700"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why alternate input devices would be used in common productivity and/or recreation applications.</w:t>
      </w:r>
    </w:p>
    <w:p w14:paraId="264C8B8B"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how to use braille displays in common productivity and/or recreation applications.</w:t>
      </w:r>
    </w:p>
    <w:p w14:paraId="61922697"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how to use voice recognition in common productivity and/or recreation applications.</w:t>
      </w:r>
    </w:p>
    <w:p w14:paraId="3EDF598E"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how to customize hardware options for desktop, laptop, mobile and specialty devices.</w:t>
      </w:r>
    </w:p>
    <w:p w14:paraId="197B693E"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how to personalize software options for desktop, laptop, mobile and specialty devices.</w:t>
      </w:r>
    </w:p>
    <w:p w14:paraId="2E811C08"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Given a scenario about instructional progress and the various causes for it , identify how to adjust scope, structure and pace of instruction to meet the needs of the individual learner.</w:t>
      </w:r>
    </w:p>
    <w:p w14:paraId="2A1D34B3"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various resources for learning (basic help systems, web sites, manufacturer contact information, etc.)</w:t>
      </w:r>
    </w:p>
    <w:p w14:paraId="3D7B900B"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how to orient individuals to a keyboard using tactual and/or visual cues, including which keys are used for orientation and other landmarks.</w:t>
      </w:r>
    </w:p>
    <w:p w14:paraId="4851C7BE"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how to clearly orient an individual to a screen change using terminology and references appropriate to the assistive technology being used.</w:t>
      </w:r>
    </w:p>
    <w:p w14:paraId="0468A463"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how to perform some of the common functions in major productivity software packages including their respective keyboard shortcuts.</w:t>
      </w:r>
    </w:p>
    <w:p w14:paraId="3D770DB5"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the commands that will carry out a specific function in major productivity software packages.</w:t>
      </w:r>
    </w:p>
    <w:p w14:paraId="1B55A4E2"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Given a scenario about an individual with visual and/or other impairments, describe how to select appropriate environmental modifications such as ergonomics, illumination and size control, speech output settings, tactual marking, etc.</w:t>
      </w:r>
    </w:p>
    <w:p w14:paraId="3FA33A8F"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Given a scenario about an individual with a visual impairment, describe how to select appropriate environmental modifications such as screen size , working distance, appropriate optical devices, etc.</w:t>
      </w:r>
    </w:p>
    <w:p w14:paraId="740A4C39"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the standard computer maintenance and troubleshooting activities, (performing updates, configuring settings, defragmenting disks, removing malware, using antivirus programs, etc.)</w:t>
      </w:r>
    </w:p>
    <w:p w14:paraId="4A1B2376"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Describe maintenance and troubleshooting activities that users of assistive technology devices should be able to perform (installing updates, configuring settings, etc.)</w:t>
      </w:r>
    </w:p>
    <w:p w14:paraId="0E2C5058"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various assistive technology solutions that are used on various platforms (Windows, Mac OS, Android, iOS families of operating systems, etc.)</w:t>
      </w:r>
    </w:p>
    <w:p w14:paraId="5512F7B7"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Given a scenario about changes in technology, determine whether and/or how to change or adjust instructional methods and techniques.</w:t>
      </w:r>
    </w:p>
    <w:p w14:paraId="53B606B7"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how to plan, implement and document for short-term instruction.</w:t>
      </w:r>
    </w:p>
    <w:p w14:paraId="092C6F27"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how to plan, implement and document for long-term instruction.</w:t>
      </w:r>
    </w:p>
    <w:p w14:paraId="08B0E863" w14:textId="77777777" w:rsidR="00232D5D" w:rsidRPr="00B453F3" w:rsidRDefault="00232D5D" w:rsidP="00232D5D">
      <w:pPr>
        <w:pStyle w:val="ListParagraph"/>
        <w:numPr>
          <w:ilvl w:val="0"/>
          <w:numId w:val="52"/>
        </w:numPr>
        <w:rPr>
          <w:rFonts w:eastAsia="Times New Roman" w:cstheme="majorHAnsi"/>
          <w:color w:val="000000" w:themeColor="text1"/>
          <w:sz w:val="24"/>
        </w:rPr>
      </w:pPr>
      <w:r w:rsidRPr="00B453F3">
        <w:rPr>
          <w:rFonts w:eastAsia="Times New Roman" w:cstheme="majorHAnsi"/>
          <w:color w:val="000000" w:themeColor="text1"/>
          <w:sz w:val="24"/>
        </w:rPr>
        <w:t>Identify various resources for troubleshooting assistive technology products.</w:t>
      </w:r>
    </w:p>
    <w:p w14:paraId="05CFE0CE" w14:textId="77777777" w:rsidR="00232D5D" w:rsidRPr="00B453F3" w:rsidRDefault="00232D5D" w:rsidP="00232D5D">
      <w:pPr>
        <w:pStyle w:val="Heading4"/>
        <w:ind w:left="360"/>
        <w:rPr>
          <w:rFonts w:asciiTheme="minorHAnsi" w:eastAsia="Times New Roman" w:hAnsiTheme="minorHAnsi"/>
          <w:color w:val="000000" w:themeColor="text1"/>
        </w:rPr>
      </w:pPr>
      <w:r w:rsidRPr="00B453F3">
        <w:rPr>
          <w:rFonts w:asciiTheme="minorHAnsi" w:eastAsia="Times New Roman" w:hAnsiTheme="minorHAnsi"/>
          <w:color w:val="000000" w:themeColor="text1"/>
        </w:rPr>
        <w:t>Configuration</w:t>
      </w:r>
    </w:p>
    <w:p w14:paraId="12EFF337" w14:textId="77777777" w:rsidR="00232D5D" w:rsidRPr="00B453F3" w:rsidRDefault="00232D5D" w:rsidP="00232D5D">
      <w:pPr>
        <w:pStyle w:val="ListParagraph"/>
        <w:numPr>
          <w:ilvl w:val="0"/>
          <w:numId w:val="53"/>
        </w:numPr>
        <w:rPr>
          <w:rFonts w:eastAsia="Times New Roman" w:cstheme="majorHAnsi"/>
          <w:color w:val="000000" w:themeColor="text1"/>
          <w:sz w:val="24"/>
        </w:rPr>
      </w:pPr>
      <w:r w:rsidRPr="00B453F3">
        <w:rPr>
          <w:rFonts w:eastAsia="Times New Roman" w:cstheme="majorHAnsi"/>
          <w:color w:val="000000" w:themeColor="text1"/>
          <w:sz w:val="24"/>
        </w:rPr>
        <w:t>Identify how to configure and setup computers and portable devices as needed (installation of software; email functionality; account setup; folder management; disabling and removing of unneeded and inaccessible third-party software, and installation of antivirus software, etc.)</w:t>
      </w:r>
    </w:p>
    <w:p w14:paraId="1A52372F" w14:textId="77777777" w:rsidR="00232D5D" w:rsidRPr="00B453F3" w:rsidRDefault="00232D5D" w:rsidP="00232D5D">
      <w:pPr>
        <w:pStyle w:val="ListParagraph"/>
        <w:numPr>
          <w:ilvl w:val="0"/>
          <w:numId w:val="53"/>
        </w:numPr>
        <w:rPr>
          <w:rFonts w:eastAsia="Times New Roman" w:cstheme="majorHAnsi"/>
          <w:color w:val="000000" w:themeColor="text1"/>
          <w:sz w:val="24"/>
        </w:rPr>
      </w:pPr>
      <w:r w:rsidRPr="00B453F3">
        <w:rPr>
          <w:rFonts w:eastAsia="Times New Roman" w:cstheme="majorHAnsi"/>
          <w:color w:val="000000" w:themeColor="text1"/>
          <w:sz w:val="24"/>
        </w:rPr>
        <w:t>Given a specific operating system, identify which accessibility features are available.</w:t>
      </w:r>
    </w:p>
    <w:p w14:paraId="5F1BD45F" w14:textId="77777777" w:rsidR="00232D5D" w:rsidRPr="00B453F3" w:rsidRDefault="00232D5D" w:rsidP="00232D5D">
      <w:pPr>
        <w:pStyle w:val="ListParagraph"/>
        <w:numPr>
          <w:ilvl w:val="0"/>
          <w:numId w:val="53"/>
        </w:numPr>
        <w:rPr>
          <w:rFonts w:eastAsia="Times New Roman" w:cstheme="majorHAnsi"/>
          <w:color w:val="000000" w:themeColor="text1"/>
          <w:sz w:val="24"/>
        </w:rPr>
      </w:pPr>
      <w:r w:rsidRPr="00B453F3">
        <w:rPr>
          <w:rFonts w:eastAsia="Times New Roman" w:cstheme="majorHAnsi"/>
          <w:color w:val="000000" w:themeColor="text1"/>
          <w:sz w:val="24"/>
        </w:rPr>
        <w:t>Given a scenario about a computer, identify what and how to install, remove, or replace computer hardware components as needed such as hard drives, memory and sound cards.</w:t>
      </w:r>
    </w:p>
    <w:p w14:paraId="49AF3998" w14:textId="77777777" w:rsidR="00232D5D" w:rsidRPr="00B453F3" w:rsidRDefault="00232D5D" w:rsidP="00232D5D">
      <w:pPr>
        <w:pStyle w:val="ListParagraph"/>
        <w:numPr>
          <w:ilvl w:val="0"/>
          <w:numId w:val="53"/>
        </w:numPr>
        <w:rPr>
          <w:rFonts w:eastAsia="Times New Roman" w:cstheme="majorHAnsi"/>
          <w:color w:val="000000" w:themeColor="text1"/>
          <w:sz w:val="24"/>
        </w:rPr>
      </w:pPr>
      <w:r w:rsidRPr="00B453F3">
        <w:rPr>
          <w:rFonts w:eastAsia="Times New Roman" w:cstheme="majorHAnsi"/>
          <w:color w:val="000000" w:themeColor="text1"/>
          <w:sz w:val="24"/>
        </w:rPr>
        <w:t>Given an assistive technology solution, identify required specifications for hardware and/or software.</w:t>
      </w:r>
    </w:p>
    <w:p w14:paraId="62416A70" w14:textId="77777777" w:rsidR="00232D5D" w:rsidRPr="00B453F3" w:rsidRDefault="00232D5D" w:rsidP="00232D5D">
      <w:pPr>
        <w:pStyle w:val="ListParagraph"/>
        <w:numPr>
          <w:ilvl w:val="0"/>
          <w:numId w:val="53"/>
        </w:numPr>
        <w:rPr>
          <w:rFonts w:eastAsia="Times New Roman" w:cstheme="majorHAnsi"/>
          <w:color w:val="000000" w:themeColor="text1"/>
          <w:sz w:val="24"/>
        </w:rPr>
      </w:pPr>
      <w:r w:rsidRPr="00B453F3">
        <w:rPr>
          <w:rFonts w:eastAsia="Times New Roman" w:cstheme="majorHAnsi"/>
          <w:color w:val="000000" w:themeColor="text1"/>
          <w:sz w:val="24"/>
        </w:rPr>
        <w:t>Given a scenario about connecting peripheral devices and access points, identify how to connect them via technologies such as Bluetooth, Wi-Fi and NFC.</w:t>
      </w:r>
    </w:p>
    <w:p w14:paraId="029D2BF3" w14:textId="77777777" w:rsidR="00232D5D" w:rsidRPr="00B453F3" w:rsidRDefault="00232D5D" w:rsidP="00232D5D">
      <w:pPr>
        <w:pStyle w:val="ListParagraph"/>
        <w:numPr>
          <w:ilvl w:val="0"/>
          <w:numId w:val="53"/>
        </w:numPr>
        <w:rPr>
          <w:rFonts w:eastAsia="Times New Roman" w:cstheme="majorHAnsi"/>
          <w:color w:val="000000" w:themeColor="text1"/>
          <w:sz w:val="24"/>
        </w:rPr>
      </w:pPr>
      <w:r w:rsidRPr="00B453F3">
        <w:rPr>
          <w:rFonts w:eastAsia="Times New Roman" w:cstheme="majorHAnsi"/>
          <w:color w:val="000000" w:themeColor="text1"/>
          <w:sz w:val="24"/>
        </w:rPr>
        <w:t>Identify common methods to track and implement hardware and software updates.</w:t>
      </w:r>
    </w:p>
    <w:p w14:paraId="62ABB3E9" w14:textId="77777777" w:rsidR="00232D5D" w:rsidRPr="00B453F3" w:rsidRDefault="00232D5D" w:rsidP="00232D5D">
      <w:pPr>
        <w:pStyle w:val="ListParagraph"/>
        <w:numPr>
          <w:ilvl w:val="0"/>
          <w:numId w:val="53"/>
        </w:numPr>
        <w:rPr>
          <w:rFonts w:eastAsia="Times New Roman" w:cstheme="majorHAnsi"/>
          <w:color w:val="000000" w:themeColor="text1"/>
          <w:sz w:val="24"/>
        </w:rPr>
      </w:pPr>
      <w:r w:rsidRPr="00B453F3">
        <w:rPr>
          <w:rFonts w:eastAsia="Times New Roman" w:cstheme="majorHAnsi"/>
          <w:color w:val="000000" w:themeColor="text1"/>
          <w:sz w:val="24"/>
        </w:rPr>
        <w:t>Identify common solutions and or components for remote training and troubleshooting in assistive technologies.</w:t>
      </w:r>
    </w:p>
    <w:p w14:paraId="7021D90C" w14:textId="77777777" w:rsidR="00232D5D" w:rsidRPr="00B453F3" w:rsidRDefault="00232D5D" w:rsidP="00232D5D">
      <w:pPr>
        <w:pStyle w:val="ListParagraph"/>
        <w:numPr>
          <w:ilvl w:val="0"/>
          <w:numId w:val="53"/>
        </w:numPr>
        <w:rPr>
          <w:rFonts w:eastAsia="Times New Roman" w:cstheme="majorHAnsi"/>
          <w:color w:val="000000" w:themeColor="text1"/>
          <w:sz w:val="24"/>
        </w:rPr>
      </w:pPr>
      <w:r w:rsidRPr="00B453F3">
        <w:rPr>
          <w:rFonts w:eastAsia="Times New Roman" w:cstheme="majorHAnsi"/>
          <w:color w:val="000000" w:themeColor="text1"/>
          <w:sz w:val="24"/>
        </w:rPr>
        <w:t>Given a scenario about a computer problem, identify how to effectively troubleshoot basic hardware and software problems.</w:t>
      </w:r>
    </w:p>
    <w:p w14:paraId="5D908550" w14:textId="77777777" w:rsidR="00232D5D" w:rsidRPr="00B453F3" w:rsidRDefault="00232D5D" w:rsidP="00232D5D">
      <w:pPr>
        <w:pStyle w:val="Heading4"/>
        <w:ind w:left="360"/>
        <w:rPr>
          <w:rFonts w:asciiTheme="minorHAnsi" w:eastAsia="Times New Roman" w:hAnsiTheme="minorHAnsi"/>
          <w:color w:val="000000" w:themeColor="text1"/>
        </w:rPr>
      </w:pPr>
      <w:r w:rsidRPr="00B453F3">
        <w:rPr>
          <w:rFonts w:asciiTheme="minorHAnsi" w:eastAsia="Times New Roman" w:hAnsiTheme="minorHAnsi"/>
          <w:color w:val="000000" w:themeColor="text1"/>
        </w:rPr>
        <w:t>Exploration</w:t>
      </w:r>
    </w:p>
    <w:p w14:paraId="0C5733E5" w14:textId="77777777" w:rsidR="00232D5D" w:rsidRPr="00B453F3" w:rsidRDefault="00232D5D" w:rsidP="00232D5D">
      <w:pPr>
        <w:pStyle w:val="ListParagraph"/>
        <w:numPr>
          <w:ilvl w:val="0"/>
          <w:numId w:val="54"/>
        </w:numPr>
        <w:rPr>
          <w:rFonts w:eastAsia="Times New Roman" w:cstheme="majorHAnsi"/>
          <w:color w:val="000000" w:themeColor="text1"/>
          <w:sz w:val="24"/>
        </w:rPr>
      </w:pPr>
      <w:r w:rsidRPr="00B453F3">
        <w:rPr>
          <w:rFonts w:eastAsia="Times New Roman" w:cstheme="majorHAnsi"/>
          <w:color w:val="000000" w:themeColor="text1"/>
          <w:sz w:val="24"/>
        </w:rPr>
        <w:t>Identify names of journals, parent organizations that host conferences, web sites, and other resources that are available for continuing education.</w:t>
      </w:r>
    </w:p>
    <w:p w14:paraId="086E85E7" w14:textId="77777777" w:rsidR="00232D5D" w:rsidRPr="00B453F3" w:rsidRDefault="00232D5D" w:rsidP="00232D5D">
      <w:pPr>
        <w:pStyle w:val="ListParagraph"/>
        <w:numPr>
          <w:ilvl w:val="0"/>
          <w:numId w:val="54"/>
        </w:numPr>
        <w:rPr>
          <w:rFonts w:eastAsia="Times New Roman" w:cstheme="majorHAnsi"/>
          <w:color w:val="000000" w:themeColor="text1"/>
          <w:sz w:val="24"/>
        </w:rPr>
      </w:pPr>
      <w:r w:rsidRPr="00B453F3">
        <w:rPr>
          <w:rFonts w:eastAsia="Times New Roman" w:cstheme="majorHAnsi"/>
          <w:color w:val="000000" w:themeColor="text1"/>
          <w:sz w:val="24"/>
        </w:rPr>
        <w:t>Identify the standards expected for maintaining CATIS certification through self-teaching.</w:t>
      </w:r>
    </w:p>
    <w:p w14:paraId="13139AC1" w14:textId="77777777" w:rsidR="00232D5D" w:rsidRPr="00B453F3" w:rsidRDefault="00232D5D" w:rsidP="00232D5D">
      <w:pPr>
        <w:pStyle w:val="ListParagraph"/>
        <w:numPr>
          <w:ilvl w:val="0"/>
          <w:numId w:val="54"/>
        </w:numPr>
        <w:rPr>
          <w:rFonts w:eastAsia="Times New Roman" w:cstheme="majorHAnsi"/>
          <w:color w:val="000000" w:themeColor="text1"/>
          <w:sz w:val="24"/>
        </w:rPr>
      </w:pPr>
      <w:r w:rsidRPr="00B453F3">
        <w:rPr>
          <w:rFonts w:eastAsia="Times New Roman" w:cstheme="majorHAnsi"/>
          <w:color w:val="000000" w:themeColor="text1"/>
          <w:sz w:val="24"/>
        </w:rPr>
        <w:t>Identify primary professional journals, list serves, social media, and conferences related to technology, low vision and blindness, and assistive technology.</w:t>
      </w:r>
    </w:p>
    <w:p w14:paraId="72249B8D" w14:textId="77777777" w:rsidR="00232D5D" w:rsidRPr="00B453F3" w:rsidRDefault="00232D5D" w:rsidP="00232D5D">
      <w:pPr>
        <w:pStyle w:val="ListParagraph"/>
        <w:numPr>
          <w:ilvl w:val="0"/>
          <w:numId w:val="54"/>
        </w:numPr>
        <w:rPr>
          <w:rFonts w:eastAsia="Times New Roman" w:cstheme="majorHAnsi"/>
          <w:color w:val="000000" w:themeColor="text1"/>
          <w:sz w:val="24"/>
        </w:rPr>
      </w:pPr>
      <w:r w:rsidRPr="00B453F3">
        <w:rPr>
          <w:rFonts w:eastAsia="Times New Roman" w:cstheme="majorHAnsi"/>
          <w:color w:val="000000" w:themeColor="text1"/>
          <w:sz w:val="24"/>
        </w:rPr>
        <w:t>Identify the strategies and techniques of developing manuals and training materials.</w:t>
      </w:r>
    </w:p>
    <w:p w14:paraId="6BA7F8C4" w14:textId="77777777" w:rsidR="00B453F3" w:rsidRPr="00B453F3" w:rsidRDefault="00232D5D" w:rsidP="00B453F3">
      <w:pPr>
        <w:pStyle w:val="ListParagraph"/>
        <w:numPr>
          <w:ilvl w:val="0"/>
          <w:numId w:val="54"/>
        </w:numPr>
        <w:rPr>
          <w:rFonts w:eastAsiaTheme="majorEastAsia" w:cstheme="majorBidi"/>
          <w:b/>
          <w:bCs/>
          <w:color w:val="000000" w:themeColor="text1"/>
          <w:sz w:val="24"/>
          <w:szCs w:val="26"/>
        </w:rPr>
      </w:pPr>
      <w:r w:rsidRPr="00B453F3">
        <w:rPr>
          <w:rFonts w:eastAsia="Times New Roman" w:cstheme="majorHAnsi"/>
          <w:color w:val="000000" w:themeColor="text1"/>
          <w:sz w:val="24"/>
        </w:rPr>
        <w:t>Identify the categories of low vision and blindness assistive technology products that are available.</w:t>
      </w:r>
      <w:r w:rsidR="00B453F3">
        <w:rPr>
          <w:rFonts w:eastAsia="Times New Roman" w:cstheme="majorHAnsi"/>
          <w:color w:val="000000" w:themeColor="text1"/>
          <w:sz w:val="24"/>
        </w:rPr>
        <w:t xml:space="preserve"> </w:t>
      </w:r>
    </w:p>
    <w:p w14:paraId="1499E12B" w14:textId="01E93BCE" w:rsidR="00B453F3" w:rsidRPr="00B453F3" w:rsidRDefault="00232D5D" w:rsidP="00B453F3">
      <w:pPr>
        <w:pStyle w:val="ListParagraph"/>
        <w:numPr>
          <w:ilvl w:val="0"/>
          <w:numId w:val="54"/>
        </w:numPr>
        <w:rPr>
          <w:rFonts w:eastAsiaTheme="majorEastAsia" w:cstheme="majorBidi"/>
          <w:b/>
          <w:bCs/>
          <w:color w:val="000000" w:themeColor="text1"/>
          <w:sz w:val="24"/>
          <w:szCs w:val="26"/>
        </w:rPr>
      </w:pPr>
      <w:r w:rsidRPr="00B453F3">
        <w:rPr>
          <w:rFonts w:eastAsia="Times New Roman" w:cstheme="majorHAnsi"/>
          <w:color w:val="000000" w:themeColor="text1"/>
          <w:sz w:val="24"/>
        </w:rPr>
        <w:t>Identify how to receive updates on new features and compatibility issues.</w:t>
      </w:r>
    </w:p>
    <w:p w14:paraId="7F1A8950" w14:textId="41E4335D" w:rsidR="00B735DF" w:rsidRPr="00F32028" w:rsidRDefault="00B735DF" w:rsidP="00B453F3">
      <w:pPr>
        <w:spacing w:before="280"/>
        <w:rPr>
          <w:sz w:val="28"/>
          <w:szCs w:val="26"/>
        </w:rPr>
      </w:pPr>
      <w:r w:rsidRPr="00B453F3">
        <w:rPr>
          <w:rStyle w:val="Heading4Char"/>
          <w:sz w:val="28"/>
          <w:szCs w:val="28"/>
        </w:rPr>
        <w:t>Sample Test Questions</w:t>
      </w:r>
      <w:bookmarkEnd w:id="38"/>
    </w:p>
    <w:p w14:paraId="3812AE7C" w14:textId="59009596" w:rsidR="003A22E6" w:rsidRDefault="003A22E6" w:rsidP="00F32028">
      <w:pPr>
        <w:pStyle w:val="Heading4"/>
        <w:rPr>
          <w:rFonts w:eastAsia="Times New Roman"/>
        </w:rPr>
      </w:pPr>
      <w:r w:rsidRPr="00470FB9">
        <w:rPr>
          <w:rFonts w:eastAsia="Times New Roman"/>
        </w:rPr>
        <w:t>Assessment</w:t>
      </w:r>
    </w:p>
    <w:p w14:paraId="3FBC9E98" w14:textId="71039A33" w:rsidR="003A22E6" w:rsidRPr="00F32028" w:rsidRDefault="003A22E6" w:rsidP="00F32028">
      <w:pPr>
        <w:pStyle w:val="NormalWeb"/>
        <w:keepNext/>
        <w:keepLines/>
        <w:widowControl w:val="0"/>
        <w:numPr>
          <w:ilvl w:val="0"/>
          <w:numId w:val="42"/>
        </w:numPr>
        <w:spacing w:before="200" w:beforeAutospacing="0" w:after="0" w:afterAutospacing="0"/>
        <w:contextualSpacing/>
        <w:rPr>
          <w:rFonts w:ascii="Arial" w:hAnsi="Arial" w:cs="Arial"/>
        </w:rPr>
      </w:pPr>
      <w:r w:rsidRPr="00F32028">
        <w:rPr>
          <w:rFonts w:ascii="Arial" w:hAnsi="Arial" w:cs="Arial"/>
        </w:rPr>
        <w:t>During an assessment, an adult client with a visual impairment does not appear to grasp the concept of navigating a web page using screen reading software. </w:t>
      </w:r>
      <w:r w:rsidR="003A0054">
        <w:rPr>
          <w:rFonts w:ascii="Arial" w:hAnsi="Arial" w:cs="Arial"/>
        </w:rPr>
        <w:t>W</w:t>
      </w:r>
      <w:r w:rsidRPr="00F32028">
        <w:rPr>
          <w:rFonts w:ascii="Arial" w:hAnsi="Arial" w:cs="Arial"/>
        </w:rPr>
        <w:t>hich is the MOST appropriate strategy to facilitate learning?</w:t>
      </w:r>
    </w:p>
    <w:p w14:paraId="421CF500"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provide a verbal description of the screen layout </w:t>
      </w:r>
    </w:p>
    <w:p w14:paraId="6BEFDB49"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implement discovery learning techniques </w:t>
      </w:r>
    </w:p>
    <w:p w14:paraId="6BBC7B00"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use scaffolding to provide support </w:t>
      </w:r>
    </w:p>
    <w:p w14:paraId="38C79607" w14:textId="77777777" w:rsidR="003A22E6" w:rsidRPr="00F32028" w:rsidRDefault="003A22E6" w:rsidP="00F32028">
      <w:pPr>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reverse chain the instructions provided </w:t>
      </w:r>
    </w:p>
    <w:p w14:paraId="565A654F" w14:textId="6DEB2078" w:rsidR="003A22E6" w:rsidRPr="00F32028" w:rsidRDefault="003A22E6" w:rsidP="00F32028">
      <w:pPr>
        <w:pStyle w:val="NormalWeb"/>
        <w:keepNext/>
        <w:keepLines/>
        <w:widowControl w:val="0"/>
        <w:numPr>
          <w:ilvl w:val="0"/>
          <w:numId w:val="42"/>
        </w:numPr>
        <w:spacing w:before="200" w:beforeAutospacing="0" w:after="0" w:afterAutospacing="0"/>
        <w:contextualSpacing/>
        <w:rPr>
          <w:rFonts w:ascii="Arial" w:hAnsi="Arial" w:cs="Arial"/>
        </w:rPr>
      </w:pPr>
      <w:r w:rsidRPr="00F32028">
        <w:rPr>
          <w:rFonts w:ascii="Arial" w:hAnsi="Arial" w:cs="Arial"/>
        </w:rPr>
        <w:t>An iOS screen reader user is having difficulty quickly reading room numbers and printed materials while on the go. The user wants to know which app category for the iPhone can be used to portably access the information on the printed sign. Which type of technology should be recommend</w:t>
      </w:r>
      <w:r w:rsidR="003A0054">
        <w:rPr>
          <w:rFonts w:ascii="Arial" w:hAnsi="Arial" w:cs="Arial"/>
        </w:rPr>
        <w:t>ed</w:t>
      </w:r>
      <w:r w:rsidRPr="00F32028">
        <w:rPr>
          <w:rFonts w:ascii="Arial" w:hAnsi="Arial" w:cs="Arial"/>
        </w:rPr>
        <w:t xml:space="preserve"> for this task?</w:t>
      </w:r>
    </w:p>
    <w:p w14:paraId="64ED6D60"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screen reading software </w:t>
      </w:r>
    </w:p>
    <w:p w14:paraId="0389E860"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OCR software </w:t>
      </w:r>
    </w:p>
    <w:p w14:paraId="5CA45EF3"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GPS software </w:t>
      </w:r>
    </w:p>
    <w:p w14:paraId="28DB7356" w14:textId="1A32E5D9" w:rsidR="003A22E6" w:rsidRPr="00F32028" w:rsidRDefault="003A22E6" w:rsidP="00F32028">
      <w:pPr>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NFC software</w:t>
      </w:r>
    </w:p>
    <w:p w14:paraId="25A9E4FB" w14:textId="1A05F078" w:rsidR="003A22E6" w:rsidRPr="00F32028" w:rsidRDefault="003A22E6" w:rsidP="00F32028">
      <w:pPr>
        <w:pStyle w:val="NormalWeb"/>
        <w:keepNext/>
        <w:keepLines/>
        <w:widowControl w:val="0"/>
        <w:numPr>
          <w:ilvl w:val="0"/>
          <w:numId w:val="42"/>
        </w:numPr>
        <w:spacing w:before="200" w:beforeAutospacing="0" w:after="0" w:afterAutospacing="0"/>
        <w:contextualSpacing/>
        <w:rPr>
          <w:rFonts w:ascii="Arial" w:hAnsi="Arial" w:cs="Arial"/>
        </w:rPr>
      </w:pPr>
      <w:r w:rsidRPr="00F32028">
        <w:rPr>
          <w:rFonts w:ascii="Arial" w:hAnsi="Arial" w:cs="Arial"/>
        </w:rPr>
        <w:t>A client is receiving a new AAC device which needs to be configured</w:t>
      </w:r>
      <w:r w:rsidR="00976D26" w:rsidRPr="00F32028">
        <w:rPr>
          <w:rFonts w:ascii="Arial" w:hAnsi="Arial" w:cs="Arial"/>
        </w:rPr>
        <w:t xml:space="preserve"> for the content presented on the device</w:t>
      </w:r>
      <w:r w:rsidRPr="00F32028">
        <w:rPr>
          <w:rFonts w:ascii="Arial" w:hAnsi="Arial" w:cs="Arial"/>
        </w:rPr>
        <w:t>. Which professional is MOST appropriate with whom to consult? </w:t>
      </w:r>
    </w:p>
    <w:p w14:paraId="01C24721"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occupational therapist </w:t>
      </w:r>
    </w:p>
    <w:p w14:paraId="152F7D94"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teacher of students with visual impairments </w:t>
      </w:r>
    </w:p>
    <w:p w14:paraId="59F16045"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speech and language pathologist </w:t>
      </w:r>
    </w:p>
    <w:p w14:paraId="1C072F2E" w14:textId="4C0CC260" w:rsidR="003A22E6" w:rsidRPr="00F32028" w:rsidRDefault="003A22E6" w:rsidP="00F32028">
      <w:pPr>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rehabilitation therapist</w:t>
      </w:r>
    </w:p>
    <w:p w14:paraId="3B1336DC" w14:textId="77777777" w:rsidR="003A22E6" w:rsidRPr="00F32028" w:rsidRDefault="003A22E6" w:rsidP="00F32028">
      <w:pPr>
        <w:pStyle w:val="NormalWeb"/>
        <w:keepNext/>
        <w:keepLines/>
        <w:widowControl w:val="0"/>
        <w:numPr>
          <w:ilvl w:val="0"/>
          <w:numId w:val="42"/>
        </w:numPr>
        <w:spacing w:before="200" w:beforeAutospacing="0" w:after="0" w:afterAutospacing="0"/>
        <w:contextualSpacing/>
        <w:rPr>
          <w:rFonts w:ascii="Arial" w:hAnsi="Arial" w:cs="Arial"/>
        </w:rPr>
      </w:pPr>
      <w:r w:rsidRPr="00F32028">
        <w:rPr>
          <w:rFonts w:ascii="Arial" w:hAnsi="Arial" w:cs="Arial"/>
        </w:rPr>
        <w:t>Which three types of information are needed for a comprehensive assistive technology evaluation for a client that has had a middle cerebral artery stroke? </w:t>
      </w:r>
    </w:p>
    <w:p w14:paraId="6B2C620C" w14:textId="653116F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visual field</w:t>
      </w:r>
    </w:p>
    <w:p w14:paraId="20BA552E"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magnetic resonance imaging (MRI) </w:t>
      </w:r>
    </w:p>
    <w:p w14:paraId="27629211"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visual acuities </w:t>
      </w:r>
    </w:p>
    <w:p w14:paraId="0B8A4D2D" w14:textId="77777777" w:rsidR="003A22E6" w:rsidRPr="00F32028" w:rsidRDefault="003A22E6" w:rsidP="00F32028">
      <w:pPr>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physical examination</w:t>
      </w:r>
    </w:p>
    <w:p w14:paraId="734F1CDA" w14:textId="72D68B56" w:rsidR="003A22E6" w:rsidRPr="00F32028" w:rsidRDefault="003A22E6" w:rsidP="00F32028">
      <w:pPr>
        <w:pStyle w:val="NormalWeb"/>
        <w:keepNext/>
        <w:keepLines/>
        <w:widowControl w:val="0"/>
        <w:numPr>
          <w:ilvl w:val="0"/>
          <w:numId w:val="42"/>
        </w:numPr>
        <w:spacing w:before="200" w:beforeAutospacing="0" w:after="0" w:afterAutospacing="0"/>
        <w:rPr>
          <w:rFonts w:ascii="Arial" w:hAnsi="Arial" w:cs="Arial"/>
        </w:rPr>
      </w:pPr>
      <w:r w:rsidRPr="00F32028">
        <w:rPr>
          <w:rFonts w:ascii="Arial" w:hAnsi="Arial" w:cs="Arial"/>
        </w:rPr>
        <w:t>What does an acuity of NLP on an ocular or eye report indicate?</w:t>
      </w:r>
    </w:p>
    <w:p w14:paraId="6FAE62D1" w14:textId="225ED097" w:rsidR="00F32028" w:rsidRDefault="003A22E6" w:rsidP="0003685E">
      <w:pPr>
        <w:keepNext/>
        <w:keepLines/>
        <w:widowControl w:val="0"/>
        <w:numPr>
          <w:ilvl w:val="1"/>
          <w:numId w:val="46"/>
        </w:numPr>
        <w:spacing w:before="240" w:after="0" w:line="240" w:lineRule="auto"/>
        <w:rPr>
          <w:rFonts w:ascii="Arial" w:eastAsia="Times New Roman" w:hAnsi="Arial" w:cs="Arial"/>
          <w:sz w:val="24"/>
          <w:szCs w:val="24"/>
        </w:rPr>
      </w:pPr>
      <w:r w:rsidRPr="00F32028">
        <w:rPr>
          <w:rFonts w:ascii="Arial" w:eastAsia="Times New Roman" w:hAnsi="Arial" w:cs="Arial"/>
          <w:sz w:val="24"/>
          <w:szCs w:val="24"/>
        </w:rPr>
        <w:t>no light perception</w:t>
      </w:r>
    </w:p>
    <w:p w14:paraId="17C42B75" w14:textId="0D82D83D" w:rsidR="003A22E6" w:rsidRPr="00F32028" w:rsidRDefault="003A22E6" w:rsidP="00F32028">
      <w:pPr>
        <w:keepNext/>
        <w:keepLines/>
        <w:widowControl w:val="0"/>
        <w:numPr>
          <w:ilvl w:val="1"/>
          <w:numId w:val="46"/>
        </w:numPr>
        <w:spacing w:after="0" w:line="240" w:lineRule="auto"/>
        <w:rPr>
          <w:rFonts w:ascii="Arial" w:eastAsia="Times New Roman" w:hAnsi="Arial" w:cs="Arial"/>
          <w:sz w:val="24"/>
          <w:szCs w:val="24"/>
        </w:rPr>
      </w:pPr>
      <w:r w:rsidRPr="00F32028">
        <w:rPr>
          <w:rFonts w:ascii="Arial" w:eastAsia="Times New Roman" w:hAnsi="Arial" w:cs="Arial"/>
          <w:sz w:val="24"/>
          <w:szCs w:val="24"/>
        </w:rPr>
        <w:t xml:space="preserve">normal level pupils </w:t>
      </w:r>
    </w:p>
    <w:p w14:paraId="5BC3F115" w14:textId="77777777" w:rsidR="003A22E6" w:rsidRPr="00F32028" w:rsidRDefault="003A22E6" w:rsidP="00F32028">
      <w:pPr>
        <w:keepNext/>
        <w:keepLines/>
        <w:widowControl w:val="0"/>
        <w:numPr>
          <w:ilvl w:val="1"/>
          <w:numId w:val="46"/>
        </w:numPr>
        <w:spacing w:after="0" w:line="240" w:lineRule="auto"/>
        <w:rPr>
          <w:rFonts w:ascii="Arial" w:eastAsia="Times New Roman" w:hAnsi="Arial" w:cs="Arial"/>
          <w:sz w:val="24"/>
          <w:szCs w:val="24"/>
        </w:rPr>
      </w:pPr>
      <w:r w:rsidRPr="00F32028">
        <w:rPr>
          <w:rFonts w:ascii="Arial" w:eastAsia="Times New Roman" w:hAnsi="Arial" w:cs="Arial"/>
          <w:sz w:val="24"/>
          <w:szCs w:val="24"/>
        </w:rPr>
        <w:t xml:space="preserve">non-linear perception </w:t>
      </w:r>
    </w:p>
    <w:p w14:paraId="5AE0367B" w14:textId="3AB65155" w:rsidR="00F06351" w:rsidRPr="00F06351" w:rsidRDefault="003A22E6" w:rsidP="00F06351">
      <w:pPr>
        <w:keepLines/>
        <w:widowControl w:val="0"/>
        <w:numPr>
          <w:ilvl w:val="1"/>
          <w:numId w:val="46"/>
        </w:numPr>
        <w:spacing w:after="0" w:line="240" w:lineRule="auto"/>
        <w:rPr>
          <w:rFonts w:ascii="Arial" w:eastAsia="Times New Roman" w:hAnsi="Arial" w:cs="Arial"/>
          <w:sz w:val="24"/>
          <w:szCs w:val="24"/>
        </w:rPr>
      </w:pPr>
      <w:r w:rsidRPr="00F32028">
        <w:rPr>
          <w:rFonts w:ascii="Arial" w:eastAsia="Times New Roman" w:hAnsi="Arial" w:cs="Arial"/>
          <w:sz w:val="24"/>
          <w:szCs w:val="24"/>
        </w:rPr>
        <w:t>not looking parallel</w:t>
      </w:r>
    </w:p>
    <w:p w14:paraId="4BCABD71" w14:textId="45411B67" w:rsidR="005B67EE" w:rsidRDefault="003A22E6" w:rsidP="00F32028">
      <w:pPr>
        <w:pStyle w:val="Heading4"/>
      </w:pPr>
      <w:r w:rsidRPr="005B67EE">
        <w:t>Instruction</w:t>
      </w:r>
    </w:p>
    <w:p w14:paraId="25EF1CC7" w14:textId="3B2DC3D1" w:rsidR="003A22E6" w:rsidRPr="00F32028" w:rsidRDefault="003A22E6" w:rsidP="00F32028">
      <w:pPr>
        <w:pStyle w:val="ListParagraph"/>
        <w:widowControl/>
        <w:numPr>
          <w:ilvl w:val="0"/>
          <w:numId w:val="42"/>
        </w:numPr>
        <w:spacing w:before="200"/>
        <w:contextualSpacing/>
        <w:rPr>
          <w:rFonts w:ascii="Arial" w:hAnsi="Arial" w:cs="Arial"/>
          <w:b/>
          <w:sz w:val="24"/>
          <w:szCs w:val="24"/>
          <w:u w:val="single"/>
        </w:rPr>
      </w:pPr>
      <w:r w:rsidRPr="00F32028">
        <w:rPr>
          <w:rFonts w:ascii="Arial" w:hAnsi="Arial" w:cs="Arial"/>
          <w:sz w:val="24"/>
          <w:szCs w:val="24"/>
        </w:rPr>
        <w:t>Which sequence of keyboard commands will navigate in a standard combo box (i.e., drop-down list)? </w:t>
      </w:r>
    </w:p>
    <w:p w14:paraId="612FC852"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Use Alt+Down Arrow to open the list, then use up and down arrows to move through items, and then press space to select an item and close the list</w:t>
      </w:r>
    </w:p>
    <w:p w14:paraId="0124DD51"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Use Alt+Page Down to open the list, use up and down arrows to move through items, and then press enter to select an item and close the list</w:t>
      </w:r>
    </w:p>
    <w:p w14:paraId="7E4B12A3"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Use Alt+Down Arrow to open the list, use up and down arrows to move through items, and then press enter to select an item and close the list</w:t>
      </w:r>
    </w:p>
    <w:p w14:paraId="2116E97C" w14:textId="77777777" w:rsidR="003A22E6" w:rsidRPr="00F32028" w:rsidRDefault="003A22E6" w:rsidP="00F32028">
      <w:pPr>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Use Alt+Page Down to open the list, use up and down arrows to move through items, and then press space to select an item and close the list</w:t>
      </w:r>
    </w:p>
    <w:p w14:paraId="57F06B2D" w14:textId="3B485E84" w:rsidR="003A22E6" w:rsidRPr="00F32028" w:rsidRDefault="003A22E6" w:rsidP="00F32028">
      <w:pPr>
        <w:pStyle w:val="NormalWeb"/>
        <w:keepNext/>
        <w:keepLines/>
        <w:widowControl w:val="0"/>
        <w:numPr>
          <w:ilvl w:val="0"/>
          <w:numId w:val="42"/>
        </w:numPr>
        <w:spacing w:before="200" w:beforeAutospacing="0" w:after="0" w:afterAutospacing="0"/>
        <w:contextualSpacing/>
        <w:rPr>
          <w:rFonts w:ascii="Arial" w:hAnsi="Arial" w:cs="Arial"/>
        </w:rPr>
      </w:pPr>
      <w:r w:rsidRPr="00F32028">
        <w:rPr>
          <w:rFonts w:ascii="Arial" w:hAnsi="Arial" w:cs="Arial"/>
        </w:rPr>
        <w:t>Which are the single keystroke commands to turn the built-in screen reading feature on and then off in Windows 10</w:t>
      </w:r>
      <w:r w:rsidR="00FF6EA6" w:rsidRPr="00F32028">
        <w:rPr>
          <w:rFonts w:ascii="Arial" w:hAnsi="Arial" w:cs="Arial"/>
        </w:rPr>
        <w:t xml:space="preserve"> </w:t>
      </w:r>
      <w:r w:rsidR="003A0054">
        <w:rPr>
          <w:rFonts w:ascii="Arial" w:hAnsi="Arial" w:cs="Arial"/>
        </w:rPr>
        <w:t>or later versions of Windows</w:t>
      </w:r>
      <w:r w:rsidRPr="00F32028">
        <w:rPr>
          <w:rFonts w:ascii="Arial" w:hAnsi="Arial" w:cs="Arial"/>
        </w:rPr>
        <w:t>?</w:t>
      </w:r>
    </w:p>
    <w:p w14:paraId="3D4C8007"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Windows+U and then Windows+Escape </w:t>
      </w:r>
    </w:p>
    <w:p w14:paraId="3AD86ED9"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Windows+U and then CAPS Lock+Escape </w:t>
      </w:r>
    </w:p>
    <w:p w14:paraId="1C2160A9"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Windows+Enter and then Windows+Escape </w:t>
      </w:r>
    </w:p>
    <w:p w14:paraId="47860777" w14:textId="52AE7D6F" w:rsidR="003A22E6" w:rsidRPr="00F32028" w:rsidRDefault="003A22E6" w:rsidP="00F32028">
      <w:pPr>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Windows+</w:t>
      </w:r>
      <w:r w:rsidR="00D838DE" w:rsidRPr="00F32028">
        <w:rPr>
          <w:rFonts w:ascii="Arial" w:eastAsia="Times New Roman" w:hAnsi="Arial" w:cs="Arial"/>
          <w:sz w:val="24"/>
          <w:szCs w:val="24"/>
        </w:rPr>
        <w:t>Control+Enter and then Windows+Control+Enter</w:t>
      </w:r>
    </w:p>
    <w:p w14:paraId="30A23E29" w14:textId="77777777" w:rsidR="003A22E6" w:rsidRPr="00F32028" w:rsidRDefault="003A22E6" w:rsidP="00F32028">
      <w:pPr>
        <w:pStyle w:val="NormalWeb"/>
        <w:keepNext/>
        <w:keepLines/>
        <w:widowControl w:val="0"/>
        <w:numPr>
          <w:ilvl w:val="0"/>
          <w:numId w:val="42"/>
        </w:numPr>
        <w:spacing w:before="200" w:beforeAutospacing="0" w:after="0" w:afterAutospacing="0"/>
        <w:contextualSpacing/>
        <w:rPr>
          <w:rFonts w:ascii="Arial" w:hAnsi="Arial" w:cs="Arial"/>
        </w:rPr>
      </w:pPr>
      <w:r w:rsidRPr="00F32028">
        <w:rPr>
          <w:rFonts w:ascii="Arial" w:hAnsi="Arial" w:cs="Arial"/>
        </w:rPr>
        <w:t>Which learning theory and learning style should be implemented for a client with a visual acuity of 20/100 OU who benefits from modeling of spatial relations during instruction?</w:t>
      </w:r>
    </w:p>
    <w:p w14:paraId="5B377945"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social cognitive learning theory and visual learning style </w:t>
      </w:r>
    </w:p>
    <w:p w14:paraId="7A3425C1"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social cognitive learning theory and kinesthetic learning style </w:t>
      </w:r>
    </w:p>
    <w:p w14:paraId="3D994736"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information processing learning theory and visual learning style </w:t>
      </w:r>
    </w:p>
    <w:p w14:paraId="3C4DC440" w14:textId="77777777" w:rsidR="003A22E6" w:rsidRPr="00F32028" w:rsidRDefault="003A22E6" w:rsidP="00F32028">
      <w:pPr>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information processing learning theory and kinesthetic learning style </w:t>
      </w:r>
    </w:p>
    <w:p w14:paraId="43E5EA5E" w14:textId="77777777" w:rsidR="003A22E6" w:rsidRPr="00F32028" w:rsidRDefault="003A22E6" w:rsidP="00F32028">
      <w:pPr>
        <w:pStyle w:val="NormalWeb"/>
        <w:keepNext/>
        <w:keepLines/>
        <w:widowControl w:val="0"/>
        <w:numPr>
          <w:ilvl w:val="0"/>
          <w:numId w:val="42"/>
        </w:numPr>
        <w:spacing w:before="200" w:beforeAutospacing="0" w:after="0" w:afterAutospacing="0"/>
        <w:contextualSpacing/>
        <w:rPr>
          <w:rFonts w:ascii="Arial" w:hAnsi="Arial" w:cs="Arial"/>
        </w:rPr>
      </w:pPr>
      <w:r w:rsidRPr="00F32028">
        <w:rPr>
          <w:rFonts w:ascii="Arial" w:hAnsi="Arial" w:cs="Arial"/>
        </w:rPr>
        <w:t>Which software converts printed information into an electronic format, provides text that can be edited, allows auditory access to text using either built-in speech or additional software, and allows visual access to text using either built-in or additional magnification software?</w:t>
      </w:r>
    </w:p>
    <w:p w14:paraId="665CE6F9"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digital imaging software </w:t>
      </w:r>
    </w:p>
    <w:p w14:paraId="1515BB99"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RCA software </w:t>
      </w:r>
    </w:p>
    <w:p w14:paraId="7DCA8796"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OCR software </w:t>
      </w:r>
    </w:p>
    <w:p w14:paraId="5DC08FBC" w14:textId="77777777" w:rsidR="003A22E6" w:rsidRPr="00F32028" w:rsidRDefault="003A22E6" w:rsidP="00F32028">
      <w:pPr>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screen reading software </w:t>
      </w:r>
    </w:p>
    <w:p w14:paraId="075E3CDB" w14:textId="77777777" w:rsidR="003A22E6" w:rsidRPr="00F32028" w:rsidRDefault="003A22E6" w:rsidP="00F32028">
      <w:pPr>
        <w:pStyle w:val="NormalWeb"/>
        <w:keepNext/>
        <w:keepLines/>
        <w:widowControl w:val="0"/>
        <w:numPr>
          <w:ilvl w:val="0"/>
          <w:numId w:val="42"/>
        </w:numPr>
        <w:spacing w:before="200" w:beforeAutospacing="0" w:after="0" w:afterAutospacing="0"/>
        <w:rPr>
          <w:rFonts w:ascii="Arial" w:hAnsi="Arial" w:cs="Arial"/>
        </w:rPr>
      </w:pPr>
      <w:r w:rsidRPr="00F32028">
        <w:rPr>
          <w:rFonts w:ascii="Arial" w:hAnsi="Arial" w:cs="Arial"/>
        </w:rPr>
        <w:t>Which is a gesture conflict that arises when Zoom and VoiceOver are used simultaneously? </w:t>
      </w:r>
    </w:p>
    <w:p w14:paraId="45514D23" w14:textId="77777777" w:rsidR="003A22E6" w:rsidRPr="00F32028" w:rsidRDefault="003A22E6" w:rsidP="00F32028">
      <w:pPr>
        <w:keepNext/>
        <w:keepLines/>
        <w:widowControl w:val="0"/>
        <w:numPr>
          <w:ilvl w:val="1"/>
          <w:numId w:val="42"/>
        </w:numPr>
        <w:spacing w:before="200" w:after="0" w:line="240" w:lineRule="auto"/>
        <w:rPr>
          <w:rFonts w:ascii="Arial" w:eastAsia="Times New Roman" w:hAnsi="Arial" w:cs="Arial"/>
          <w:sz w:val="24"/>
          <w:szCs w:val="24"/>
        </w:rPr>
      </w:pPr>
      <w:r w:rsidRPr="00F32028">
        <w:rPr>
          <w:rFonts w:ascii="Arial" w:eastAsia="Times New Roman" w:hAnsi="Arial" w:cs="Arial"/>
          <w:sz w:val="24"/>
          <w:szCs w:val="24"/>
        </w:rPr>
        <w:t xml:space="preserve">two-finger flick up </w:t>
      </w:r>
    </w:p>
    <w:p w14:paraId="5B091EAA" w14:textId="77777777" w:rsidR="003A22E6" w:rsidRPr="00F32028" w:rsidRDefault="003A22E6" w:rsidP="00F32028">
      <w:pPr>
        <w:keepNext/>
        <w:keepLines/>
        <w:widowControl w:val="0"/>
        <w:numPr>
          <w:ilvl w:val="1"/>
          <w:numId w:val="42"/>
        </w:numPr>
        <w:spacing w:after="0" w:line="240" w:lineRule="auto"/>
        <w:rPr>
          <w:rFonts w:ascii="Arial" w:eastAsia="Times New Roman" w:hAnsi="Arial" w:cs="Arial"/>
          <w:sz w:val="24"/>
          <w:szCs w:val="24"/>
        </w:rPr>
      </w:pPr>
      <w:r w:rsidRPr="00F32028">
        <w:rPr>
          <w:rFonts w:ascii="Arial" w:eastAsia="Times New Roman" w:hAnsi="Arial" w:cs="Arial"/>
          <w:sz w:val="24"/>
          <w:szCs w:val="24"/>
        </w:rPr>
        <w:t xml:space="preserve">two-finger flick down </w:t>
      </w:r>
    </w:p>
    <w:p w14:paraId="07EA4FA1" w14:textId="77777777" w:rsidR="003A22E6" w:rsidRPr="00F32028" w:rsidRDefault="003A22E6" w:rsidP="00F32028">
      <w:pPr>
        <w:keepNext/>
        <w:keepLines/>
        <w:widowControl w:val="0"/>
        <w:numPr>
          <w:ilvl w:val="1"/>
          <w:numId w:val="42"/>
        </w:numPr>
        <w:spacing w:after="0" w:line="240" w:lineRule="auto"/>
        <w:rPr>
          <w:rFonts w:ascii="Arial" w:eastAsia="Times New Roman" w:hAnsi="Arial" w:cs="Arial"/>
          <w:sz w:val="24"/>
          <w:szCs w:val="24"/>
        </w:rPr>
      </w:pPr>
      <w:r w:rsidRPr="00F32028">
        <w:rPr>
          <w:rFonts w:ascii="Arial" w:eastAsia="Times New Roman" w:hAnsi="Arial" w:cs="Arial"/>
          <w:sz w:val="24"/>
          <w:szCs w:val="24"/>
        </w:rPr>
        <w:t xml:space="preserve">one-finger triple tap </w:t>
      </w:r>
    </w:p>
    <w:p w14:paraId="144656DC" w14:textId="7BEB29FD" w:rsidR="003A22E6" w:rsidRPr="00F32028" w:rsidRDefault="003A22E6" w:rsidP="00F32028">
      <w:pPr>
        <w:keepLines/>
        <w:widowControl w:val="0"/>
        <w:numPr>
          <w:ilvl w:val="1"/>
          <w:numId w:val="42"/>
        </w:numPr>
        <w:spacing w:after="0" w:line="240" w:lineRule="auto"/>
        <w:rPr>
          <w:rFonts w:ascii="Arial" w:eastAsia="Times New Roman" w:hAnsi="Arial" w:cs="Arial"/>
          <w:sz w:val="24"/>
          <w:szCs w:val="24"/>
        </w:rPr>
      </w:pPr>
      <w:r w:rsidRPr="00F32028">
        <w:rPr>
          <w:rFonts w:ascii="Arial" w:eastAsia="Times New Roman" w:hAnsi="Arial" w:cs="Arial"/>
          <w:sz w:val="24"/>
          <w:szCs w:val="24"/>
        </w:rPr>
        <w:t>three-finger double tap</w:t>
      </w:r>
    </w:p>
    <w:p w14:paraId="697EFF33" w14:textId="77777777" w:rsidR="003A22E6" w:rsidRPr="00F32028" w:rsidRDefault="003A22E6" w:rsidP="00F32028">
      <w:pPr>
        <w:pStyle w:val="NormalWeb"/>
        <w:keepNext/>
        <w:keepLines/>
        <w:widowControl w:val="0"/>
        <w:numPr>
          <w:ilvl w:val="0"/>
          <w:numId w:val="42"/>
        </w:numPr>
        <w:spacing w:before="200" w:beforeAutospacing="0" w:after="0" w:afterAutospacing="0"/>
        <w:contextualSpacing/>
        <w:rPr>
          <w:rFonts w:ascii="Arial" w:hAnsi="Arial" w:cs="Arial"/>
        </w:rPr>
      </w:pPr>
      <w:r w:rsidRPr="00F32028">
        <w:rPr>
          <w:rFonts w:ascii="Arial" w:hAnsi="Arial" w:cs="Arial"/>
        </w:rPr>
        <w:t>Which command is the quickest way to access the list of links, headings, and landmarks, while browsing a webpage using NVDA? </w:t>
      </w:r>
    </w:p>
    <w:p w14:paraId="48113A18"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Insert+Tab </w:t>
      </w:r>
    </w:p>
    <w:p w14:paraId="57EE7A24"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Insert+Control+F7 </w:t>
      </w:r>
    </w:p>
    <w:p w14:paraId="72D0A598"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Insert+F7 </w:t>
      </w:r>
    </w:p>
    <w:p w14:paraId="10D2FE5D" w14:textId="59D81FF9"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Insert+Shift+F7</w:t>
      </w:r>
    </w:p>
    <w:p w14:paraId="0974DFE6" w14:textId="77777777" w:rsidR="003A22E6" w:rsidRPr="00F32028" w:rsidRDefault="003A22E6" w:rsidP="00F32028">
      <w:pPr>
        <w:pStyle w:val="NormalWeb"/>
        <w:keepNext/>
        <w:keepLines/>
        <w:widowControl w:val="0"/>
        <w:numPr>
          <w:ilvl w:val="0"/>
          <w:numId w:val="42"/>
        </w:numPr>
        <w:spacing w:before="200" w:beforeAutospacing="0" w:after="0" w:afterAutospacing="0"/>
        <w:contextualSpacing/>
        <w:rPr>
          <w:rFonts w:ascii="Arial" w:hAnsi="Arial" w:cs="Arial"/>
        </w:rPr>
      </w:pPr>
      <w:r w:rsidRPr="00F32028">
        <w:rPr>
          <w:rFonts w:ascii="Arial" w:hAnsi="Arial" w:cs="Arial"/>
        </w:rPr>
        <w:t>Which two items should be completed when teaching a client how to use voice recognition software, such as Windows Speech Recognition or Dragon Naturally Speaking? </w:t>
      </w:r>
    </w:p>
    <w:p w14:paraId="63BE312D"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adjust the level of the microphone to avoid voice clipping </w:t>
      </w:r>
    </w:p>
    <w:p w14:paraId="12717526"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skip creating a user profile and come back to this after the client is more proficient </w:t>
      </w:r>
    </w:p>
    <w:p w14:paraId="25A7F891"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teach the client to mute the microphone when not talking to the computer </w:t>
      </w:r>
    </w:p>
    <w:p w14:paraId="2E8070BA" w14:textId="5094C129" w:rsidR="003A22E6" w:rsidRPr="00F32028" w:rsidRDefault="003A22E6" w:rsidP="00F32028">
      <w:pPr>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explain to the client that talking to the computer is just like talking to a human being</w:t>
      </w:r>
    </w:p>
    <w:p w14:paraId="10716C7C" w14:textId="063849DB" w:rsidR="003A22E6" w:rsidRPr="00F32028" w:rsidRDefault="003A22E6" w:rsidP="00F32028">
      <w:pPr>
        <w:pStyle w:val="NormalWeb"/>
        <w:keepNext/>
        <w:keepLines/>
        <w:widowControl w:val="0"/>
        <w:numPr>
          <w:ilvl w:val="0"/>
          <w:numId w:val="42"/>
        </w:numPr>
        <w:spacing w:before="200" w:beforeAutospacing="0" w:after="0" w:afterAutospacing="0"/>
        <w:rPr>
          <w:rFonts w:ascii="Arial" w:hAnsi="Arial" w:cs="Arial"/>
        </w:rPr>
      </w:pPr>
      <w:r w:rsidRPr="00F32028">
        <w:rPr>
          <w:rFonts w:ascii="Arial" w:hAnsi="Arial" w:cs="Arial"/>
        </w:rPr>
        <w:t>A</w:t>
      </w:r>
      <w:r w:rsidR="00FF6EA6" w:rsidRPr="00F32028">
        <w:rPr>
          <w:rFonts w:ascii="Arial" w:hAnsi="Arial" w:cs="Arial"/>
        </w:rPr>
        <w:t>n elementary school student</w:t>
      </w:r>
      <w:r w:rsidRPr="00F32028">
        <w:rPr>
          <w:rFonts w:ascii="Arial" w:hAnsi="Arial" w:cs="Arial"/>
        </w:rPr>
        <w:t>, who is legally blind, would MOST benefit from which type of instructional activity relating to the use of assistive technology to facilitate academic writing skills?</w:t>
      </w:r>
    </w:p>
    <w:p w14:paraId="6A5B8D83" w14:textId="2240DA65"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instruction in the use of digital talking book</w:t>
      </w:r>
      <w:r w:rsidR="00FF6EA6" w:rsidRPr="00F32028">
        <w:rPr>
          <w:rFonts w:ascii="Arial" w:eastAsia="Times New Roman" w:hAnsi="Arial" w:cs="Arial"/>
          <w:sz w:val="24"/>
          <w:szCs w:val="24"/>
        </w:rPr>
        <w:t xml:space="preserve"> application or device</w:t>
      </w:r>
    </w:p>
    <w:p w14:paraId="5550CAD5"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instruction in the use of a handheld telescope </w:t>
      </w:r>
    </w:p>
    <w:p w14:paraId="17822AF8"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instruction in the use of a signature guide </w:t>
      </w:r>
    </w:p>
    <w:p w14:paraId="77B71A8C" w14:textId="30FF9E35" w:rsidR="003A22E6" w:rsidRPr="00F32028" w:rsidRDefault="003A22E6" w:rsidP="00F32028">
      <w:pPr>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instruction in the use of beginning keyboarding skills</w:t>
      </w:r>
    </w:p>
    <w:p w14:paraId="126B69E9" w14:textId="26E3D667" w:rsidR="003A22E6" w:rsidRPr="00F32028" w:rsidRDefault="003A22E6" w:rsidP="00F32028">
      <w:pPr>
        <w:pStyle w:val="NormalWeb"/>
        <w:keepNext/>
        <w:keepLines/>
        <w:widowControl w:val="0"/>
        <w:numPr>
          <w:ilvl w:val="0"/>
          <w:numId w:val="42"/>
        </w:numPr>
        <w:spacing w:before="200" w:beforeAutospacing="0" w:after="0" w:afterAutospacing="0"/>
        <w:rPr>
          <w:rFonts w:ascii="Arial" w:hAnsi="Arial" w:cs="Arial"/>
        </w:rPr>
      </w:pPr>
      <w:r w:rsidRPr="00F32028">
        <w:rPr>
          <w:rFonts w:ascii="Arial" w:hAnsi="Arial" w:cs="Arial"/>
        </w:rPr>
        <w:t>Which keyboard shortcut in Windows will move the focus to the notification pane/system tray?</w:t>
      </w:r>
    </w:p>
    <w:p w14:paraId="3DCACBBD" w14:textId="77777777" w:rsidR="003A22E6" w:rsidRPr="00F32028" w:rsidRDefault="003A22E6" w:rsidP="00F32028">
      <w:pPr>
        <w:keepNext/>
        <w:keepLines/>
        <w:widowControl w:val="0"/>
        <w:numPr>
          <w:ilvl w:val="1"/>
          <w:numId w:val="42"/>
        </w:numPr>
        <w:spacing w:before="200" w:after="0" w:line="240" w:lineRule="auto"/>
        <w:rPr>
          <w:rFonts w:ascii="Arial" w:eastAsia="Times New Roman" w:hAnsi="Arial" w:cs="Arial"/>
          <w:sz w:val="24"/>
          <w:szCs w:val="24"/>
        </w:rPr>
      </w:pPr>
      <w:r w:rsidRPr="00F32028">
        <w:rPr>
          <w:rFonts w:ascii="Arial" w:eastAsia="Times New Roman" w:hAnsi="Arial" w:cs="Arial"/>
          <w:sz w:val="24"/>
          <w:szCs w:val="24"/>
        </w:rPr>
        <w:t xml:space="preserve">Windows+B </w:t>
      </w:r>
    </w:p>
    <w:p w14:paraId="27F6DF10" w14:textId="77777777" w:rsidR="003A22E6" w:rsidRPr="00F32028" w:rsidRDefault="003A22E6" w:rsidP="00F32028">
      <w:pPr>
        <w:keepNext/>
        <w:keepLines/>
        <w:widowControl w:val="0"/>
        <w:numPr>
          <w:ilvl w:val="1"/>
          <w:numId w:val="42"/>
        </w:numPr>
        <w:spacing w:after="0" w:line="240" w:lineRule="auto"/>
        <w:rPr>
          <w:rFonts w:ascii="Arial" w:eastAsia="Times New Roman" w:hAnsi="Arial" w:cs="Arial"/>
          <w:sz w:val="24"/>
          <w:szCs w:val="24"/>
        </w:rPr>
      </w:pPr>
      <w:r w:rsidRPr="00F32028">
        <w:rPr>
          <w:rFonts w:ascii="Arial" w:eastAsia="Times New Roman" w:hAnsi="Arial" w:cs="Arial"/>
          <w:sz w:val="24"/>
          <w:szCs w:val="24"/>
        </w:rPr>
        <w:t xml:space="preserve">Windows+M </w:t>
      </w:r>
    </w:p>
    <w:p w14:paraId="44D834A4" w14:textId="77777777" w:rsidR="003A22E6" w:rsidRPr="00F32028" w:rsidRDefault="003A22E6" w:rsidP="00F32028">
      <w:pPr>
        <w:keepNext/>
        <w:keepLines/>
        <w:widowControl w:val="0"/>
        <w:numPr>
          <w:ilvl w:val="1"/>
          <w:numId w:val="42"/>
        </w:numPr>
        <w:spacing w:after="0" w:line="240" w:lineRule="auto"/>
        <w:rPr>
          <w:rFonts w:ascii="Arial" w:eastAsia="Times New Roman" w:hAnsi="Arial" w:cs="Arial"/>
          <w:sz w:val="24"/>
          <w:szCs w:val="24"/>
        </w:rPr>
      </w:pPr>
      <w:r w:rsidRPr="00F32028">
        <w:rPr>
          <w:rFonts w:ascii="Arial" w:eastAsia="Times New Roman" w:hAnsi="Arial" w:cs="Arial"/>
          <w:sz w:val="24"/>
          <w:szCs w:val="24"/>
        </w:rPr>
        <w:t xml:space="preserve">Control+Shift+S </w:t>
      </w:r>
    </w:p>
    <w:p w14:paraId="6FEF0E58" w14:textId="6DA40808" w:rsidR="00B453F3" w:rsidRDefault="003A22E6" w:rsidP="00B453F3">
      <w:pPr>
        <w:keepLines/>
        <w:widowControl w:val="0"/>
        <w:numPr>
          <w:ilvl w:val="1"/>
          <w:numId w:val="42"/>
        </w:numPr>
        <w:spacing w:after="0" w:line="240" w:lineRule="auto"/>
        <w:rPr>
          <w:rFonts w:ascii="Arial" w:eastAsia="Times New Roman" w:hAnsi="Arial" w:cs="Arial"/>
          <w:sz w:val="24"/>
          <w:szCs w:val="24"/>
        </w:rPr>
      </w:pPr>
      <w:r w:rsidRPr="00F32028">
        <w:rPr>
          <w:rFonts w:ascii="Arial" w:eastAsia="Times New Roman" w:hAnsi="Arial" w:cs="Arial"/>
          <w:sz w:val="24"/>
          <w:szCs w:val="24"/>
        </w:rPr>
        <w:t xml:space="preserve">Control+Shift+N </w:t>
      </w:r>
    </w:p>
    <w:p w14:paraId="5096981C" w14:textId="64708355" w:rsidR="003A22E6" w:rsidRPr="005B67EE" w:rsidRDefault="003A22E6" w:rsidP="00F32028">
      <w:pPr>
        <w:pStyle w:val="Heading4"/>
      </w:pPr>
      <w:r w:rsidRPr="005B67EE">
        <w:t>Configuration</w:t>
      </w:r>
    </w:p>
    <w:p w14:paraId="3C564E0D" w14:textId="6B91640A" w:rsidR="003A22E6" w:rsidRPr="00F32028" w:rsidRDefault="003A22E6" w:rsidP="00F32028">
      <w:pPr>
        <w:pStyle w:val="NormalWeb"/>
        <w:keepNext/>
        <w:keepLines/>
        <w:widowControl w:val="0"/>
        <w:numPr>
          <w:ilvl w:val="0"/>
          <w:numId w:val="42"/>
        </w:numPr>
        <w:spacing w:before="200" w:beforeAutospacing="0" w:after="0" w:afterAutospacing="0"/>
        <w:contextualSpacing/>
        <w:rPr>
          <w:rFonts w:ascii="Arial" w:hAnsi="Arial" w:cs="Arial"/>
        </w:rPr>
      </w:pPr>
      <w:r w:rsidRPr="00F32028">
        <w:rPr>
          <w:rFonts w:ascii="Arial" w:hAnsi="Arial" w:cs="Arial"/>
        </w:rPr>
        <w:t>Which automatic configuration method can be used to allow wireless devices to connect to the WAP securely by pressing a button instead of having to type in the password?</w:t>
      </w:r>
    </w:p>
    <w:p w14:paraId="55FD276E"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WEP </w:t>
      </w:r>
    </w:p>
    <w:p w14:paraId="6BDE9793"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WPA </w:t>
      </w:r>
    </w:p>
    <w:p w14:paraId="5569E2D4"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WPS </w:t>
      </w:r>
    </w:p>
    <w:p w14:paraId="75C1E4FC" w14:textId="477E10E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WPA2</w:t>
      </w:r>
    </w:p>
    <w:p w14:paraId="2A7A8505" w14:textId="77777777" w:rsidR="003A22E6" w:rsidRPr="00F32028" w:rsidRDefault="003A22E6" w:rsidP="00F32028">
      <w:pPr>
        <w:pStyle w:val="NormalWeb"/>
        <w:keepNext/>
        <w:keepLines/>
        <w:widowControl w:val="0"/>
        <w:numPr>
          <w:ilvl w:val="0"/>
          <w:numId w:val="42"/>
        </w:numPr>
        <w:spacing w:before="200" w:beforeAutospacing="0" w:after="0" w:afterAutospacing="0"/>
        <w:contextualSpacing/>
        <w:rPr>
          <w:rFonts w:ascii="Arial" w:hAnsi="Arial" w:cs="Arial"/>
        </w:rPr>
      </w:pPr>
      <w:r w:rsidRPr="00F32028">
        <w:rPr>
          <w:rFonts w:ascii="Arial" w:hAnsi="Arial" w:cs="Arial"/>
        </w:rPr>
        <w:t>Which term could be a measure of a computer's HDD capacity?</w:t>
      </w:r>
    </w:p>
    <w:p w14:paraId="394DD2D4"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100 square millimeters </w:t>
      </w:r>
    </w:p>
    <w:p w14:paraId="799DE9D3"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100 dpi </w:t>
      </w:r>
    </w:p>
    <w:p w14:paraId="3A20498D"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100 gigahertz </w:t>
      </w:r>
    </w:p>
    <w:p w14:paraId="03B2707B" w14:textId="77777777" w:rsidR="003A22E6" w:rsidRPr="00F32028" w:rsidRDefault="003A22E6" w:rsidP="00F32028">
      <w:pPr>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100 gigabytes </w:t>
      </w:r>
    </w:p>
    <w:p w14:paraId="4840E02E" w14:textId="293990B2" w:rsidR="003A22E6" w:rsidRPr="00F32028" w:rsidRDefault="003A22E6" w:rsidP="00F32028">
      <w:pPr>
        <w:pStyle w:val="NormalWeb"/>
        <w:keepNext/>
        <w:keepLines/>
        <w:widowControl w:val="0"/>
        <w:numPr>
          <w:ilvl w:val="0"/>
          <w:numId w:val="42"/>
        </w:numPr>
        <w:spacing w:before="200" w:beforeAutospacing="0" w:after="0" w:afterAutospacing="0"/>
        <w:contextualSpacing/>
        <w:rPr>
          <w:rFonts w:ascii="Arial" w:hAnsi="Arial" w:cs="Arial"/>
        </w:rPr>
      </w:pPr>
      <w:r w:rsidRPr="00F32028">
        <w:rPr>
          <w:rFonts w:ascii="Arial" w:hAnsi="Arial" w:cs="Arial"/>
        </w:rPr>
        <w:t>A built-in wireless card on a laptop computer stopped working. Which solution will BEST enable this laptop computer to access the Internet through a Wi-Fi connection? </w:t>
      </w:r>
    </w:p>
    <w:p w14:paraId="7BE511CF" w14:textId="6D0910DF"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install a wireless </w:t>
      </w:r>
      <w:r w:rsidR="00FF6EA6" w:rsidRPr="00F32028">
        <w:rPr>
          <w:rFonts w:ascii="Arial" w:eastAsia="Times New Roman" w:hAnsi="Arial" w:cs="Arial"/>
          <w:sz w:val="24"/>
          <w:szCs w:val="24"/>
        </w:rPr>
        <w:t>card or adapter</w:t>
      </w:r>
    </w:p>
    <w:p w14:paraId="1DE92EE2"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use an external USB wireless NIC</w:t>
      </w:r>
    </w:p>
    <w:p w14:paraId="15B8512C"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use a CAT 10 Ethernet cable</w:t>
      </w:r>
    </w:p>
    <w:p w14:paraId="5B0EB9E2" w14:textId="77777777" w:rsidR="003A22E6" w:rsidRPr="00F32028" w:rsidRDefault="003A22E6" w:rsidP="00F32028">
      <w:pPr>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connect it to a wireless printer</w:t>
      </w:r>
    </w:p>
    <w:p w14:paraId="6D7EF9C1" w14:textId="77777777" w:rsidR="003A22E6" w:rsidRPr="00F32028" w:rsidRDefault="003A22E6" w:rsidP="00F32028">
      <w:pPr>
        <w:pStyle w:val="NormalWeb"/>
        <w:keepNext/>
        <w:keepLines/>
        <w:widowControl w:val="0"/>
        <w:numPr>
          <w:ilvl w:val="0"/>
          <w:numId w:val="42"/>
        </w:numPr>
        <w:spacing w:before="200" w:beforeAutospacing="0" w:after="0" w:afterAutospacing="0"/>
        <w:contextualSpacing/>
        <w:rPr>
          <w:rFonts w:ascii="Arial" w:hAnsi="Arial" w:cs="Arial"/>
        </w:rPr>
      </w:pPr>
      <w:r w:rsidRPr="00F32028">
        <w:rPr>
          <w:rFonts w:ascii="Arial" w:hAnsi="Arial" w:cs="Arial"/>
        </w:rPr>
        <w:t>Which Apple service must be set up and configured to ensure that data on an iOS mobile device is backed up and can be remotely wiped in case the device is lost or stolen?</w:t>
      </w:r>
    </w:p>
    <w:p w14:paraId="3B405D0C"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iOS </w:t>
      </w:r>
    </w:p>
    <w:p w14:paraId="2F3E599F"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iCloud </w:t>
      </w:r>
    </w:p>
    <w:p w14:paraId="0600EE73"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iTunes </w:t>
      </w:r>
    </w:p>
    <w:p w14:paraId="5E740533" w14:textId="6E40DB1C" w:rsidR="003A22E6" w:rsidRPr="00F32028" w:rsidRDefault="003A22E6" w:rsidP="00F32028">
      <w:pPr>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iBackup</w:t>
      </w:r>
    </w:p>
    <w:p w14:paraId="23F85211" w14:textId="2879A73F" w:rsidR="003A22E6" w:rsidRPr="00F32028" w:rsidRDefault="003A22E6" w:rsidP="00F32028">
      <w:pPr>
        <w:pStyle w:val="NormalWeb"/>
        <w:keepNext/>
        <w:keepLines/>
        <w:widowControl w:val="0"/>
        <w:numPr>
          <w:ilvl w:val="0"/>
          <w:numId w:val="42"/>
        </w:numPr>
        <w:spacing w:before="200" w:beforeAutospacing="0" w:after="0" w:afterAutospacing="0"/>
        <w:contextualSpacing/>
        <w:rPr>
          <w:rFonts w:ascii="Arial" w:hAnsi="Arial" w:cs="Arial"/>
        </w:rPr>
      </w:pPr>
      <w:r w:rsidRPr="00F32028">
        <w:rPr>
          <w:rFonts w:ascii="Arial" w:hAnsi="Arial" w:cs="Arial"/>
        </w:rPr>
        <w:t>A client reported that no sound is coming from the speakers on a laptop computer. A CATIS verified the power status of the speakers and volume control settings, but there was still no sound. The CATIS then plugged a headset into the same port where the speakers were connected. Audio played through the headset. What is the BEST option to solve this issue?</w:t>
      </w:r>
    </w:p>
    <w:p w14:paraId="0871162B"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install a new sound card </w:t>
      </w:r>
    </w:p>
    <w:p w14:paraId="756C27BD"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update the audio driver </w:t>
      </w:r>
    </w:p>
    <w:p w14:paraId="513D7FBC"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update the video display driver </w:t>
      </w:r>
    </w:p>
    <w:p w14:paraId="02CBDFAA" w14:textId="3A805094" w:rsidR="003A22E6" w:rsidRPr="00F32028" w:rsidRDefault="003A22E6" w:rsidP="00F32028">
      <w:pPr>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replace the speakers</w:t>
      </w:r>
    </w:p>
    <w:p w14:paraId="62502DFC" w14:textId="058F87A5" w:rsidR="003A22E6" w:rsidRPr="00F32028" w:rsidRDefault="003A22E6" w:rsidP="00F32028">
      <w:pPr>
        <w:pStyle w:val="NormalWeb"/>
        <w:keepNext/>
        <w:keepLines/>
        <w:widowControl w:val="0"/>
        <w:numPr>
          <w:ilvl w:val="0"/>
          <w:numId w:val="42"/>
        </w:numPr>
        <w:spacing w:before="200" w:beforeAutospacing="0" w:after="0" w:afterAutospacing="0"/>
        <w:contextualSpacing/>
        <w:rPr>
          <w:rFonts w:ascii="Arial" w:hAnsi="Arial" w:cs="Arial"/>
        </w:rPr>
      </w:pPr>
      <w:r w:rsidRPr="00F32028">
        <w:rPr>
          <w:rFonts w:ascii="Arial" w:hAnsi="Arial" w:cs="Arial"/>
        </w:rPr>
        <w:t xml:space="preserve">If a laptop screen will not come on or is cracked, which is a possible option </w:t>
      </w:r>
      <w:r w:rsidR="00ED78B9">
        <w:rPr>
          <w:rFonts w:ascii="Arial" w:hAnsi="Arial" w:cs="Arial"/>
        </w:rPr>
        <w:t xml:space="preserve">to help with </w:t>
      </w:r>
      <w:r w:rsidRPr="00F32028">
        <w:rPr>
          <w:rFonts w:ascii="Arial" w:hAnsi="Arial" w:cs="Arial"/>
        </w:rPr>
        <w:t>logging into the system?</w:t>
      </w:r>
    </w:p>
    <w:p w14:paraId="3901035A"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press Control+Alt+Delete</w:t>
      </w:r>
    </w:p>
    <w:p w14:paraId="76EA6643"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hold in the power button for five seconds</w:t>
      </w:r>
    </w:p>
    <w:p w14:paraId="19621EFD"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plug in an external monitor</w:t>
      </w:r>
    </w:p>
    <w:p w14:paraId="4257E37A" w14:textId="46522370" w:rsidR="003A22E6" w:rsidRPr="00F32028" w:rsidRDefault="003A22E6" w:rsidP="00F32028">
      <w:pPr>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access the BIOS settings</w:t>
      </w:r>
    </w:p>
    <w:p w14:paraId="40BEA9A5" w14:textId="77777777" w:rsidR="003A22E6" w:rsidRPr="00F32028" w:rsidRDefault="003A22E6" w:rsidP="00F32028">
      <w:pPr>
        <w:pStyle w:val="NormalWeb"/>
        <w:keepNext/>
        <w:keepLines/>
        <w:widowControl w:val="0"/>
        <w:numPr>
          <w:ilvl w:val="0"/>
          <w:numId w:val="42"/>
        </w:numPr>
        <w:spacing w:before="200" w:beforeAutospacing="0" w:after="0" w:afterAutospacing="0"/>
        <w:rPr>
          <w:rFonts w:ascii="Arial" w:hAnsi="Arial" w:cs="Arial"/>
        </w:rPr>
      </w:pPr>
      <w:r w:rsidRPr="00F32028">
        <w:rPr>
          <w:rFonts w:ascii="Arial" w:hAnsi="Arial" w:cs="Arial"/>
        </w:rPr>
        <w:t>Which activity should be done BEFORE removing an USB or IEEE-1394 connected storage device from a Windows computer?</w:t>
      </w:r>
    </w:p>
    <w:p w14:paraId="6D7EEF1D"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open the storage device door </w:t>
      </w:r>
    </w:p>
    <w:p w14:paraId="39A81303" w14:textId="2DB5CAEC"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select </w:t>
      </w:r>
      <w:r w:rsidR="00ED78B9" w:rsidRPr="00F32028">
        <w:rPr>
          <w:rFonts w:ascii="Arial" w:eastAsia="Times New Roman" w:hAnsi="Arial" w:cs="Arial"/>
          <w:sz w:val="24"/>
          <w:szCs w:val="24"/>
        </w:rPr>
        <w:t>safely remove hardware</w:t>
      </w:r>
    </w:p>
    <w:p w14:paraId="7FEE2E15" w14:textId="77777777" w:rsidR="003A22E6" w:rsidRPr="00F32028" w:rsidRDefault="003A22E6" w:rsidP="00F32028">
      <w:pPr>
        <w:keepNext/>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 xml:space="preserve">format the storage device </w:t>
      </w:r>
    </w:p>
    <w:p w14:paraId="5F781BFF" w14:textId="77777777" w:rsidR="00F32028" w:rsidRDefault="003A22E6" w:rsidP="00597594">
      <w:pPr>
        <w:keepLines/>
        <w:widowControl w:val="0"/>
        <w:numPr>
          <w:ilvl w:val="1"/>
          <w:numId w:val="42"/>
        </w:numPr>
        <w:spacing w:before="200" w:after="0" w:line="240" w:lineRule="auto"/>
        <w:contextualSpacing/>
        <w:rPr>
          <w:rFonts w:ascii="Arial" w:eastAsia="Times New Roman" w:hAnsi="Arial" w:cs="Arial"/>
          <w:sz w:val="24"/>
          <w:szCs w:val="24"/>
        </w:rPr>
      </w:pPr>
      <w:r w:rsidRPr="00F32028">
        <w:rPr>
          <w:rFonts w:ascii="Arial" w:eastAsia="Times New Roman" w:hAnsi="Arial" w:cs="Arial"/>
          <w:sz w:val="24"/>
          <w:szCs w:val="24"/>
        </w:rPr>
        <w:t>park the hard drive</w:t>
      </w:r>
    </w:p>
    <w:p w14:paraId="2872B72B" w14:textId="23031CAD" w:rsidR="003A22E6" w:rsidRPr="00F32028" w:rsidRDefault="003A22E6" w:rsidP="002E21C8">
      <w:pPr>
        <w:pStyle w:val="Heading4"/>
        <w:keepNext w:val="0"/>
        <w:keepLines w:val="0"/>
        <w:widowControl w:val="0"/>
        <w:spacing w:before="240" w:line="240" w:lineRule="auto"/>
        <w:rPr>
          <w:rFonts w:ascii="Arial" w:eastAsia="Times New Roman" w:hAnsi="Arial" w:cs="Arial"/>
          <w:szCs w:val="24"/>
        </w:rPr>
      </w:pPr>
      <w:r w:rsidRPr="00DA5C2E">
        <w:t>Exploration</w:t>
      </w:r>
    </w:p>
    <w:p w14:paraId="53E9B766" w14:textId="77777777" w:rsidR="003A22E6" w:rsidRPr="00C52617" w:rsidRDefault="003A22E6" w:rsidP="00597594">
      <w:pPr>
        <w:pStyle w:val="NormalWeb"/>
        <w:widowControl w:val="0"/>
        <w:numPr>
          <w:ilvl w:val="0"/>
          <w:numId w:val="42"/>
        </w:numPr>
        <w:spacing w:before="200" w:beforeAutospacing="0" w:after="0" w:afterAutospacing="0"/>
        <w:contextualSpacing/>
        <w:rPr>
          <w:rFonts w:ascii="Arial" w:hAnsi="Arial" w:cs="Arial"/>
          <w:sz w:val="22"/>
          <w:szCs w:val="22"/>
        </w:rPr>
      </w:pPr>
      <w:r w:rsidRPr="00C52617">
        <w:rPr>
          <w:rFonts w:ascii="Arial" w:hAnsi="Arial" w:cs="Arial"/>
          <w:sz w:val="22"/>
          <w:szCs w:val="22"/>
        </w:rPr>
        <w:t>Which website MOST likely includes a review of accessible iPhone apps for people with visual impairments?</w:t>
      </w:r>
    </w:p>
    <w:p w14:paraId="482DA889" w14:textId="77777777" w:rsidR="003A22E6" w:rsidRPr="00C52617" w:rsidRDefault="003A22E6" w:rsidP="00597594">
      <w:pPr>
        <w:widowControl w:val="0"/>
        <w:numPr>
          <w:ilvl w:val="1"/>
          <w:numId w:val="42"/>
        </w:numPr>
        <w:spacing w:before="200" w:after="0" w:line="240" w:lineRule="auto"/>
        <w:contextualSpacing/>
        <w:rPr>
          <w:rFonts w:ascii="Arial" w:eastAsia="Times New Roman" w:hAnsi="Arial" w:cs="Arial"/>
        </w:rPr>
      </w:pPr>
      <w:r w:rsidRPr="00C52617">
        <w:rPr>
          <w:rFonts w:ascii="Arial" w:eastAsia="Times New Roman" w:hAnsi="Arial" w:cs="Arial"/>
        </w:rPr>
        <w:t xml:space="preserve">PCmag.com </w:t>
      </w:r>
    </w:p>
    <w:p w14:paraId="1AA75980" w14:textId="77777777" w:rsidR="003A22E6" w:rsidRPr="00C52617" w:rsidRDefault="003A22E6" w:rsidP="00597594">
      <w:pPr>
        <w:widowControl w:val="0"/>
        <w:numPr>
          <w:ilvl w:val="1"/>
          <w:numId w:val="42"/>
        </w:numPr>
        <w:spacing w:before="200" w:after="0" w:line="240" w:lineRule="auto"/>
        <w:contextualSpacing/>
        <w:rPr>
          <w:rFonts w:ascii="Arial" w:eastAsia="Times New Roman" w:hAnsi="Arial" w:cs="Arial"/>
        </w:rPr>
      </w:pPr>
      <w:r w:rsidRPr="00C52617">
        <w:rPr>
          <w:rFonts w:ascii="Arial" w:eastAsia="Times New Roman" w:hAnsi="Arial" w:cs="Arial"/>
        </w:rPr>
        <w:t xml:space="preserve">AppAdvice.com </w:t>
      </w:r>
    </w:p>
    <w:p w14:paraId="21215327" w14:textId="77777777" w:rsidR="003A22E6" w:rsidRPr="00C52617" w:rsidRDefault="003A22E6" w:rsidP="00597594">
      <w:pPr>
        <w:widowControl w:val="0"/>
        <w:numPr>
          <w:ilvl w:val="1"/>
          <w:numId w:val="42"/>
        </w:numPr>
        <w:spacing w:before="200" w:after="0" w:line="240" w:lineRule="auto"/>
        <w:contextualSpacing/>
        <w:rPr>
          <w:rFonts w:ascii="Arial" w:eastAsia="Times New Roman" w:hAnsi="Arial" w:cs="Arial"/>
        </w:rPr>
      </w:pPr>
      <w:r w:rsidRPr="00C52617">
        <w:rPr>
          <w:rFonts w:ascii="Arial" w:eastAsia="Times New Roman" w:hAnsi="Arial" w:cs="Arial"/>
        </w:rPr>
        <w:t xml:space="preserve">Apple.com </w:t>
      </w:r>
    </w:p>
    <w:p w14:paraId="3C70D00E" w14:textId="37E27724" w:rsidR="003A22E6" w:rsidRDefault="003A22E6" w:rsidP="00597594">
      <w:pPr>
        <w:widowControl w:val="0"/>
        <w:numPr>
          <w:ilvl w:val="1"/>
          <w:numId w:val="42"/>
        </w:numPr>
        <w:spacing w:before="200" w:after="0" w:line="240" w:lineRule="auto"/>
        <w:contextualSpacing/>
        <w:rPr>
          <w:rFonts w:ascii="Arial" w:eastAsia="Times New Roman" w:hAnsi="Arial" w:cs="Arial"/>
        </w:rPr>
      </w:pPr>
      <w:r w:rsidRPr="00DA5C2E">
        <w:rPr>
          <w:rFonts w:ascii="Arial" w:eastAsia="Times New Roman" w:hAnsi="Arial" w:cs="Arial"/>
        </w:rPr>
        <w:t>AppleVis.com</w:t>
      </w:r>
    </w:p>
    <w:p w14:paraId="4EEA6AB9" w14:textId="57F6EF9F" w:rsidR="003A22E6" w:rsidRPr="00DA5C2E" w:rsidRDefault="003A22E6" w:rsidP="00597594">
      <w:pPr>
        <w:pStyle w:val="NormalWeb"/>
        <w:widowControl w:val="0"/>
        <w:numPr>
          <w:ilvl w:val="0"/>
          <w:numId w:val="42"/>
        </w:numPr>
        <w:spacing w:before="200" w:beforeAutospacing="0" w:after="0" w:afterAutospacing="0"/>
        <w:contextualSpacing/>
        <w:rPr>
          <w:rFonts w:ascii="Arial" w:hAnsi="Arial" w:cs="Arial"/>
          <w:color w:val="000000" w:themeColor="text1"/>
          <w:sz w:val="22"/>
          <w:szCs w:val="22"/>
        </w:rPr>
      </w:pPr>
      <w:r w:rsidRPr="00DA5C2E">
        <w:rPr>
          <w:rFonts w:ascii="Arial" w:hAnsi="Arial" w:cs="Arial"/>
          <w:color w:val="000000" w:themeColor="text1"/>
          <w:sz w:val="22"/>
          <w:szCs w:val="22"/>
        </w:rPr>
        <w:t>Which three activities may a CATIS perform in order to maintain certification?</w:t>
      </w:r>
    </w:p>
    <w:p w14:paraId="120D198B" w14:textId="77777777" w:rsidR="003A22E6" w:rsidRPr="00C52617" w:rsidRDefault="003A22E6" w:rsidP="00597594">
      <w:pPr>
        <w:widowControl w:val="0"/>
        <w:numPr>
          <w:ilvl w:val="1"/>
          <w:numId w:val="42"/>
        </w:numPr>
        <w:spacing w:before="200" w:after="0" w:line="240" w:lineRule="auto"/>
        <w:contextualSpacing/>
        <w:rPr>
          <w:rFonts w:ascii="Arial" w:eastAsia="Times New Roman" w:hAnsi="Arial" w:cs="Arial"/>
        </w:rPr>
      </w:pPr>
      <w:r w:rsidRPr="00C52617">
        <w:rPr>
          <w:rFonts w:ascii="Arial" w:eastAsia="Times New Roman" w:hAnsi="Arial" w:cs="Arial"/>
        </w:rPr>
        <w:t xml:space="preserve">attend a professional workshop </w:t>
      </w:r>
    </w:p>
    <w:p w14:paraId="1B99B746" w14:textId="77777777" w:rsidR="003A22E6" w:rsidRPr="00C52617" w:rsidRDefault="003A22E6" w:rsidP="00597594">
      <w:pPr>
        <w:widowControl w:val="0"/>
        <w:numPr>
          <w:ilvl w:val="1"/>
          <w:numId w:val="42"/>
        </w:numPr>
        <w:spacing w:before="200" w:after="0" w:line="240" w:lineRule="auto"/>
        <w:contextualSpacing/>
        <w:rPr>
          <w:rFonts w:ascii="Arial" w:eastAsia="Times New Roman" w:hAnsi="Arial" w:cs="Arial"/>
        </w:rPr>
      </w:pPr>
      <w:r w:rsidRPr="00C52617">
        <w:rPr>
          <w:rFonts w:ascii="Arial" w:eastAsia="Times New Roman" w:hAnsi="Arial" w:cs="Arial"/>
        </w:rPr>
        <w:t xml:space="preserve">volunteer time providing service </w:t>
      </w:r>
    </w:p>
    <w:p w14:paraId="7318C0BC" w14:textId="77777777" w:rsidR="003A22E6" w:rsidRPr="00C52617" w:rsidRDefault="003A22E6" w:rsidP="00597594">
      <w:pPr>
        <w:widowControl w:val="0"/>
        <w:numPr>
          <w:ilvl w:val="1"/>
          <w:numId w:val="42"/>
        </w:numPr>
        <w:spacing w:before="200" w:after="0" w:line="240" w:lineRule="auto"/>
        <w:contextualSpacing/>
        <w:rPr>
          <w:rFonts w:ascii="Arial" w:eastAsia="Times New Roman" w:hAnsi="Arial" w:cs="Arial"/>
        </w:rPr>
      </w:pPr>
      <w:r w:rsidRPr="00C52617">
        <w:rPr>
          <w:rFonts w:ascii="Arial" w:eastAsia="Times New Roman" w:hAnsi="Arial" w:cs="Arial"/>
        </w:rPr>
        <w:t xml:space="preserve">service on any committee in a facility </w:t>
      </w:r>
    </w:p>
    <w:p w14:paraId="75ACCBA2" w14:textId="51115A64" w:rsidR="003A22E6" w:rsidRDefault="003A22E6" w:rsidP="00F32028">
      <w:pPr>
        <w:keepNext/>
        <w:keepLines/>
        <w:widowControl w:val="0"/>
        <w:numPr>
          <w:ilvl w:val="1"/>
          <w:numId w:val="42"/>
        </w:numPr>
        <w:spacing w:before="200" w:after="0" w:line="240" w:lineRule="auto"/>
        <w:contextualSpacing/>
        <w:rPr>
          <w:rFonts w:ascii="Arial" w:eastAsia="Times New Roman" w:hAnsi="Arial" w:cs="Arial"/>
        </w:rPr>
      </w:pPr>
      <w:r w:rsidRPr="00DA5C2E">
        <w:rPr>
          <w:rFonts w:ascii="Arial" w:eastAsia="Times New Roman" w:hAnsi="Arial" w:cs="Arial"/>
        </w:rPr>
        <w:t>obtain Comp</w:t>
      </w:r>
      <w:r w:rsidR="00ED78B9" w:rsidRPr="00DA5C2E">
        <w:rPr>
          <w:rFonts w:ascii="Arial" w:eastAsia="Times New Roman" w:hAnsi="Arial" w:cs="Arial"/>
        </w:rPr>
        <w:t>TIA</w:t>
      </w:r>
      <w:r w:rsidRPr="00DA5C2E">
        <w:rPr>
          <w:rFonts w:ascii="Arial" w:eastAsia="Times New Roman" w:hAnsi="Arial" w:cs="Arial"/>
        </w:rPr>
        <w:t xml:space="preserve"> A+ certification</w:t>
      </w:r>
    </w:p>
    <w:p w14:paraId="010CEF81" w14:textId="140280FD" w:rsidR="003A22E6" w:rsidRPr="00C52617" w:rsidRDefault="003A22E6" w:rsidP="00F32028">
      <w:pPr>
        <w:pStyle w:val="NormalWeb"/>
        <w:keepNext/>
        <w:keepLines/>
        <w:widowControl w:val="0"/>
        <w:numPr>
          <w:ilvl w:val="0"/>
          <w:numId w:val="42"/>
        </w:numPr>
        <w:spacing w:before="200" w:beforeAutospacing="0" w:after="0" w:afterAutospacing="0"/>
        <w:contextualSpacing/>
        <w:rPr>
          <w:rFonts w:ascii="Arial" w:hAnsi="Arial" w:cs="Arial"/>
          <w:sz w:val="22"/>
          <w:szCs w:val="22"/>
        </w:rPr>
      </w:pPr>
      <w:r w:rsidRPr="00C52617">
        <w:rPr>
          <w:rFonts w:ascii="Arial" w:hAnsi="Arial" w:cs="Arial"/>
          <w:sz w:val="22"/>
          <w:szCs w:val="22"/>
        </w:rPr>
        <w:t xml:space="preserve">Which hashtag can be used for reporting and solving accessibility issues on </w:t>
      </w:r>
      <w:r w:rsidR="00E65ED2">
        <w:rPr>
          <w:rFonts w:ascii="Arial" w:hAnsi="Arial" w:cs="Arial"/>
          <w:sz w:val="22"/>
          <w:szCs w:val="22"/>
        </w:rPr>
        <w:t>social media</w:t>
      </w:r>
      <w:r w:rsidRPr="00C52617">
        <w:rPr>
          <w:rFonts w:ascii="Arial" w:hAnsi="Arial" w:cs="Arial"/>
          <w:sz w:val="22"/>
          <w:szCs w:val="22"/>
        </w:rPr>
        <w:t>?</w:t>
      </w:r>
    </w:p>
    <w:p w14:paraId="684CDFD5" w14:textId="77777777" w:rsidR="003A22E6" w:rsidRPr="00C52617" w:rsidRDefault="003A22E6" w:rsidP="00F32028">
      <w:pPr>
        <w:keepNext/>
        <w:keepLines/>
        <w:widowControl w:val="0"/>
        <w:numPr>
          <w:ilvl w:val="1"/>
          <w:numId w:val="42"/>
        </w:numPr>
        <w:spacing w:before="200" w:after="0" w:line="240" w:lineRule="auto"/>
        <w:contextualSpacing/>
        <w:rPr>
          <w:rFonts w:ascii="Arial" w:eastAsia="Times New Roman" w:hAnsi="Arial" w:cs="Arial"/>
        </w:rPr>
      </w:pPr>
      <w:r w:rsidRPr="00C52617">
        <w:rPr>
          <w:rFonts w:ascii="Arial" w:eastAsia="Times New Roman" w:hAnsi="Arial" w:cs="Arial"/>
        </w:rPr>
        <w:t xml:space="preserve">#BLtech </w:t>
      </w:r>
    </w:p>
    <w:p w14:paraId="6833E284" w14:textId="32368651" w:rsidR="003A22E6" w:rsidRPr="00C52617" w:rsidRDefault="003A22E6" w:rsidP="00F32028">
      <w:pPr>
        <w:keepNext/>
        <w:keepLines/>
        <w:widowControl w:val="0"/>
        <w:numPr>
          <w:ilvl w:val="1"/>
          <w:numId w:val="42"/>
        </w:numPr>
        <w:spacing w:before="200" w:after="0" w:line="240" w:lineRule="auto"/>
        <w:contextualSpacing/>
        <w:rPr>
          <w:rFonts w:ascii="Arial" w:eastAsia="Times New Roman" w:hAnsi="Arial" w:cs="Arial"/>
        </w:rPr>
      </w:pPr>
      <w:r w:rsidRPr="00C52617">
        <w:rPr>
          <w:rFonts w:ascii="Arial" w:eastAsia="Times New Roman" w:hAnsi="Arial" w:cs="Arial"/>
        </w:rPr>
        <w:t xml:space="preserve">#a11y </w:t>
      </w:r>
    </w:p>
    <w:p w14:paraId="2985DC17" w14:textId="77777777" w:rsidR="003A22E6" w:rsidRPr="00C52617" w:rsidRDefault="003A22E6" w:rsidP="00F32028">
      <w:pPr>
        <w:keepNext/>
        <w:keepLines/>
        <w:widowControl w:val="0"/>
        <w:numPr>
          <w:ilvl w:val="1"/>
          <w:numId w:val="42"/>
        </w:numPr>
        <w:spacing w:before="200" w:after="0" w:line="240" w:lineRule="auto"/>
        <w:contextualSpacing/>
        <w:rPr>
          <w:rFonts w:ascii="Arial" w:eastAsia="Times New Roman" w:hAnsi="Arial" w:cs="Arial"/>
        </w:rPr>
      </w:pPr>
      <w:r w:rsidRPr="00C52617">
        <w:rPr>
          <w:rFonts w:ascii="Arial" w:eastAsia="Times New Roman" w:hAnsi="Arial" w:cs="Arial"/>
        </w:rPr>
        <w:t xml:space="preserve">#BRLAT </w:t>
      </w:r>
    </w:p>
    <w:p w14:paraId="677B2522" w14:textId="466DC706" w:rsidR="003A22E6" w:rsidRDefault="003A22E6" w:rsidP="00F32028">
      <w:pPr>
        <w:keepLines/>
        <w:widowControl w:val="0"/>
        <w:numPr>
          <w:ilvl w:val="1"/>
          <w:numId w:val="42"/>
        </w:numPr>
        <w:spacing w:before="200" w:after="0" w:line="240" w:lineRule="auto"/>
        <w:contextualSpacing/>
        <w:rPr>
          <w:rFonts w:ascii="Arial" w:eastAsia="Times New Roman" w:hAnsi="Arial" w:cs="Arial"/>
        </w:rPr>
      </w:pPr>
      <w:r w:rsidRPr="00DA5C2E">
        <w:rPr>
          <w:rFonts w:ascii="Arial" w:eastAsia="Times New Roman" w:hAnsi="Arial" w:cs="Arial"/>
        </w:rPr>
        <w:t>#accesstech</w:t>
      </w:r>
    </w:p>
    <w:p w14:paraId="7A4C85F4" w14:textId="77777777" w:rsidR="003A22E6" w:rsidRPr="00D91C67" w:rsidRDefault="003A22E6" w:rsidP="00F32028">
      <w:pPr>
        <w:pStyle w:val="NormalWeb"/>
        <w:keepNext/>
        <w:keepLines/>
        <w:widowControl w:val="0"/>
        <w:numPr>
          <w:ilvl w:val="0"/>
          <w:numId w:val="42"/>
        </w:numPr>
        <w:spacing w:before="200" w:beforeAutospacing="0" w:after="0" w:afterAutospacing="0"/>
        <w:rPr>
          <w:rFonts w:ascii="Arial" w:hAnsi="Arial" w:cs="Arial"/>
          <w:sz w:val="22"/>
          <w:szCs w:val="22"/>
        </w:rPr>
      </w:pPr>
      <w:r w:rsidRPr="00D91C67">
        <w:rPr>
          <w:rFonts w:ascii="Arial" w:hAnsi="Arial" w:cs="Arial"/>
          <w:sz w:val="22"/>
          <w:szCs w:val="22"/>
        </w:rPr>
        <w:t>Which are two third-party DAISY audio players that can be used to play downloaded books from the National Library Service? </w:t>
      </w:r>
    </w:p>
    <w:p w14:paraId="64BBE477" w14:textId="77777777" w:rsidR="003A22E6" w:rsidRPr="00D91C67" w:rsidRDefault="003A22E6" w:rsidP="00597594">
      <w:pPr>
        <w:keepNext/>
        <w:keepLines/>
        <w:widowControl w:val="0"/>
        <w:numPr>
          <w:ilvl w:val="1"/>
          <w:numId w:val="42"/>
        </w:numPr>
        <w:spacing w:before="200" w:after="0" w:line="240" w:lineRule="auto"/>
        <w:contextualSpacing/>
        <w:rPr>
          <w:rFonts w:ascii="Arial" w:eastAsia="Times New Roman" w:hAnsi="Arial" w:cs="Arial"/>
        </w:rPr>
      </w:pPr>
      <w:r w:rsidRPr="00D91C67">
        <w:rPr>
          <w:rFonts w:ascii="Arial" w:eastAsia="Times New Roman" w:hAnsi="Arial" w:cs="Arial"/>
        </w:rPr>
        <w:t>Victor Reader Stream</w:t>
      </w:r>
    </w:p>
    <w:p w14:paraId="173888C4" w14:textId="5DC000DD" w:rsidR="003A22E6" w:rsidRPr="00D91C67" w:rsidRDefault="00914FCD" w:rsidP="00597594">
      <w:pPr>
        <w:keepNext/>
        <w:keepLines/>
        <w:widowControl w:val="0"/>
        <w:numPr>
          <w:ilvl w:val="1"/>
          <w:numId w:val="42"/>
        </w:numPr>
        <w:spacing w:before="200" w:after="0" w:line="240" w:lineRule="auto"/>
        <w:contextualSpacing/>
        <w:rPr>
          <w:rFonts w:ascii="Arial" w:eastAsia="Times New Roman" w:hAnsi="Arial" w:cs="Arial"/>
        </w:rPr>
      </w:pPr>
      <w:r>
        <w:rPr>
          <w:rFonts w:ascii="Arial" w:eastAsia="Times New Roman" w:hAnsi="Arial" w:cs="Arial"/>
        </w:rPr>
        <w:t>SensePlayer</w:t>
      </w:r>
    </w:p>
    <w:p w14:paraId="6EE39161" w14:textId="4789752C" w:rsidR="003A22E6" w:rsidRPr="00D91C67" w:rsidRDefault="00914FCD" w:rsidP="00597594">
      <w:pPr>
        <w:keepNext/>
        <w:keepLines/>
        <w:widowControl w:val="0"/>
        <w:numPr>
          <w:ilvl w:val="1"/>
          <w:numId w:val="42"/>
        </w:numPr>
        <w:spacing w:before="200" w:after="0" w:line="240" w:lineRule="auto"/>
        <w:contextualSpacing/>
        <w:rPr>
          <w:rFonts w:ascii="Arial" w:eastAsia="Times New Roman" w:hAnsi="Arial" w:cs="Arial"/>
        </w:rPr>
      </w:pPr>
      <w:r>
        <w:rPr>
          <w:rFonts w:ascii="Arial" w:eastAsia="Times New Roman" w:hAnsi="Arial" w:cs="Arial"/>
        </w:rPr>
        <w:t>Stellar Trek</w:t>
      </w:r>
    </w:p>
    <w:p w14:paraId="2B4D2FB3" w14:textId="77777777" w:rsidR="003A22E6" w:rsidRPr="00D91C67" w:rsidRDefault="003A22E6" w:rsidP="00597594">
      <w:pPr>
        <w:keepLines/>
        <w:widowControl w:val="0"/>
        <w:numPr>
          <w:ilvl w:val="1"/>
          <w:numId w:val="42"/>
        </w:numPr>
        <w:spacing w:before="200" w:after="0" w:line="240" w:lineRule="auto"/>
        <w:contextualSpacing/>
        <w:rPr>
          <w:rFonts w:ascii="Arial" w:eastAsia="Times New Roman" w:hAnsi="Arial" w:cs="Arial"/>
        </w:rPr>
      </w:pPr>
      <w:r w:rsidRPr="00D91C67">
        <w:rPr>
          <w:rFonts w:ascii="Arial" w:eastAsia="Times New Roman" w:hAnsi="Arial" w:cs="Arial"/>
        </w:rPr>
        <w:t xml:space="preserve">The Mini Wilson </w:t>
      </w:r>
    </w:p>
    <w:p w14:paraId="4B2BAA70" w14:textId="77777777" w:rsidR="00B414AF" w:rsidRDefault="00B414AF" w:rsidP="008C3481">
      <w:pPr>
        <w:spacing w:after="0" w:line="240" w:lineRule="exact"/>
        <w:rPr>
          <w:b/>
        </w:rPr>
      </w:pPr>
    </w:p>
    <w:p w14:paraId="71CCCB72" w14:textId="26FAB6C8" w:rsidR="00515AE2" w:rsidRPr="006B0EE4" w:rsidRDefault="00EC4361" w:rsidP="008C3481">
      <w:pPr>
        <w:spacing w:after="0" w:line="240" w:lineRule="exact"/>
        <w:rPr>
          <w:b/>
          <w:sz w:val="24"/>
          <w:szCs w:val="24"/>
        </w:rPr>
      </w:pPr>
      <w:r w:rsidRPr="006B0EE4">
        <w:rPr>
          <w:b/>
          <w:sz w:val="24"/>
          <w:szCs w:val="24"/>
        </w:rPr>
        <w:t>Answers to the sample questions may b</w:t>
      </w:r>
      <w:r w:rsidR="00B414AF" w:rsidRPr="006B0EE4">
        <w:rPr>
          <w:b/>
          <w:sz w:val="24"/>
          <w:szCs w:val="24"/>
        </w:rPr>
        <w:t>e found at the end of Section 10</w:t>
      </w:r>
      <w:r w:rsidR="008E292B" w:rsidRPr="006B0EE4">
        <w:rPr>
          <w:b/>
          <w:sz w:val="24"/>
          <w:szCs w:val="24"/>
        </w:rPr>
        <w:t xml:space="preserve"> after the Reference List</w:t>
      </w:r>
      <w:r w:rsidR="006B0EE4">
        <w:rPr>
          <w:b/>
          <w:sz w:val="24"/>
          <w:szCs w:val="24"/>
        </w:rPr>
        <w:t>.</w:t>
      </w:r>
    </w:p>
    <w:p w14:paraId="5DCCD702" w14:textId="77777777" w:rsidR="006307A2" w:rsidRDefault="006307A2">
      <w:pPr>
        <w:rPr>
          <w:rFonts w:asciiTheme="majorHAnsi" w:eastAsiaTheme="majorEastAsia" w:hAnsiTheme="majorHAnsi" w:cstheme="majorBidi"/>
          <w:b/>
          <w:bCs/>
          <w:color w:val="000000" w:themeColor="text1"/>
          <w:sz w:val="28"/>
          <w:szCs w:val="26"/>
        </w:rPr>
      </w:pPr>
      <w:bookmarkStart w:id="39" w:name="_Toc153561102"/>
      <w:r>
        <w:br w:type="page"/>
      </w:r>
    </w:p>
    <w:p w14:paraId="7A6E9E06" w14:textId="0A96FF4D" w:rsidR="00B414AF" w:rsidRDefault="00B414AF" w:rsidP="00122E83">
      <w:pPr>
        <w:pStyle w:val="Heading2"/>
        <w:spacing w:before="280" w:line="240" w:lineRule="auto"/>
        <w:jc w:val="center"/>
      </w:pPr>
      <w:r w:rsidRPr="00B074DE">
        <w:t xml:space="preserve">ACVREP CATIS </w:t>
      </w:r>
      <w:r w:rsidR="00B074DE">
        <w:t xml:space="preserve">Exam </w:t>
      </w:r>
      <w:r w:rsidRPr="00B074DE">
        <w:t>Reference List</w:t>
      </w:r>
      <w:bookmarkEnd w:id="39"/>
    </w:p>
    <w:p w14:paraId="374FF843" w14:textId="77777777" w:rsidR="00EA486A" w:rsidRPr="00AD4EEB" w:rsidRDefault="00EA486A" w:rsidP="001604EF">
      <w:pPr>
        <w:spacing w:before="240"/>
        <w:rPr>
          <w:rFonts w:asciiTheme="majorHAnsi" w:hAnsiTheme="majorHAnsi" w:cstheme="majorHAnsi"/>
          <w:b/>
          <w:bCs/>
          <w:sz w:val="24"/>
          <w:szCs w:val="24"/>
        </w:rPr>
      </w:pPr>
      <w:hyperlink r:id="rId12" w:tgtFrame="_blank" w:history="1">
        <w:r w:rsidRPr="00AD4EEB">
          <w:rPr>
            <w:rStyle w:val="normaltextrun"/>
            <w:rFonts w:asciiTheme="majorHAnsi" w:hAnsiTheme="majorHAnsi" w:cstheme="majorHAnsi"/>
            <w:color w:val="0000FF"/>
            <w:sz w:val="24"/>
            <w:szCs w:val="24"/>
            <w:u w:val="single"/>
          </w:rPr>
          <w:t>About the Accessibility Shortcut for iPhone, iPad, and iPod touch</w:t>
        </w:r>
      </w:hyperlink>
      <w:r w:rsidRPr="00AD4EEB">
        <w:rPr>
          <w:rStyle w:val="eop"/>
          <w:rFonts w:asciiTheme="majorHAnsi" w:hAnsiTheme="majorHAnsi" w:cstheme="majorHAnsi"/>
          <w:b/>
          <w:bCs/>
          <w:color w:val="0000FF"/>
          <w:sz w:val="24"/>
          <w:szCs w:val="24"/>
        </w:rPr>
        <w:t> </w:t>
      </w:r>
    </w:p>
    <w:p w14:paraId="11F3F789" w14:textId="77777777" w:rsidR="00EA486A" w:rsidRPr="00AD4EEB" w:rsidRDefault="00EA486A" w:rsidP="00AD4EEB">
      <w:pPr>
        <w:rPr>
          <w:rFonts w:asciiTheme="majorHAnsi" w:hAnsiTheme="majorHAnsi" w:cstheme="majorHAnsi"/>
          <w:sz w:val="24"/>
          <w:szCs w:val="24"/>
        </w:rPr>
      </w:pPr>
      <w:hyperlink r:id="rId13" w:tgtFrame="_blank" w:history="1">
        <w:r w:rsidRPr="00AD4EEB">
          <w:rPr>
            <w:rStyle w:val="normaltextrun"/>
            <w:rFonts w:asciiTheme="majorHAnsi" w:hAnsiTheme="majorHAnsi" w:cstheme="majorHAnsi"/>
            <w:color w:val="0000FF"/>
            <w:sz w:val="24"/>
            <w:szCs w:val="24"/>
            <w:u w:val="single"/>
          </w:rPr>
          <w:t>Access Technology Evaluation Checklist For Blind and Low Vision Needs</w:t>
        </w:r>
      </w:hyperlink>
      <w:r w:rsidRPr="00AD4EEB">
        <w:rPr>
          <w:rStyle w:val="normaltextrun"/>
          <w:rFonts w:asciiTheme="majorHAnsi" w:hAnsiTheme="majorHAnsi" w:cstheme="majorHAnsi"/>
          <w:color w:val="0000FF"/>
          <w:sz w:val="24"/>
          <w:szCs w:val="24"/>
        </w:rPr>
        <w:t> </w:t>
      </w:r>
      <w:r w:rsidRPr="00AD4EEB">
        <w:rPr>
          <w:rStyle w:val="eop"/>
          <w:rFonts w:asciiTheme="majorHAnsi" w:hAnsiTheme="majorHAnsi" w:cstheme="majorHAnsi"/>
          <w:color w:val="0000FF"/>
          <w:sz w:val="24"/>
          <w:szCs w:val="24"/>
        </w:rPr>
        <w:t> </w:t>
      </w:r>
    </w:p>
    <w:p w14:paraId="576C0A66" w14:textId="77777777" w:rsidR="00EA486A" w:rsidRPr="00AD4EEB" w:rsidRDefault="00EA486A" w:rsidP="00AD4EEB">
      <w:pPr>
        <w:rPr>
          <w:rFonts w:asciiTheme="majorHAnsi" w:hAnsiTheme="majorHAnsi" w:cstheme="majorHAnsi"/>
          <w:sz w:val="24"/>
          <w:szCs w:val="24"/>
        </w:rPr>
      </w:pPr>
      <w:hyperlink r:id="rId14" w:tgtFrame="_blank" w:history="1">
        <w:r w:rsidRPr="00AD4EEB">
          <w:rPr>
            <w:rStyle w:val="normaltextrun"/>
            <w:rFonts w:asciiTheme="majorHAnsi" w:hAnsiTheme="majorHAnsi" w:cstheme="majorHAnsi"/>
            <w:color w:val="0000FF"/>
            <w:sz w:val="24"/>
            <w:szCs w:val="24"/>
            <w:u w:val="single"/>
          </w:rPr>
          <w:t>AccessWorld</w:t>
        </w:r>
      </w:hyperlink>
      <w:r w:rsidRPr="00AD4EEB">
        <w:rPr>
          <w:rStyle w:val="eop"/>
          <w:rFonts w:asciiTheme="majorHAnsi" w:hAnsiTheme="majorHAnsi" w:cstheme="majorHAnsi"/>
          <w:color w:val="0000FF"/>
          <w:sz w:val="24"/>
          <w:szCs w:val="24"/>
        </w:rPr>
        <w:t> </w:t>
      </w:r>
    </w:p>
    <w:p w14:paraId="66D7DDC5" w14:textId="17BF7A28" w:rsidR="00EA486A" w:rsidRPr="00AD4EEB" w:rsidRDefault="00EA486A" w:rsidP="00AD4EEB">
      <w:pPr>
        <w:rPr>
          <w:rFonts w:asciiTheme="majorHAnsi" w:hAnsiTheme="majorHAnsi" w:cstheme="majorHAnsi"/>
          <w:sz w:val="24"/>
          <w:szCs w:val="24"/>
        </w:rPr>
      </w:pPr>
      <w:hyperlink r:id="rId15" w:tgtFrame="_blank" w:history="1">
        <w:r w:rsidRPr="00AD4EEB">
          <w:rPr>
            <w:rStyle w:val="normaltextrun"/>
            <w:rFonts w:asciiTheme="majorHAnsi" w:hAnsiTheme="majorHAnsi" w:cstheme="majorHAnsi"/>
            <w:color w:val="0000FF"/>
            <w:sz w:val="24"/>
            <w:szCs w:val="24"/>
            <w:u w:val="single"/>
          </w:rPr>
          <w:t>AccessWorld News</w:t>
        </w:r>
      </w:hyperlink>
      <w:r w:rsidRPr="00AD4EEB">
        <w:rPr>
          <w:rStyle w:val="normaltextrun"/>
          <w:rFonts w:asciiTheme="majorHAnsi" w:hAnsiTheme="majorHAnsi" w:cstheme="majorHAnsi"/>
          <w:sz w:val="24"/>
          <w:szCs w:val="24"/>
        </w:rPr>
        <w:t xml:space="preserve"> (2015). </w:t>
      </w:r>
      <w:r w:rsidRPr="00AD4EEB">
        <w:rPr>
          <w:rStyle w:val="spellingerror"/>
          <w:rFonts w:asciiTheme="majorHAnsi" w:eastAsiaTheme="majorEastAsia" w:hAnsiTheme="majorHAnsi" w:cstheme="majorHAnsi"/>
          <w:i/>
          <w:iCs/>
          <w:sz w:val="24"/>
          <w:szCs w:val="24"/>
        </w:rPr>
        <w:t>AccessWorld</w:t>
      </w:r>
      <w:r w:rsidRPr="00AD4EEB">
        <w:rPr>
          <w:rStyle w:val="normaltextrun"/>
          <w:rFonts w:asciiTheme="majorHAnsi" w:hAnsiTheme="majorHAnsi" w:cstheme="majorHAnsi"/>
          <w:i/>
          <w:iCs/>
          <w:sz w:val="24"/>
          <w:szCs w:val="24"/>
        </w:rPr>
        <w:t xml:space="preserve">, </w:t>
      </w:r>
      <w:r w:rsidRPr="00AD4EEB">
        <w:rPr>
          <w:rStyle w:val="normaltextrun"/>
          <w:rFonts w:asciiTheme="majorHAnsi" w:hAnsiTheme="majorHAnsi" w:cstheme="majorHAnsi"/>
          <w:sz w:val="24"/>
          <w:szCs w:val="24"/>
        </w:rPr>
        <w:t>16(6).</w:t>
      </w:r>
    </w:p>
    <w:p w14:paraId="0263ABEE" w14:textId="115020F9"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ACVREP (20</w:t>
      </w:r>
      <w:r w:rsidR="00EB528F" w:rsidRPr="00AD4EEB">
        <w:rPr>
          <w:rStyle w:val="normaltextrun"/>
          <w:rFonts w:asciiTheme="majorHAnsi" w:hAnsiTheme="majorHAnsi" w:cstheme="majorHAnsi"/>
          <w:sz w:val="24"/>
          <w:szCs w:val="24"/>
        </w:rPr>
        <w:t>23</w:t>
      </w:r>
      <w:r w:rsidRPr="00AD4EEB">
        <w:rPr>
          <w:rStyle w:val="normaltextrun"/>
          <w:rFonts w:asciiTheme="majorHAnsi" w:hAnsiTheme="majorHAnsi" w:cstheme="majorHAnsi"/>
          <w:sz w:val="24"/>
          <w:szCs w:val="24"/>
        </w:rPr>
        <w:t xml:space="preserve">). </w:t>
      </w:r>
      <w:hyperlink r:id="rId16" w:history="1">
        <w:r w:rsidRPr="00AD4EEB">
          <w:rPr>
            <w:rStyle w:val="Hyperlink"/>
            <w:rFonts w:asciiTheme="majorHAnsi" w:hAnsiTheme="majorHAnsi" w:cstheme="majorHAnsi"/>
            <w:i/>
            <w:iCs/>
            <w:sz w:val="24"/>
            <w:szCs w:val="24"/>
          </w:rPr>
          <w:t>CATIS certification handbook</w:t>
        </w:r>
      </w:hyperlink>
      <w:r w:rsidRPr="00AD4EEB">
        <w:rPr>
          <w:rStyle w:val="normaltextrun"/>
          <w:rFonts w:asciiTheme="majorHAnsi" w:hAnsiTheme="majorHAnsi" w:cstheme="majorHAnsi"/>
          <w:i/>
          <w:iCs/>
          <w:sz w:val="24"/>
          <w:szCs w:val="24"/>
        </w:rPr>
        <w:t xml:space="preserve">. </w:t>
      </w:r>
    </w:p>
    <w:p w14:paraId="44C78960" w14:textId="4A0DAD13"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ACVREP (20</w:t>
      </w:r>
      <w:r w:rsidR="00EB528F" w:rsidRPr="00AD4EEB">
        <w:rPr>
          <w:rStyle w:val="normaltextrun"/>
          <w:rFonts w:asciiTheme="majorHAnsi" w:hAnsiTheme="majorHAnsi" w:cstheme="majorHAnsi"/>
          <w:sz w:val="24"/>
          <w:szCs w:val="24"/>
        </w:rPr>
        <w:t>23</w:t>
      </w:r>
      <w:r w:rsidRPr="00AD4EEB">
        <w:rPr>
          <w:rStyle w:val="normaltextrun"/>
          <w:rFonts w:asciiTheme="majorHAnsi" w:hAnsiTheme="majorHAnsi" w:cstheme="majorHAnsi"/>
          <w:sz w:val="24"/>
          <w:szCs w:val="24"/>
        </w:rPr>
        <w:t xml:space="preserve">). </w:t>
      </w:r>
      <w:hyperlink r:id="rId17" w:history="1">
        <w:r w:rsidRPr="00AD4EEB">
          <w:rPr>
            <w:rStyle w:val="Hyperlink"/>
            <w:rFonts w:asciiTheme="majorHAnsi" w:hAnsiTheme="majorHAnsi" w:cstheme="majorHAnsi"/>
            <w:i/>
            <w:iCs/>
            <w:sz w:val="24"/>
            <w:szCs w:val="24"/>
          </w:rPr>
          <w:t>CATIS recertification point calculations for recertification every 2 years</w:t>
        </w:r>
      </w:hyperlink>
      <w:r w:rsidRPr="00AD4EEB">
        <w:rPr>
          <w:rStyle w:val="normaltextrun"/>
          <w:rFonts w:asciiTheme="majorHAnsi" w:hAnsiTheme="majorHAnsi" w:cstheme="majorHAnsi"/>
          <w:i/>
          <w:iCs/>
          <w:sz w:val="24"/>
          <w:szCs w:val="24"/>
        </w:rPr>
        <w:t>.</w:t>
      </w:r>
      <w:r w:rsidRPr="00AD4EEB">
        <w:rPr>
          <w:rStyle w:val="eop"/>
          <w:rFonts w:asciiTheme="majorHAnsi" w:hAnsiTheme="majorHAnsi" w:cstheme="majorHAnsi"/>
          <w:sz w:val="24"/>
          <w:szCs w:val="24"/>
        </w:rPr>
        <w:t> </w:t>
      </w:r>
    </w:p>
    <w:p w14:paraId="35EDFF65" w14:textId="09B589B9"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ACVREP. (20</w:t>
      </w:r>
      <w:r w:rsidR="00EB528F" w:rsidRPr="00AD4EEB">
        <w:rPr>
          <w:rStyle w:val="normaltextrun"/>
          <w:rFonts w:asciiTheme="majorHAnsi" w:hAnsiTheme="majorHAnsi" w:cstheme="majorHAnsi"/>
          <w:sz w:val="24"/>
          <w:szCs w:val="24"/>
        </w:rPr>
        <w:t>23</w:t>
      </w:r>
      <w:r w:rsidRPr="00AD4EEB">
        <w:rPr>
          <w:rStyle w:val="normaltextrun"/>
          <w:rFonts w:asciiTheme="majorHAnsi" w:hAnsiTheme="majorHAnsi" w:cstheme="majorHAnsi"/>
          <w:sz w:val="24"/>
          <w:szCs w:val="24"/>
        </w:rPr>
        <w:t xml:space="preserve">). </w:t>
      </w:r>
      <w:hyperlink r:id="rId18" w:history="1">
        <w:r w:rsidRPr="00AD4EEB">
          <w:rPr>
            <w:rStyle w:val="Hyperlink"/>
            <w:rFonts w:asciiTheme="majorHAnsi" w:hAnsiTheme="majorHAnsi" w:cstheme="majorHAnsi"/>
            <w:i/>
            <w:iCs/>
            <w:sz w:val="24"/>
            <w:szCs w:val="24"/>
          </w:rPr>
          <w:t>Registered Provider of Professional Learning and Education (RPPLE)</w:t>
        </w:r>
      </w:hyperlink>
      <w:r w:rsidRPr="00AD4EEB">
        <w:rPr>
          <w:rStyle w:val="normaltextrun"/>
          <w:rFonts w:asciiTheme="majorHAnsi" w:hAnsiTheme="majorHAnsi" w:cstheme="majorHAnsi"/>
          <w:i/>
          <w:iCs/>
          <w:sz w:val="24"/>
          <w:szCs w:val="24"/>
        </w:rPr>
        <w:t>.</w:t>
      </w:r>
      <w:r w:rsidRPr="00AD4EEB">
        <w:rPr>
          <w:rStyle w:val="eop"/>
          <w:rFonts w:asciiTheme="majorHAnsi" w:hAnsiTheme="majorHAnsi" w:cstheme="majorHAnsi"/>
          <w:sz w:val="24"/>
          <w:szCs w:val="24"/>
        </w:rPr>
        <w:t> </w:t>
      </w:r>
    </w:p>
    <w:p w14:paraId="066B962B" w14:textId="77777777" w:rsidR="00EA486A" w:rsidRPr="00AD4EEB" w:rsidRDefault="00EA486A" w:rsidP="00AD4EEB">
      <w:pPr>
        <w:rPr>
          <w:rFonts w:asciiTheme="majorHAnsi" w:hAnsiTheme="majorHAnsi" w:cstheme="majorHAnsi"/>
          <w:sz w:val="24"/>
          <w:szCs w:val="24"/>
        </w:rPr>
      </w:pPr>
      <w:hyperlink r:id="rId19" w:tgtFrame="_blank" w:history="1">
        <w:r w:rsidRPr="00AD4EEB">
          <w:rPr>
            <w:rStyle w:val="normaltextrun"/>
            <w:rFonts w:asciiTheme="majorHAnsi" w:hAnsiTheme="majorHAnsi" w:cstheme="majorHAnsi"/>
            <w:color w:val="0000FF"/>
            <w:sz w:val="24"/>
            <w:szCs w:val="24"/>
            <w:u w:val="single"/>
          </w:rPr>
          <w:t>AFB Workplace Technology Report</w:t>
        </w:r>
      </w:hyperlink>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686CA63E" w14:textId="77777777" w:rsidR="00EA486A" w:rsidRPr="00AD4EEB" w:rsidRDefault="00EA486A" w:rsidP="00AD4EEB">
      <w:pPr>
        <w:rPr>
          <w:rFonts w:asciiTheme="majorHAnsi" w:hAnsiTheme="majorHAnsi" w:cstheme="majorHAnsi"/>
          <w:sz w:val="24"/>
          <w:szCs w:val="24"/>
        </w:rPr>
      </w:pPr>
      <w:hyperlink r:id="rId20" w:tgtFrame="_blank" w:history="1">
        <w:r w:rsidRPr="00AD4EEB">
          <w:rPr>
            <w:rStyle w:val="normaltextrun"/>
            <w:rFonts w:asciiTheme="majorHAnsi" w:hAnsiTheme="majorHAnsi" w:cstheme="majorHAnsi"/>
            <w:color w:val="0000FF"/>
            <w:sz w:val="24"/>
            <w:szCs w:val="24"/>
            <w:u w:val="single"/>
          </w:rPr>
          <w:t>Aira Support for Vispero Products</w:t>
        </w:r>
      </w:hyperlink>
      <w:r w:rsidRPr="00AD4EEB">
        <w:rPr>
          <w:rStyle w:val="eop"/>
          <w:rFonts w:asciiTheme="majorHAnsi" w:hAnsiTheme="majorHAnsi" w:cstheme="majorHAnsi"/>
          <w:sz w:val="24"/>
          <w:szCs w:val="24"/>
        </w:rPr>
        <w:t> </w:t>
      </w:r>
    </w:p>
    <w:p w14:paraId="2B328253" w14:textId="1F5E44EB"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Allman, C., &amp; Lewis, S. (2014). </w:t>
      </w:r>
      <w:r w:rsidRPr="00AD4EEB">
        <w:rPr>
          <w:rStyle w:val="normaltextrun"/>
          <w:rFonts w:asciiTheme="majorHAnsi" w:hAnsiTheme="majorHAnsi" w:cstheme="majorHAnsi"/>
          <w:i/>
          <w:iCs/>
          <w:sz w:val="24"/>
          <w:szCs w:val="24"/>
        </w:rPr>
        <w:t>ECC essentials: Teaching the expanded core curriculum to students with visual impairments.</w:t>
      </w:r>
      <w:r w:rsidRPr="00AD4EEB">
        <w:rPr>
          <w:rStyle w:val="normaltextrun"/>
          <w:rFonts w:asciiTheme="majorHAnsi" w:hAnsiTheme="majorHAnsi" w:cstheme="majorHAnsi"/>
          <w:sz w:val="24"/>
          <w:szCs w:val="24"/>
        </w:rPr>
        <w:t> </w:t>
      </w:r>
      <w:r w:rsidRPr="00AD4EEB">
        <w:rPr>
          <w:rStyle w:val="normaltextrun"/>
          <w:rFonts w:asciiTheme="majorHAnsi" w:hAnsiTheme="majorHAnsi" w:cstheme="majorHAnsi"/>
          <w:i/>
          <w:iCs/>
          <w:sz w:val="24"/>
          <w:szCs w:val="24"/>
        </w:rPr>
        <w:t xml:space="preserve"> </w:t>
      </w:r>
      <w:r w:rsidRPr="00AD4EEB">
        <w:rPr>
          <w:rStyle w:val="normaltextrun"/>
          <w:rFonts w:asciiTheme="majorHAnsi" w:hAnsiTheme="majorHAnsi" w:cstheme="majorHAnsi"/>
          <w:sz w:val="24"/>
          <w:szCs w:val="24"/>
        </w:rPr>
        <w:t>Louisville, KY: American Printing House for the Blind.</w:t>
      </w:r>
    </w:p>
    <w:p w14:paraId="4BBE6FE9" w14:textId="77777777" w:rsidR="00EA486A" w:rsidRPr="00AD4EEB" w:rsidRDefault="00EA486A" w:rsidP="00AD4EEB">
      <w:pPr>
        <w:rPr>
          <w:rFonts w:asciiTheme="majorHAnsi" w:hAnsiTheme="majorHAnsi" w:cstheme="majorHAnsi"/>
          <w:sz w:val="24"/>
          <w:szCs w:val="24"/>
        </w:rPr>
      </w:pPr>
      <w:hyperlink r:id="rId21" w:tgtFrame="_blank" w:history="1">
        <w:r w:rsidRPr="00AD4EEB">
          <w:rPr>
            <w:rStyle w:val="normaltextrun"/>
            <w:rFonts w:asciiTheme="majorHAnsi" w:hAnsiTheme="majorHAnsi" w:cstheme="majorHAnsi"/>
            <w:color w:val="0000FF"/>
            <w:sz w:val="24"/>
            <w:szCs w:val="24"/>
            <w:u w:val="single"/>
          </w:rPr>
          <w:t>Apple Accessibility Hotline</w:t>
        </w:r>
      </w:hyperlink>
      <w:r w:rsidRPr="00AD4EEB">
        <w:rPr>
          <w:rStyle w:val="eop"/>
          <w:rFonts w:asciiTheme="majorHAnsi" w:hAnsiTheme="majorHAnsi" w:cstheme="majorHAnsi"/>
          <w:sz w:val="24"/>
          <w:szCs w:val="24"/>
        </w:rPr>
        <w:t> </w:t>
      </w:r>
    </w:p>
    <w:p w14:paraId="63D81B9A" w14:textId="0B9BF620" w:rsidR="00EA486A" w:rsidRPr="00AD4EEB" w:rsidRDefault="00EA486A" w:rsidP="00AD4EEB">
      <w:pPr>
        <w:rPr>
          <w:rFonts w:asciiTheme="majorHAnsi" w:hAnsiTheme="majorHAnsi" w:cstheme="majorHAnsi"/>
          <w:sz w:val="24"/>
          <w:szCs w:val="24"/>
        </w:rPr>
      </w:pPr>
      <w:r w:rsidRPr="00AD4EEB">
        <w:rPr>
          <w:rStyle w:val="spellingerror"/>
          <w:rFonts w:asciiTheme="majorHAnsi" w:eastAsiaTheme="majorEastAsia" w:hAnsiTheme="majorHAnsi" w:cstheme="majorHAnsi"/>
          <w:sz w:val="24"/>
          <w:szCs w:val="24"/>
        </w:rPr>
        <w:t>AppleVis</w:t>
      </w:r>
      <w:r w:rsidRPr="00AD4EEB">
        <w:rPr>
          <w:rStyle w:val="normaltextrun"/>
          <w:rFonts w:asciiTheme="majorHAnsi" w:hAnsiTheme="majorHAnsi" w:cstheme="majorHAnsi"/>
          <w:sz w:val="24"/>
          <w:szCs w:val="24"/>
        </w:rPr>
        <w:t xml:space="preserve"> (n.d.). </w:t>
      </w:r>
      <w:hyperlink r:id="rId22" w:history="1">
        <w:r w:rsidRPr="00AD4EEB">
          <w:rPr>
            <w:rStyle w:val="Hyperlink"/>
            <w:rFonts w:asciiTheme="majorHAnsi" w:hAnsiTheme="majorHAnsi" w:cstheme="majorHAnsi"/>
            <w:sz w:val="24"/>
            <w:szCs w:val="24"/>
          </w:rPr>
          <w:t>iOS app recommendations</w:t>
        </w:r>
      </w:hyperlink>
      <w:r w:rsidRPr="00AD4EEB">
        <w:rPr>
          <w:rStyle w:val="normaltextrun"/>
          <w:rFonts w:asciiTheme="majorHAnsi" w:hAnsiTheme="majorHAnsi" w:cstheme="majorHAnsi"/>
          <w:sz w:val="24"/>
          <w:szCs w:val="24"/>
        </w:rPr>
        <w:t>.</w:t>
      </w:r>
      <w:r w:rsidRPr="00AD4EEB">
        <w:rPr>
          <w:rStyle w:val="eop"/>
          <w:rFonts w:asciiTheme="majorHAnsi" w:hAnsiTheme="majorHAnsi" w:cstheme="majorHAnsi"/>
          <w:sz w:val="24"/>
          <w:szCs w:val="24"/>
        </w:rPr>
        <w:t> </w:t>
      </w:r>
    </w:p>
    <w:p w14:paraId="74A7DA9A" w14:textId="77777777" w:rsidR="00EA486A" w:rsidRPr="00AD4EEB" w:rsidRDefault="00EA486A" w:rsidP="00AD4EEB">
      <w:pPr>
        <w:rPr>
          <w:rFonts w:asciiTheme="majorHAnsi" w:hAnsiTheme="majorHAnsi" w:cstheme="majorHAnsi"/>
          <w:sz w:val="24"/>
          <w:szCs w:val="24"/>
        </w:rPr>
      </w:pPr>
      <w:hyperlink r:id="rId23" w:tgtFrame="_blank" w:history="1">
        <w:r w:rsidRPr="00AD4EEB">
          <w:rPr>
            <w:rStyle w:val="normaltextrun"/>
            <w:rFonts w:asciiTheme="majorHAnsi" w:hAnsiTheme="majorHAnsi" w:cstheme="majorHAnsi"/>
            <w:color w:val="0000FF"/>
            <w:sz w:val="24"/>
            <w:szCs w:val="24"/>
            <w:u w:val="single"/>
          </w:rPr>
          <w:t>AppleVis.com Website - iOS Resources for Blind and Visually Impaired OT's with Apps &amp; Technology</w:t>
        </w:r>
      </w:hyperlink>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667A4938" w14:textId="7E5DB7A1" w:rsidR="00EA486A" w:rsidRPr="00AD4EEB" w:rsidRDefault="00EA486A" w:rsidP="00AD4EEB">
      <w:pPr>
        <w:rPr>
          <w:rFonts w:asciiTheme="majorHAnsi" w:hAnsiTheme="majorHAnsi" w:cstheme="majorHAnsi"/>
          <w:sz w:val="24"/>
          <w:szCs w:val="24"/>
        </w:rPr>
      </w:pPr>
      <w:hyperlink r:id="rId24" w:tgtFrame="_blank" w:history="1">
        <w:r w:rsidRPr="00AD4EEB">
          <w:rPr>
            <w:rStyle w:val="normaltextrun"/>
            <w:rFonts w:asciiTheme="majorHAnsi" w:hAnsiTheme="majorHAnsi" w:cstheme="majorHAnsi"/>
            <w:color w:val="0000FF"/>
            <w:sz w:val="24"/>
            <w:szCs w:val="24"/>
            <w:u w:val="single"/>
          </w:rPr>
          <w:t>Basics of JAWS Scripting (Freedom Scientific)</w:t>
        </w:r>
      </w:hyperlink>
    </w:p>
    <w:p w14:paraId="7C57CC2C" w14:textId="6C5AA7FA" w:rsidR="00EA486A" w:rsidRPr="00AD4EEB" w:rsidRDefault="00EA486A" w:rsidP="00AD4EEB">
      <w:pPr>
        <w:rPr>
          <w:rFonts w:asciiTheme="majorHAnsi" w:hAnsiTheme="majorHAnsi" w:cstheme="majorHAnsi"/>
          <w:sz w:val="24"/>
          <w:szCs w:val="24"/>
        </w:rPr>
      </w:pPr>
      <w:hyperlink r:id="rId25" w:tgtFrame="_blank" w:history="1">
        <w:r w:rsidRPr="00AD4EEB">
          <w:rPr>
            <w:rStyle w:val="normaltextrun"/>
            <w:rFonts w:asciiTheme="majorHAnsi" w:hAnsiTheme="majorHAnsi" w:cstheme="majorHAnsi"/>
            <w:color w:val="0000FF"/>
            <w:sz w:val="24"/>
            <w:szCs w:val="24"/>
            <w:u w:val="single"/>
          </w:rPr>
          <w:t>Be My Eyes support for Microsoft</w:t>
        </w:r>
      </w:hyperlink>
    </w:p>
    <w:p w14:paraId="4F40A43A" w14:textId="11182DDD" w:rsidR="00EA486A" w:rsidRPr="00AD4EEB" w:rsidRDefault="00EA486A" w:rsidP="00AD4EEB">
      <w:pPr>
        <w:rPr>
          <w:rFonts w:asciiTheme="majorHAnsi" w:hAnsiTheme="majorHAnsi" w:cstheme="majorHAnsi"/>
          <w:sz w:val="24"/>
          <w:szCs w:val="24"/>
        </w:rPr>
      </w:pPr>
      <w:hyperlink r:id="rId26" w:tgtFrame="_blank" w:history="1">
        <w:r w:rsidRPr="00AD4EEB">
          <w:rPr>
            <w:rStyle w:val="normaltextrun"/>
            <w:rFonts w:asciiTheme="majorHAnsi" w:hAnsiTheme="majorHAnsi" w:cstheme="majorHAnsi"/>
            <w:color w:val="0000FF"/>
            <w:sz w:val="24"/>
            <w:szCs w:val="24"/>
            <w:u w:val="single"/>
          </w:rPr>
          <w:t>Blind And Visually Impaired Technology Listserv Directory - Top Tech Tidbits - A Mind Vault Solutions, Ltd.</w:t>
        </w:r>
      </w:hyperlink>
    </w:p>
    <w:p w14:paraId="7DE922CD" w14:textId="77777777" w:rsidR="00EA486A" w:rsidRPr="00AD4EEB" w:rsidRDefault="00EA486A" w:rsidP="00AD4EEB">
      <w:pPr>
        <w:rPr>
          <w:rFonts w:asciiTheme="majorHAnsi" w:hAnsiTheme="majorHAnsi" w:cstheme="majorHAnsi"/>
          <w:sz w:val="24"/>
          <w:szCs w:val="24"/>
        </w:rPr>
      </w:pPr>
      <w:hyperlink r:id="rId27" w:tgtFrame="_blank" w:history="1">
        <w:r w:rsidRPr="00AD4EEB">
          <w:rPr>
            <w:rStyle w:val="normaltextrun"/>
            <w:rFonts w:asciiTheme="majorHAnsi" w:hAnsiTheme="majorHAnsi" w:cstheme="majorHAnsi"/>
            <w:color w:val="0000FF"/>
            <w:sz w:val="24"/>
            <w:szCs w:val="24"/>
            <w:u w:val="single"/>
          </w:rPr>
          <w:t>Braille Display and iOS V.S. Notetaker</w:t>
        </w:r>
      </w:hyperlink>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73E91B97" w14:textId="77777777"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Bruce, S., Sacks, S., &amp; Brum, C. (2016). Assessment of students who have visual impairments and multiple disabilities. In S. Sacks &amp; M. Zatta (Eds.). Keys to educational success: Teaching students with visual impairments and multiple disabilities. Louisville, KY: American Printing House for the Blind. </w:t>
      </w:r>
      <w:r w:rsidRPr="00AD4EEB">
        <w:rPr>
          <w:rStyle w:val="eop"/>
          <w:rFonts w:asciiTheme="majorHAnsi" w:hAnsiTheme="majorHAnsi" w:cstheme="majorHAnsi"/>
          <w:sz w:val="24"/>
          <w:szCs w:val="24"/>
        </w:rPr>
        <w:t> </w:t>
      </w:r>
    </w:p>
    <w:p w14:paraId="50D45947" w14:textId="77777777" w:rsidR="00EA486A" w:rsidRPr="00AD4EEB" w:rsidRDefault="00EA486A" w:rsidP="00AD4EEB">
      <w:pPr>
        <w:rPr>
          <w:rFonts w:asciiTheme="majorHAnsi" w:hAnsiTheme="majorHAnsi" w:cstheme="majorHAnsi"/>
          <w:sz w:val="24"/>
          <w:szCs w:val="24"/>
        </w:rPr>
      </w:pPr>
      <w:hyperlink r:id="rId28" w:tgtFrame="_blank" w:history="1">
        <w:r w:rsidRPr="00AD4EEB">
          <w:rPr>
            <w:rStyle w:val="normaltextrun"/>
            <w:rFonts w:asciiTheme="majorHAnsi" w:hAnsiTheme="majorHAnsi" w:cstheme="majorHAnsi"/>
            <w:color w:val="0000FF"/>
            <w:sz w:val="24"/>
            <w:szCs w:val="24"/>
            <w:u w:val="single"/>
          </w:rPr>
          <w:t>Bureau of Engraving and Printing</w:t>
        </w:r>
      </w:hyperlink>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15F1BCC3" w14:textId="5DE6A73C" w:rsidR="00EA486A" w:rsidRPr="00AD4EEB" w:rsidRDefault="00EA486A" w:rsidP="00AD4EEB">
      <w:pPr>
        <w:rPr>
          <w:rFonts w:asciiTheme="majorHAnsi" w:hAnsiTheme="majorHAnsi" w:cstheme="majorHAnsi"/>
          <w:sz w:val="24"/>
          <w:szCs w:val="24"/>
        </w:rPr>
      </w:pPr>
      <w:hyperlink r:id="rId29" w:tgtFrame="_blank" w:history="1">
        <w:r w:rsidRPr="00AD4EEB">
          <w:rPr>
            <w:rStyle w:val="normaltextrun"/>
            <w:rFonts w:asciiTheme="majorHAnsi" w:hAnsiTheme="majorHAnsi" w:cstheme="majorHAnsi"/>
            <w:color w:val="0000FF"/>
            <w:sz w:val="24"/>
            <w:szCs w:val="24"/>
            <w:u w:val="single"/>
          </w:rPr>
          <w:t>CCTVs/Video Magnifiers | American Foundation for the Blind (afb.org)</w:t>
        </w:r>
      </w:hyperlink>
      <w:r w:rsidRPr="00AD4EEB">
        <w:rPr>
          <w:rStyle w:val="normaltextrun"/>
          <w:rFonts w:asciiTheme="majorHAnsi" w:hAnsiTheme="majorHAnsi" w:cstheme="majorHAnsi"/>
          <w:color w:val="0000FF"/>
          <w:sz w:val="24"/>
          <w:szCs w:val="24"/>
          <w:u w:val="single"/>
        </w:rPr>
        <w:t> </w:t>
      </w:r>
      <w:r w:rsidRPr="00AD4EEB">
        <w:rPr>
          <w:rStyle w:val="eop"/>
          <w:rFonts w:asciiTheme="majorHAnsi" w:hAnsiTheme="majorHAnsi" w:cstheme="majorHAnsi"/>
          <w:color w:val="0000FF"/>
          <w:sz w:val="24"/>
          <w:szCs w:val="24"/>
        </w:rPr>
        <w:t> </w:t>
      </w:r>
    </w:p>
    <w:p w14:paraId="75E3504A" w14:textId="4692FEE4" w:rsidR="00EA486A" w:rsidRPr="00AD4EEB" w:rsidRDefault="00EA486A" w:rsidP="00AD4EEB">
      <w:pPr>
        <w:rPr>
          <w:rFonts w:asciiTheme="majorHAnsi" w:hAnsiTheme="majorHAnsi" w:cstheme="majorHAnsi"/>
          <w:sz w:val="24"/>
          <w:szCs w:val="24"/>
        </w:rPr>
      </w:pPr>
      <w:r w:rsidRPr="00AD4EEB">
        <w:rPr>
          <w:rStyle w:val="spellingerror"/>
          <w:rFonts w:asciiTheme="majorHAnsi" w:eastAsiaTheme="majorEastAsia" w:hAnsiTheme="majorHAnsi" w:cstheme="majorHAnsi"/>
          <w:sz w:val="24"/>
          <w:szCs w:val="24"/>
        </w:rPr>
        <w:t>Celusnak</w:t>
      </w:r>
      <w:r w:rsidRPr="00AD4EEB">
        <w:rPr>
          <w:rStyle w:val="normaltextrun"/>
          <w:rFonts w:asciiTheme="majorHAnsi" w:hAnsiTheme="majorHAnsi" w:cstheme="majorHAnsi"/>
          <w:sz w:val="24"/>
          <w:szCs w:val="24"/>
        </w:rPr>
        <w:t xml:space="preserve">, B. M. (2016). </w:t>
      </w:r>
      <w:hyperlink r:id="rId30" w:tgtFrame="_blank" w:history="1">
        <w:r w:rsidRPr="00AD4EEB">
          <w:rPr>
            <w:rStyle w:val="normaltextrun"/>
            <w:rFonts w:asciiTheme="majorHAnsi" w:hAnsiTheme="majorHAnsi" w:cstheme="majorHAnsi"/>
            <w:color w:val="0000FF"/>
            <w:sz w:val="24"/>
            <w:szCs w:val="24"/>
            <w:u w:val="single"/>
          </w:rPr>
          <w:t>Teaching the iPhone with VoiceOver to people with visual impairments</w:t>
        </w:r>
      </w:hyperlink>
      <w:r w:rsidRPr="00AD4EEB">
        <w:rPr>
          <w:rStyle w:val="normaltextrun"/>
          <w:rFonts w:asciiTheme="majorHAnsi" w:hAnsiTheme="majorHAnsi" w:cstheme="majorHAnsi"/>
          <w:sz w:val="24"/>
          <w:szCs w:val="24"/>
        </w:rPr>
        <w:t xml:space="preserve">. </w:t>
      </w:r>
      <w:r w:rsidRPr="00AD4EEB">
        <w:rPr>
          <w:rStyle w:val="normaltextrun"/>
          <w:rFonts w:asciiTheme="majorHAnsi" w:hAnsiTheme="majorHAnsi" w:cstheme="majorHAnsi"/>
          <w:i/>
          <w:iCs/>
          <w:sz w:val="24"/>
          <w:szCs w:val="24"/>
        </w:rPr>
        <w:t xml:space="preserve">Journal of Visual Impairment &amp; Blindness, </w:t>
      </w:r>
      <w:r w:rsidRPr="00AD4EEB">
        <w:rPr>
          <w:rStyle w:val="normaltextrun"/>
          <w:rFonts w:asciiTheme="majorHAnsi" w:hAnsiTheme="majorHAnsi" w:cstheme="majorHAnsi"/>
          <w:sz w:val="24"/>
          <w:szCs w:val="24"/>
        </w:rPr>
        <w:t>110(5).</w:t>
      </w:r>
      <w:r w:rsidRPr="00AD4EEB">
        <w:rPr>
          <w:rStyle w:val="normaltextrun"/>
          <w:rFonts w:asciiTheme="majorHAnsi" w:hAnsiTheme="majorHAnsi" w:cstheme="majorHAnsi"/>
          <w:i/>
          <w:iCs/>
          <w:sz w:val="24"/>
          <w:szCs w:val="24"/>
        </w:rPr>
        <w:t xml:space="preserve"> </w:t>
      </w:r>
      <w:r w:rsidRPr="00AD4EEB">
        <w:rPr>
          <w:rStyle w:val="normaltextrun"/>
          <w:rFonts w:asciiTheme="majorHAnsi" w:hAnsiTheme="majorHAnsi" w:cstheme="majorHAnsi"/>
          <w:sz w:val="24"/>
          <w:szCs w:val="24"/>
        </w:rPr>
        <w:t>369-372.</w:t>
      </w:r>
    </w:p>
    <w:p w14:paraId="2C8C23B7" w14:textId="77777777" w:rsidR="00EA486A" w:rsidRPr="00AD4EEB" w:rsidRDefault="00EA486A" w:rsidP="00AD4EEB">
      <w:pPr>
        <w:rPr>
          <w:rFonts w:asciiTheme="majorHAnsi" w:hAnsiTheme="majorHAnsi" w:cstheme="majorHAnsi"/>
          <w:sz w:val="24"/>
          <w:szCs w:val="24"/>
        </w:rPr>
      </w:pPr>
      <w:hyperlink r:id="rId31" w:tgtFrame="_blank" w:history="1">
        <w:r w:rsidRPr="00AD4EEB">
          <w:rPr>
            <w:rStyle w:val="normaltextrun"/>
            <w:rFonts w:asciiTheme="majorHAnsi" w:hAnsiTheme="majorHAnsi" w:cstheme="majorHAnsi"/>
            <w:color w:val="0000FF"/>
            <w:sz w:val="24"/>
            <w:szCs w:val="24"/>
            <w:u w:val="single"/>
          </w:rPr>
          <w:t>Change the size of text in Windows (Microsoft)</w:t>
        </w:r>
      </w:hyperlink>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1742EEA3" w14:textId="77777777" w:rsidR="00EA486A" w:rsidRPr="00AD4EEB" w:rsidRDefault="00EA486A" w:rsidP="00AD4EEB">
      <w:pPr>
        <w:rPr>
          <w:rFonts w:asciiTheme="majorHAnsi" w:hAnsiTheme="majorHAnsi" w:cstheme="majorHAnsi"/>
          <w:sz w:val="24"/>
          <w:szCs w:val="24"/>
        </w:rPr>
      </w:pPr>
      <w:hyperlink r:id="rId32" w:anchor=":~:text=On%20your%20Mac%2C%20choose%20Apple%20menu%20%3E%20System%20Preferences%2C%20click,Displays%20%2C%20then%20click%20Display%20Settings.&amp;text=Select%20your%20display%20in%20the,scaled%20resolution%20for%20the%20display." w:tgtFrame="_blank" w:history="1">
        <w:r w:rsidRPr="00AD4EEB">
          <w:rPr>
            <w:rStyle w:val="normaltextrun"/>
            <w:rFonts w:asciiTheme="majorHAnsi" w:hAnsiTheme="majorHAnsi" w:cstheme="majorHAnsi"/>
            <w:color w:val="0000FF"/>
            <w:sz w:val="24"/>
            <w:szCs w:val="24"/>
            <w:u w:val="single"/>
          </w:rPr>
          <w:t>Change your Mac display’s resolution - Apple Support</w:t>
        </w:r>
      </w:hyperlink>
      <w:r w:rsidRPr="00AD4EEB">
        <w:rPr>
          <w:rStyle w:val="eop"/>
          <w:rFonts w:asciiTheme="majorHAnsi" w:hAnsiTheme="majorHAnsi" w:cstheme="majorHAnsi"/>
          <w:sz w:val="24"/>
          <w:szCs w:val="24"/>
        </w:rPr>
        <w:t> </w:t>
      </w:r>
    </w:p>
    <w:p w14:paraId="7DC99DCE" w14:textId="77777777"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Christensen, Q. (2015). </w:t>
      </w:r>
      <w:hyperlink r:id="rId33" w:tgtFrame="_blank" w:history="1">
        <w:r w:rsidRPr="00AD4EEB">
          <w:rPr>
            <w:rStyle w:val="normaltextrun"/>
            <w:rFonts w:asciiTheme="majorHAnsi" w:hAnsiTheme="majorHAnsi" w:cstheme="majorHAnsi"/>
            <w:i/>
            <w:iCs/>
            <w:color w:val="0000FF"/>
            <w:sz w:val="24"/>
            <w:szCs w:val="24"/>
            <w:u w:val="single"/>
          </w:rPr>
          <w:t>Making Windows 10 Easy to See</w:t>
        </w:r>
      </w:hyperlink>
      <w:r w:rsidRPr="00AD4EEB">
        <w:rPr>
          <w:rStyle w:val="normaltextrun"/>
          <w:rFonts w:asciiTheme="majorHAnsi" w:hAnsiTheme="majorHAnsi" w:cstheme="majorHAnsi"/>
          <w:i/>
          <w:iCs/>
          <w:sz w:val="24"/>
          <w:szCs w:val="24"/>
        </w:rPr>
        <w:t xml:space="preserve">. </w:t>
      </w:r>
      <w:r w:rsidRPr="00AD4EEB">
        <w:rPr>
          <w:rStyle w:val="normaltextrun"/>
          <w:rFonts w:asciiTheme="majorHAnsi" w:hAnsiTheme="majorHAnsi" w:cstheme="majorHAnsi"/>
          <w:sz w:val="24"/>
          <w:szCs w:val="24"/>
        </w:rPr>
        <w:t>Victoria, Australia: 22 Point. </w:t>
      </w:r>
      <w:r w:rsidRPr="00AD4EEB">
        <w:rPr>
          <w:rStyle w:val="eop"/>
          <w:rFonts w:asciiTheme="majorHAnsi" w:hAnsiTheme="majorHAnsi" w:cstheme="majorHAnsi"/>
          <w:sz w:val="24"/>
          <w:szCs w:val="24"/>
        </w:rPr>
        <w:t> </w:t>
      </w:r>
    </w:p>
    <w:p w14:paraId="3AB7E9B0" w14:textId="77777777" w:rsidR="00EA486A" w:rsidRPr="00AD4EEB" w:rsidRDefault="00EA486A" w:rsidP="00AD4EEB">
      <w:pPr>
        <w:rPr>
          <w:rFonts w:asciiTheme="majorHAnsi" w:hAnsiTheme="majorHAnsi" w:cstheme="majorHAnsi"/>
          <w:sz w:val="24"/>
          <w:szCs w:val="24"/>
        </w:rPr>
      </w:pPr>
      <w:hyperlink r:id="rId34" w:tgtFrame="_blank" w:history="1">
        <w:r w:rsidRPr="00AD4EEB">
          <w:rPr>
            <w:rStyle w:val="normaltextrun"/>
            <w:rFonts w:asciiTheme="majorHAnsi" w:hAnsiTheme="majorHAnsi" w:cstheme="majorHAnsi"/>
            <w:color w:val="0000FF"/>
            <w:sz w:val="24"/>
            <w:szCs w:val="24"/>
            <w:u w:val="single"/>
          </w:rPr>
          <w:t>Choosing the Right Electronic Magnifier, Part 2: Larger Magnifier Systems, Specs, and Features | American Foundation for the Blind | AccessWorld | (afb.org)</w:t>
        </w:r>
      </w:hyperlink>
      <w:r w:rsidRPr="00AD4EEB">
        <w:rPr>
          <w:rStyle w:val="eop"/>
          <w:rFonts w:asciiTheme="majorHAnsi" w:hAnsiTheme="majorHAnsi" w:cstheme="majorHAnsi"/>
          <w:color w:val="0000FF"/>
          <w:sz w:val="24"/>
          <w:szCs w:val="24"/>
        </w:rPr>
        <w:t> </w:t>
      </w:r>
    </w:p>
    <w:p w14:paraId="3C8CD689" w14:textId="77777777" w:rsidR="00EA486A" w:rsidRPr="00AD4EEB" w:rsidRDefault="00EA486A" w:rsidP="00AD4EEB">
      <w:pPr>
        <w:rPr>
          <w:rFonts w:asciiTheme="majorHAnsi" w:hAnsiTheme="majorHAnsi" w:cstheme="majorHAnsi"/>
          <w:sz w:val="24"/>
          <w:szCs w:val="24"/>
        </w:rPr>
      </w:pPr>
      <w:hyperlink r:id="rId35" w:tgtFrame="_blank" w:history="1">
        <w:r w:rsidRPr="00AD4EEB">
          <w:rPr>
            <w:rStyle w:val="normaltextrun"/>
            <w:rFonts w:asciiTheme="majorHAnsi" w:hAnsiTheme="majorHAnsi" w:cstheme="majorHAnsi"/>
            <w:color w:val="0000FF"/>
            <w:sz w:val="24"/>
            <w:szCs w:val="24"/>
            <w:u w:val="single"/>
          </w:rPr>
          <w:t>Choose the Right Electronic Magnifier, Part 3: Handheld Magnifiers | American Foundation for the Blind | AccessWorld | (afb.org)</w:t>
        </w:r>
      </w:hyperlink>
      <w:r w:rsidRPr="00AD4EEB">
        <w:rPr>
          <w:rStyle w:val="normaltextrun"/>
          <w:rFonts w:asciiTheme="majorHAnsi" w:hAnsiTheme="majorHAnsi" w:cstheme="majorHAnsi"/>
          <w:color w:val="0000FF"/>
          <w:sz w:val="24"/>
          <w:szCs w:val="24"/>
        </w:rPr>
        <w:t> </w:t>
      </w:r>
      <w:r w:rsidRPr="00AD4EEB">
        <w:rPr>
          <w:rStyle w:val="eop"/>
          <w:rFonts w:asciiTheme="majorHAnsi" w:hAnsiTheme="majorHAnsi" w:cstheme="majorHAnsi"/>
          <w:color w:val="0000FF"/>
          <w:sz w:val="24"/>
          <w:szCs w:val="24"/>
        </w:rPr>
        <w:t> </w:t>
      </w:r>
    </w:p>
    <w:p w14:paraId="020F1832" w14:textId="77777777" w:rsidR="00EA486A" w:rsidRPr="00AD4EEB" w:rsidRDefault="00EA486A" w:rsidP="00AD4EEB">
      <w:pPr>
        <w:rPr>
          <w:rFonts w:asciiTheme="majorHAnsi" w:hAnsiTheme="majorHAnsi" w:cstheme="majorHAnsi"/>
          <w:sz w:val="24"/>
          <w:szCs w:val="24"/>
        </w:rPr>
      </w:pPr>
      <w:hyperlink r:id="rId36" w:tgtFrame="_blank" w:history="1">
        <w:r w:rsidRPr="00AD4EEB">
          <w:rPr>
            <w:rStyle w:val="normaltextrun"/>
            <w:rFonts w:asciiTheme="majorHAnsi" w:hAnsiTheme="majorHAnsi" w:cstheme="majorHAnsi"/>
            <w:color w:val="0000FF"/>
            <w:sz w:val="24"/>
            <w:szCs w:val="24"/>
            <w:u w:val="single"/>
          </w:rPr>
          <w:t>Common braille commands for VoiceOver on your iPhone, iPad, and iPod touch</w:t>
        </w:r>
      </w:hyperlink>
      <w:r w:rsidRPr="00AD4EEB">
        <w:rPr>
          <w:rStyle w:val="normaltextrun"/>
          <w:rFonts w:asciiTheme="majorHAnsi" w:hAnsiTheme="majorHAnsi" w:cstheme="majorHAnsi"/>
          <w:color w:val="0000FF"/>
          <w:sz w:val="24"/>
          <w:szCs w:val="24"/>
        </w:rPr>
        <w:t> </w:t>
      </w:r>
      <w:r w:rsidRPr="00AD4EEB">
        <w:rPr>
          <w:rStyle w:val="eop"/>
          <w:rFonts w:asciiTheme="majorHAnsi" w:hAnsiTheme="majorHAnsi" w:cstheme="majorHAnsi"/>
          <w:color w:val="0000FF"/>
          <w:sz w:val="24"/>
          <w:szCs w:val="24"/>
        </w:rPr>
        <w:t> </w:t>
      </w:r>
    </w:p>
    <w:p w14:paraId="181FE226" w14:textId="77777777" w:rsidR="00EA486A" w:rsidRPr="00AD4EEB" w:rsidRDefault="00EA486A" w:rsidP="00AD4EEB">
      <w:pPr>
        <w:rPr>
          <w:rFonts w:asciiTheme="majorHAnsi" w:hAnsiTheme="majorHAnsi" w:cstheme="majorHAnsi"/>
          <w:sz w:val="24"/>
          <w:szCs w:val="24"/>
        </w:rPr>
      </w:pPr>
      <w:hyperlink r:id="rId37" w:tgtFrame="_blank" w:history="1">
        <w:r w:rsidRPr="00AD4EEB">
          <w:rPr>
            <w:rStyle w:val="normaltextrun"/>
            <w:rFonts w:asciiTheme="majorHAnsi" w:hAnsiTheme="majorHAnsi" w:cstheme="majorHAnsi"/>
            <w:color w:val="0000FF"/>
            <w:sz w:val="24"/>
            <w:szCs w:val="24"/>
            <w:u w:val="single"/>
          </w:rPr>
          <w:t>Computer Screen Magnifiers Suitable for Visually Impaired</w:t>
        </w:r>
      </w:hyperlink>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1A339730" w14:textId="77777777" w:rsidR="00EA486A" w:rsidRPr="00AD4EEB" w:rsidRDefault="00EA486A" w:rsidP="00AD4EEB">
      <w:pPr>
        <w:rPr>
          <w:rFonts w:asciiTheme="majorHAnsi" w:hAnsiTheme="majorHAnsi" w:cstheme="majorHAnsi"/>
          <w:sz w:val="24"/>
          <w:szCs w:val="24"/>
        </w:rPr>
      </w:pPr>
      <w:hyperlink r:id="rId38" w:tgtFrame="_blank" w:history="1">
        <w:r w:rsidRPr="00AD4EEB">
          <w:rPr>
            <w:rStyle w:val="normaltextrun"/>
            <w:rFonts w:asciiTheme="majorHAnsi" w:hAnsiTheme="majorHAnsi" w:cstheme="majorHAnsi"/>
            <w:color w:val="0000FF"/>
            <w:sz w:val="24"/>
            <w:szCs w:val="24"/>
            <w:u w:val="single"/>
          </w:rPr>
          <w:t>Contact the Google Disability Support Team (Chat, Email, ASL, BeMyEyes)</w:t>
        </w:r>
      </w:hyperlink>
      <w:r w:rsidRPr="00AD4EEB">
        <w:rPr>
          <w:rStyle w:val="eop"/>
          <w:rFonts w:asciiTheme="majorHAnsi" w:hAnsiTheme="majorHAnsi" w:cstheme="majorHAnsi"/>
          <w:sz w:val="24"/>
          <w:szCs w:val="24"/>
        </w:rPr>
        <w:t> </w:t>
      </w:r>
    </w:p>
    <w:p w14:paraId="39240FD3" w14:textId="50E8E4C5"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Cook, A. M., Polgar, J. M., &amp; Encarnação, P. (2019). </w:t>
      </w:r>
      <w:hyperlink r:id="rId39" w:tgtFrame="_blank" w:history="1">
        <w:r w:rsidRPr="00AD4EEB">
          <w:rPr>
            <w:rStyle w:val="normaltextrun"/>
            <w:rFonts w:asciiTheme="majorHAnsi" w:hAnsiTheme="majorHAnsi" w:cstheme="majorHAnsi"/>
            <w:color w:val="0000FF"/>
            <w:sz w:val="24"/>
            <w:szCs w:val="24"/>
            <w:u w:val="single"/>
          </w:rPr>
          <w:t>A</w:t>
        </w:r>
      </w:hyperlink>
      <w:hyperlink r:id="rId40" w:tgtFrame="_blank" w:history="1">
        <w:r w:rsidRPr="00AD4EEB">
          <w:rPr>
            <w:rStyle w:val="normaltextrun"/>
            <w:rFonts w:asciiTheme="majorHAnsi" w:hAnsiTheme="majorHAnsi" w:cstheme="majorHAnsi"/>
            <w:i/>
            <w:iCs/>
            <w:color w:val="0000FF"/>
            <w:sz w:val="24"/>
            <w:szCs w:val="24"/>
            <w:u w:val="single"/>
          </w:rPr>
          <w:t>ssistive technologies: Principles and practice</w:t>
        </w:r>
      </w:hyperlink>
      <w:hyperlink r:id="rId41" w:tgtFrame="_blank" w:history="1">
        <w:r w:rsidRPr="00AD4EEB">
          <w:rPr>
            <w:rStyle w:val="normaltextrun"/>
            <w:rFonts w:asciiTheme="majorHAnsi" w:hAnsiTheme="majorHAnsi" w:cstheme="majorHAnsi"/>
            <w:color w:val="0000FF"/>
            <w:sz w:val="24"/>
            <w:szCs w:val="24"/>
            <w:u w:val="single"/>
          </w:rPr>
          <w:t xml:space="preserve"> (5</w:t>
        </w:r>
      </w:hyperlink>
      <w:hyperlink r:id="rId42" w:tgtFrame="_blank" w:history="1">
        <w:r w:rsidRPr="00AD4EEB">
          <w:rPr>
            <w:rStyle w:val="normaltextrun"/>
            <w:rFonts w:asciiTheme="majorHAnsi" w:hAnsiTheme="majorHAnsi" w:cstheme="majorHAnsi"/>
            <w:color w:val="0000FF"/>
            <w:sz w:val="24"/>
            <w:szCs w:val="24"/>
            <w:u w:val="single"/>
            <w:vertAlign w:val="superscript"/>
          </w:rPr>
          <w:t>th</w:t>
        </w:r>
      </w:hyperlink>
      <w:hyperlink r:id="rId43" w:tgtFrame="_blank" w:history="1">
        <w:r w:rsidRPr="00AD4EEB">
          <w:rPr>
            <w:rStyle w:val="normaltextrun"/>
            <w:rFonts w:asciiTheme="majorHAnsi" w:hAnsiTheme="majorHAnsi" w:cstheme="majorHAnsi"/>
            <w:color w:val="0000FF"/>
            <w:sz w:val="24"/>
            <w:szCs w:val="24"/>
            <w:u w:val="single"/>
          </w:rPr>
          <w:t xml:space="preserve"> edition)</w:t>
        </w:r>
      </w:hyperlink>
      <w:r w:rsidRPr="00AD4EEB">
        <w:rPr>
          <w:rStyle w:val="normaltextrun"/>
          <w:rFonts w:asciiTheme="majorHAnsi" w:hAnsiTheme="majorHAnsi" w:cstheme="majorHAnsi"/>
          <w:sz w:val="24"/>
          <w:szCs w:val="24"/>
        </w:rPr>
        <w:t>. St. Louis, MO: Elsevier Health Sciences. </w:t>
      </w:r>
      <w:r w:rsidRPr="00AD4EEB">
        <w:rPr>
          <w:rStyle w:val="eop"/>
          <w:rFonts w:asciiTheme="majorHAnsi" w:hAnsiTheme="majorHAnsi" w:cstheme="majorHAnsi"/>
          <w:sz w:val="24"/>
          <w:szCs w:val="24"/>
        </w:rPr>
        <w:t> </w:t>
      </w:r>
    </w:p>
    <w:p w14:paraId="377FE520" w14:textId="77777777"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Coombs, N. (2010). </w:t>
      </w:r>
      <w:r w:rsidRPr="00AD4EEB">
        <w:rPr>
          <w:rStyle w:val="normaltextrun"/>
          <w:rFonts w:asciiTheme="majorHAnsi" w:hAnsiTheme="majorHAnsi" w:cstheme="majorHAnsi"/>
          <w:i/>
          <w:iCs/>
          <w:sz w:val="24"/>
          <w:szCs w:val="24"/>
        </w:rPr>
        <w:t>Making online teaching accessible: Inclusive course design for students with disabilities.</w:t>
      </w:r>
      <w:r w:rsidRPr="00AD4EEB">
        <w:rPr>
          <w:rStyle w:val="normaltextrun"/>
          <w:rFonts w:asciiTheme="majorHAnsi" w:hAnsiTheme="majorHAnsi" w:cstheme="majorHAnsi"/>
          <w:sz w:val="24"/>
          <w:szCs w:val="24"/>
        </w:rPr>
        <w:t xml:space="preserve"> San Francisco, CA: Jossey-Bass.</w:t>
      </w:r>
      <w:r w:rsidRPr="00AD4EEB">
        <w:rPr>
          <w:rStyle w:val="eop"/>
          <w:rFonts w:asciiTheme="majorHAnsi" w:hAnsiTheme="majorHAnsi" w:cstheme="majorHAnsi"/>
          <w:sz w:val="24"/>
          <w:szCs w:val="24"/>
        </w:rPr>
        <w:t> </w:t>
      </w:r>
    </w:p>
    <w:p w14:paraId="4085BD70" w14:textId="77777777"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Cooper, H. L., &amp; Nichols, S. K. (2007). Technology and early braille literacy: Using the </w:t>
      </w:r>
      <w:r w:rsidRPr="00AD4EEB">
        <w:rPr>
          <w:rStyle w:val="eop"/>
          <w:rFonts w:asciiTheme="majorHAnsi" w:hAnsiTheme="majorHAnsi" w:cstheme="majorHAnsi"/>
          <w:sz w:val="24"/>
          <w:szCs w:val="24"/>
        </w:rPr>
        <w:t> </w:t>
      </w:r>
    </w:p>
    <w:p w14:paraId="65C15018" w14:textId="67A43925"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Mountbatten Pro </w:t>
      </w:r>
      <w:r w:rsidRPr="00AD4EEB">
        <w:rPr>
          <w:rStyle w:val="spellingerror"/>
          <w:rFonts w:asciiTheme="majorHAnsi" w:eastAsiaTheme="majorEastAsia" w:hAnsiTheme="majorHAnsi" w:cstheme="majorHAnsi"/>
          <w:sz w:val="24"/>
          <w:szCs w:val="24"/>
        </w:rPr>
        <w:t>Brailler</w:t>
      </w:r>
      <w:r w:rsidRPr="00AD4EEB">
        <w:rPr>
          <w:rStyle w:val="normaltextrun"/>
          <w:rFonts w:asciiTheme="majorHAnsi" w:hAnsiTheme="majorHAnsi" w:cstheme="majorHAnsi"/>
          <w:sz w:val="24"/>
          <w:szCs w:val="24"/>
        </w:rPr>
        <w:t xml:space="preserve"> in primary-grade classrooms. </w:t>
      </w:r>
      <w:r w:rsidRPr="00AD4EEB">
        <w:rPr>
          <w:rStyle w:val="normaltextrun"/>
          <w:rFonts w:asciiTheme="majorHAnsi" w:hAnsiTheme="majorHAnsi" w:cstheme="majorHAnsi"/>
          <w:i/>
          <w:iCs/>
          <w:sz w:val="24"/>
          <w:szCs w:val="24"/>
        </w:rPr>
        <w:t xml:space="preserve">Journal of Visual Impairment &amp; Blindness, 101(1), </w:t>
      </w:r>
      <w:r w:rsidRPr="00AD4EEB">
        <w:rPr>
          <w:rStyle w:val="normaltextrun"/>
          <w:rFonts w:asciiTheme="majorHAnsi" w:hAnsiTheme="majorHAnsi" w:cstheme="majorHAnsi"/>
          <w:sz w:val="24"/>
          <w:szCs w:val="24"/>
        </w:rPr>
        <w:t>22-31.</w:t>
      </w:r>
    </w:p>
    <w:p w14:paraId="442AA3D3" w14:textId="77777777"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Corn, A. &amp; Erin, J. (Eds.) (2010). </w:t>
      </w:r>
      <w:r w:rsidRPr="00AD4EEB">
        <w:rPr>
          <w:rStyle w:val="normaltextrun"/>
          <w:rFonts w:asciiTheme="majorHAnsi" w:hAnsiTheme="majorHAnsi" w:cstheme="majorHAnsi"/>
          <w:i/>
          <w:iCs/>
          <w:sz w:val="24"/>
          <w:szCs w:val="24"/>
        </w:rPr>
        <w:t>Foundations of low vision: clinical and functional perspectives</w:t>
      </w:r>
      <w:r w:rsidRPr="00AD4EEB">
        <w:rPr>
          <w:rStyle w:val="normaltextrun"/>
          <w:rFonts w:asciiTheme="majorHAnsi" w:hAnsiTheme="majorHAnsi" w:cstheme="majorHAnsi"/>
          <w:sz w:val="24"/>
          <w:szCs w:val="24"/>
        </w:rPr>
        <w:t>, (2nd ed). </w:t>
      </w:r>
      <w:r w:rsidRPr="00AD4EEB">
        <w:rPr>
          <w:rStyle w:val="normaltextrun"/>
          <w:rFonts w:asciiTheme="majorHAnsi" w:hAnsiTheme="majorHAnsi" w:cstheme="majorHAnsi"/>
          <w:i/>
          <w:iCs/>
          <w:sz w:val="24"/>
          <w:szCs w:val="24"/>
        </w:rPr>
        <w:t xml:space="preserve"> </w:t>
      </w:r>
      <w:r w:rsidRPr="00AD4EEB">
        <w:rPr>
          <w:rStyle w:val="normaltextrun"/>
          <w:rFonts w:asciiTheme="majorHAnsi" w:hAnsiTheme="majorHAnsi" w:cstheme="majorHAnsi"/>
          <w:sz w:val="24"/>
          <w:szCs w:val="24"/>
        </w:rPr>
        <w:t>Louisville, KY: American Printing House for the Blind. </w:t>
      </w:r>
      <w:r w:rsidRPr="00AD4EEB">
        <w:rPr>
          <w:rStyle w:val="eop"/>
          <w:rFonts w:asciiTheme="majorHAnsi" w:hAnsiTheme="majorHAnsi" w:cstheme="majorHAnsi"/>
          <w:sz w:val="24"/>
          <w:szCs w:val="24"/>
        </w:rPr>
        <w:t> </w:t>
      </w:r>
    </w:p>
    <w:p w14:paraId="32DBC034" w14:textId="6431C6D2"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DAISY Consortium. (2017). </w:t>
      </w:r>
      <w:hyperlink r:id="rId44" w:history="1">
        <w:r w:rsidRPr="00AD4EEB">
          <w:rPr>
            <w:rStyle w:val="Hyperlink"/>
            <w:rFonts w:asciiTheme="majorHAnsi" w:hAnsiTheme="majorHAnsi" w:cstheme="majorHAnsi"/>
            <w:i/>
            <w:iCs/>
            <w:sz w:val="24"/>
            <w:szCs w:val="24"/>
          </w:rPr>
          <w:t>Creating the best way to read and publish</w:t>
        </w:r>
      </w:hyperlink>
      <w:r w:rsidRPr="00AD4EEB">
        <w:rPr>
          <w:rStyle w:val="normaltextrun"/>
          <w:rFonts w:asciiTheme="majorHAnsi" w:hAnsiTheme="majorHAnsi" w:cstheme="majorHAnsi"/>
          <w:i/>
          <w:iCs/>
          <w:sz w:val="24"/>
          <w:szCs w:val="24"/>
        </w:rPr>
        <w:t>.</w:t>
      </w:r>
      <w:r w:rsidRPr="00AD4EEB">
        <w:rPr>
          <w:rStyle w:val="eop"/>
          <w:rFonts w:asciiTheme="majorHAnsi" w:hAnsiTheme="majorHAnsi" w:cstheme="majorHAnsi"/>
          <w:color w:val="1155CC"/>
          <w:sz w:val="24"/>
          <w:szCs w:val="24"/>
        </w:rPr>
        <w:t> </w:t>
      </w:r>
    </w:p>
    <w:p w14:paraId="3369499B" w14:textId="77777777"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D’Andrea, F. M. (2005). The Mountbatten Pro: More than just an electronic </w:t>
      </w:r>
      <w:r w:rsidRPr="00AD4EEB">
        <w:rPr>
          <w:rStyle w:val="spellingerror"/>
          <w:rFonts w:asciiTheme="majorHAnsi" w:eastAsiaTheme="majorEastAsia" w:hAnsiTheme="majorHAnsi" w:cstheme="majorHAnsi"/>
          <w:sz w:val="24"/>
          <w:szCs w:val="24"/>
        </w:rPr>
        <w:t>brailler</w:t>
      </w:r>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61E5F647" w14:textId="119D27DF"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i/>
          <w:iCs/>
          <w:sz w:val="24"/>
          <w:szCs w:val="24"/>
        </w:rPr>
        <w:t>Journal of Visual Impairment &amp; Blindness, 99(2)</w:t>
      </w:r>
      <w:r w:rsidRPr="00AD4EEB">
        <w:rPr>
          <w:rStyle w:val="normaltextrun"/>
          <w:rFonts w:asciiTheme="majorHAnsi" w:hAnsiTheme="majorHAnsi" w:cstheme="majorHAnsi"/>
          <w:sz w:val="24"/>
          <w:szCs w:val="24"/>
        </w:rPr>
        <w:t>, 115-118.</w:t>
      </w:r>
      <w:r w:rsidRPr="00AD4EEB">
        <w:rPr>
          <w:rStyle w:val="eop"/>
          <w:rFonts w:asciiTheme="majorHAnsi" w:hAnsiTheme="majorHAnsi" w:cstheme="majorHAnsi"/>
          <w:sz w:val="24"/>
          <w:szCs w:val="24"/>
        </w:rPr>
        <w:t>  </w:t>
      </w:r>
    </w:p>
    <w:p w14:paraId="1E563CCB" w14:textId="1F35ED3D"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Diggs, J. (2002). </w:t>
      </w:r>
      <w:hyperlink r:id="rId45" w:history="1">
        <w:r w:rsidRPr="00AD4EEB">
          <w:rPr>
            <w:rStyle w:val="Hyperlink"/>
            <w:rFonts w:asciiTheme="majorHAnsi" w:hAnsiTheme="majorHAnsi" w:cstheme="majorHAnsi"/>
            <w:i/>
            <w:iCs/>
            <w:sz w:val="24"/>
            <w:szCs w:val="24"/>
          </w:rPr>
          <w:t>Teaching computer skills to children with visual impairment: A concept based approach</w:t>
        </w:r>
      </w:hyperlink>
      <w:r w:rsidRPr="00AD4EEB">
        <w:rPr>
          <w:rStyle w:val="normaltextrun"/>
          <w:rFonts w:asciiTheme="majorHAnsi" w:hAnsiTheme="majorHAnsi" w:cstheme="majorHAnsi"/>
          <w:i/>
          <w:iCs/>
          <w:sz w:val="24"/>
          <w:szCs w:val="24"/>
        </w:rPr>
        <w:t>.</w:t>
      </w:r>
      <w:r w:rsidRPr="00AD4EEB">
        <w:rPr>
          <w:rStyle w:val="normaltextrun"/>
          <w:rFonts w:asciiTheme="majorHAnsi" w:hAnsiTheme="majorHAnsi" w:cstheme="majorHAnsi"/>
          <w:sz w:val="24"/>
          <w:szCs w:val="24"/>
        </w:rPr>
        <w:t xml:space="preserve"> Austin, TX: Texas School for the Blind and Visually Impaired. </w:t>
      </w:r>
      <w:r w:rsidRPr="00AD4EEB">
        <w:rPr>
          <w:rStyle w:val="eop"/>
          <w:rFonts w:asciiTheme="majorHAnsi" w:hAnsiTheme="majorHAnsi" w:cstheme="majorHAnsi"/>
          <w:sz w:val="24"/>
          <w:szCs w:val="24"/>
        </w:rPr>
        <w:t> </w:t>
      </w:r>
    </w:p>
    <w:p w14:paraId="6D66EDFE" w14:textId="77777777" w:rsidR="00EA486A" w:rsidRPr="000F4B89" w:rsidRDefault="00EA486A" w:rsidP="00AD4EEB">
      <w:pPr>
        <w:rPr>
          <w:rFonts w:asciiTheme="majorHAnsi" w:hAnsiTheme="majorHAnsi" w:cstheme="majorHAnsi"/>
          <w:sz w:val="24"/>
          <w:szCs w:val="24"/>
          <w:lang w:val="fr-FR"/>
        </w:rPr>
      </w:pPr>
      <w:r w:rsidRPr="00AD4EEB">
        <w:rPr>
          <w:rStyle w:val="normaltextrun"/>
          <w:rFonts w:asciiTheme="majorHAnsi" w:hAnsiTheme="majorHAnsi" w:cstheme="majorHAnsi"/>
          <w:sz w:val="24"/>
          <w:szCs w:val="24"/>
        </w:rPr>
        <w:t xml:space="preserve">Dresner, A. (2021). </w:t>
      </w:r>
      <w:r w:rsidRPr="00AD4EEB">
        <w:rPr>
          <w:rStyle w:val="normaltextrun"/>
          <w:rFonts w:asciiTheme="majorHAnsi" w:hAnsiTheme="majorHAnsi" w:cstheme="majorHAnsi"/>
          <w:i/>
          <w:iCs/>
          <w:sz w:val="24"/>
          <w:szCs w:val="24"/>
        </w:rPr>
        <w:t xml:space="preserve">Getting Started with the iPhone and iOS 14. </w:t>
      </w:r>
      <w:r w:rsidRPr="000F4B89">
        <w:rPr>
          <w:rStyle w:val="normaltextrun"/>
          <w:rFonts w:asciiTheme="majorHAnsi" w:hAnsiTheme="majorHAnsi" w:cstheme="majorHAnsi"/>
          <w:i/>
          <w:iCs/>
          <w:sz w:val="24"/>
          <w:szCs w:val="24"/>
          <w:lang w:val="fr-FR"/>
        </w:rPr>
        <w:t>Boston, MA: National Braille Press.</w:t>
      </w:r>
      <w:r w:rsidRPr="000F4B89">
        <w:rPr>
          <w:rStyle w:val="eop"/>
          <w:rFonts w:asciiTheme="majorHAnsi" w:hAnsiTheme="majorHAnsi" w:cstheme="majorHAnsi"/>
          <w:sz w:val="24"/>
          <w:szCs w:val="24"/>
          <w:lang w:val="fr-FR"/>
        </w:rPr>
        <w:t> </w:t>
      </w:r>
    </w:p>
    <w:p w14:paraId="20C51699" w14:textId="223133AF"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Earl, C. L., </w:t>
      </w:r>
      <w:r w:rsidRPr="00AD4EEB">
        <w:rPr>
          <w:rStyle w:val="spellingerror"/>
          <w:rFonts w:asciiTheme="majorHAnsi" w:eastAsiaTheme="majorEastAsia" w:hAnsiTheme="majorHAnsi" w:cstheme="majorHAnsi"/>
          <w:sz w:val="24"/>
          <w:szCs w:val="24"/>
        </w:rPr>
        <w:t>Levanthal</w:t>
      </w:r>
      <w:r w:rsidRPr="00AD4EEB">
        <w:rPr>
          <w:rStyle w:val="normaltextrun"/>
          <w:rFonts w:asciiTheme="majorHAnsi" w:hAnsiTheme="majorHAnsi" w:cstheme="majorHAnsi"/>
          <w:sz w:val="24"/>
          <w:szCs w:val="24"/>
        </w:rPr>
        <w:t xml:space="preserve">, J. D. (1999). </w:t>
      </w:r>
      <w:hyperlink r:id="rId46" w:tgtFrame="_blank" w:history="1">
        <w:r w:rsidRPr="00AD4EEB">
          <w:rPr>
            <w:rStyle w:val="normaltextrun"/>
            <w:rFonts w:asciiTheme="majorHAnsi" w:hAnsiTheme="majorHAnsi" w:cstheme="majorHAnsi"/>
            <w:color w:val="0000FF"/>
            <w:sz w:val="24"/>
            <w:szCs w:val="24"/>
            <w:u w:val="single"/>
          </w:rPr>
          <w:t>A strategy for accessing a Windows application with a screen reader</w:t>
        </w:r>
      </w:hyperlink>
      <w:r w:rsidRPr="00AD4EEB">
        <w:rPr>
          <w:rStyle w:val="normaltextrun"/>
          <w:rFonts w:asciiTheme="majorHAnsi" w:hAnsiTheme="majorHAnsi" w:cstheme="majorHAnsi"/>
          <w:sz w:val="24"/>
          <w:szCs w:val="24"/>
        </w:rPr>
        <w:t xml:space="preserve">. </w:t>
      </w:r>
      <w:r w:rsidRPr="00AD4EEB">
        <w:rPr>
          <w:rStyle w:val="normaltextrun"/>
          <w:rFonts w:asciiTheme="majorHAnsi" w:hAnsiTheme="majorHAnsi" w:cstheme="majorHAnsi"/>
          <w:i/>
          <w:iCs/>
          <w:sz w:val="24"/>
          <w:szCs w:val="24"/>
        </w:rPr>
        <w:t xml:space="preserve">Journal of Visual Impairment &amp; Blindness, </w:t>
      </w:r>
      <w:r w:rsidRPr="00AD4EEB">
        <w:rPr>
          <w:rStyle w:val="normaltextrun"/>
          <w:rFonts w:asciiTheme="majorHAnsi" w:hAnsiTheme="majorHAnsi" w:cstheme="majorHAnsi"/>
          <w:sz w:val="24"/>
          <w:szCs w:val="24"/>
        </w:rPr>
        <w:t>93(4),</w:t>
      </w:r>
      <w:r w:rsidRPr="00AD4EEB">
        <w:rPr>
          <w:rStyle w:val="normaltextrun"/>
          <w:rFonts w:asciiTheme="majorHAnsi" w:hAnsiTheme="majorHAnsi" w:cstheme="majorHAnsi"/>
          <w:i/>
          <w:iCs/>
          <w:sz w:val="24"/>
          <w:szCs w:val="24"/>
        </w:rPr>
        <w:t xml:space="preserve"> </w:t>
      </w:r>
      <w:r w:rsidRPr="00AD4EEB">
        <w:rPr>
          <w:rStyle w:val="normaltextrun"/>
          <w:rFonts w:asciiTheme="majorHAnsi" w:hAnsiTheme="majorHAnsi" w:cstheme="majorHAnsi"/>
          <w:sz w:val="24"/>
          <w:szCs w:val="24"/>
        </w:rPr>
        <w:t>p. 247-250.</w:t>
      </w:r>
    </w:p>
    <w:p w14:paraId="44009FA8" w14:textId="77777777" w:rsidR="00EA486A" w:rsidRPr="00AD4EEB" w:rsidRDefault="00EA486A" w:rsidP="00AD4EEB">
      <w:pPr>
        <w:rPr>
          <w:rFonts w:asciiTheme="majorHAnsi" w:hAnsiTheme="majorHAnsi" w:cstheme="majorHAnsi"/>
          <w:sz w:val="24"/>
          <w:szCs w:val="24"/>
        </w:rPr>
      </w:pPr>
      <w:hyperlink r:id="rId47" w:tgtFrame="_blank" w:history="1">
        <w:r w:rsidRPr="00AD4EEB">
          <w:rPr>
            <w:rStyle w:val="normaltextrun"/>
            <w:rFonts w:asciiTheme="majorHAnsi" w:hAnsiTheme="majorHAnsi" w:cstheme="majorHAnsi"/>
            <w:color w:val="0000FF"/>
            <w:sz w:val="24"/>
            <w:szCs w:val="24"/>
            <w:u w:val="single"/>
          </w:rPr>
          <w:t>Freedom Scientific and other Vispero products Technical Support</w:t>
        </w:r>
      </w:hyperlink>
      <w:r w:rsidRPr="00AD4EEB">
        <w:rPr>
          <w:rStyle w:val="eop"/>
          <w:rFonts w:asciiTheme="majorHAnsi" w:hAnsiTheme="majorHAnsi" w:cstheme="majorHAnsi"/>
          <w:sz w:val="24"/>
          <w:szCs w:val="24"/>
        </w:rPr>
        <w:t> </w:t>
      </w:r>
    </w:p>
    <w:p w14:paraId="66F9D316" w14:textId="77777777"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Halsey, M. (2015). </w:t>
      </w:r>
      <w:r w:rsidRPr="00AD4EEB">
        <w:rPr>
          <w:rStyle w:val="normaltextrun"/>
          <w:rFonts w:asciiTheme="majorHAnsi" w:hAnsiTheme="majorHAnsi" w:cstheme="majorHAnsi"/>
          <w:i/>
          <w:iCs/>
          <w:sz w:val="24"/>
          <w:szCs w:val="24"/>
        </w:rPr>
        <w:t>The Windows 10 accessibility handbook</w:t>
      </w:r>
      <w:r w:rsidRPr="00AD4EEB">
        <w:rPr>
          <w:rStyle w:val="normaltextrun"/>
          <w:rFonts w:asciiTheme="majorHAnsi" w:hAnsiTheme="majorHAnsi" w:cstheme="majorHAnsi"/>
          <w:sz w:val="24"/>
          <w:szCs w:val="24"/>
        </w:rPr>
        <w:t xml:space="preserve">. </w:t>
      </w:r>
      <w:r w:rsidRPr="00AD4EEB">
        <w:rPr>
          <w:rStyle w:val="spellingerror"/>
          <w:rFonts w:asciiTheme="majorHAnsi" w:eastAsiaTheme="majorEastAsia" w:hAnsiTheme="majorHAnsi" w:cstheme="majorHAnsi"/>
          <w:sz w:val="24"/>
          <w:szCs w:val="24"/>
        </w:rPr>
        <w:t>Apress</w:t>
      </w:r>
      <w:r w:rsidRPr="00AD4EEB">
        <w:rPr>
          <w:rStyle w:val="normaltextrun"/>
          <w:rFonts w:asciiTheme="majorHAnsi" w:hAnsiTheme="majorHAnsi" w:cstheme="majorHAnsi"/>
          <w:sz w:val="24"/>
          <w:szCs w:val="24"/>
        </w:rPr>
        <w:t>.</w:t>
      </w:r>
      <w:r w:rsidRPr="00AD4EEB">
        <w:rPr>
          <w:rStyle w:val="eop"/>
          <w:rFonts w:asciiTheme="majorHAnsi" w:hAnsiTheme="majorHAnsi" w:cstheme="majorHAnsi"/>
          <w:sz w:val="24"/>
          <w:szCs w:val="24"/>
        </w:rPr>
        <w:t> </w:t>
      </w:r>
    </w:p>
    <w:p w14:paraId="1923D1C7" w14:textId="77777777"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Henderer, J. D. (2019). </w:t>
      </w:r>
      <w:r w:rsidRPr="00AD4EEB">
        <w:rPr>
          <w:rStyle w:val="normaltextrun"/>
          <w:rFonts w:asciiTheme="majorHAnsi" w:hAnsiTheme="majorHAnsi" w:cstheme="majorHAnsi"/>
          <w:i/>
          <w:iCs/>
          <w:sz w:val="24"/>
          <w:szCs w:val="24"/>
        </w:rPr>
        <w:t>Dictionary of eye terminology</w:t>
      </w:r>
      <w:r w:rsidRPr="00AD4EEB">
        <w:rPr>
          <w:rStyle w:val="normaltextrun"/>
          <w:rFonts w:asciiTheme="majorHAnsi" w:hAnsiTheme="majorHAnsi" w:cstheme="majorHAnsi"/>
          <w:sz w:val="24"/>
          <w:szCs w:val="24"/>
        </w:rPr>
        <w:t>, Seventh Edition. American Academy of Ophthalmology. </w:t>
      </w:r>
      <w:r w:rsidRPr="00AD4EEB">
        <w:rPr>
          <w:rStyle w:val="eop"/>
          <w:rFonts w:asciiTheme="majorHAnsi" w:hAnsiTheme="majorHAnsi" w:cstheme="majorHAnsi"/>
          <w:sz w:val="24"/>
          <w:szCs w:val="24"/>
        </w:rPr>
        <w:t> </w:t>
      </w:r>
    </w:p>
    <w:p w14:paraId="0E339085" w14:textId="77777777"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Hong, S. (2012). An alternative option to dedicated notetakers for people with visual impairments. </w:t>
      </w:r>
      <w:r w:rsidRPr="00AD4EEB">
        <w:rPr>
          <w:rStyle w:val="normaltextrun"/>
          <w:rFonts w:asciiTheme="majorHAnsi" w:hAnsiTheme="majorHAnsi" w:cstheme="majorHAnsi"/>
          <w:i/>
          <w:iCs/>
          <w:sz w:val="24"/>
          <w:szCs w:val="24"/>
        </w:rPr>
        <w:t xml:space="preserve">Journal of Visual Impairment &amp; Blindness, </w:t>
      </w:r>
      <w:r w:rsidRPr="00AD4EEB">
        <w:rPr>
          <w:rStyle w:val="normaltextrun"/>
          <w:rFonts w:asciiTheme="majorHAnsi" w:hAnsiTheme="majorHAnsi" w:cstheme="majorHAnsi"/>
          <w:sz w:val="24"/>
          <w:szCs w:val="24"/>
        </w:rPr>
        <w:t>106(10),</w:t>
      </w:r>
      <w:r w:rsidRPr="00AD4EEB">
        <w:rPr>
          <w:rStyle w:val="normaltextrun"/>
          <w:rFonts w:asciiTheme="majorHAnsi" w:hAnsiTheme="majorHAnsi" w:cstheme="majorHAnsi"/>
          <w:i/>
          <w:iCs/>
          <w:sz w:val="24"/>
          <w:szCs w:val="24"/>
        </w:rPr>
        <w:t xml:space="preserve"> </w:t>
      </w:r>
      <w:r w:rsidRPr="00AD4EEB">
        <w:rPr>
          <w:rStyle w:val="normaltextrun"/>
          <w:rFonts w:asciiTheme="majorHAnsi" w:hAnsiTheme="majorHAnsi" w:cstheme="majorHAnsi"/>
          <w:sz w:val="24"/>
          <w:szCs w:val="24"/>
        </w:rPr>
        <w:t>650-655.</w:t>
      </w:r>
      <w:r w:rsidRPr="00AD4EEB">
        <w:rPr>
          <w:rStyle w:val="eop"/>
          <w:rFonts w:asciiTheme="majorHAnsi" w:hAnsiTheme="majorHAnsi" w:cstheme="majorHAnsi"/>
          <w:sz w:val="24"/>
          <w:szCs w:val="24"/>
        </w:rPr>
        <w:t> </w:t>
      </w:r>
    </w:p>
    <w:p w14:paraId="6B3BEDE5" w14:textId="1755EA47"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Holton, B. (2013). </w:t>
      </w:r>
      <w:hyperlink r:id="rId48" w:history="1">
        <w:r w:rsidRPr="00AD4EEB">
          <w:rPr>
            <w:rStyle w:val="Hyperlink"/>
            <w:rFonts w:asciiTheme="majorHAnsi" w:hAnsiTheme="majorHAnsi" w:cstheme="majorHAnsi"/>
            <w:sz w:val="24"/>
            <w:szCs w:val="24"/>
          </w:rPr>
          <w:t>Reaching out: How you can help app developers improve accessibility</w:t>
        </w:r>
      </w:hyperlink>
      <w:r w:rsidRPr="00AD4EEB">
        <w:rPr>
          <w:rStyle w:val="normaltextrun"/>
          <w:rFonts w:asciiTheme="majorHAnsi" w:hAnsiTheme="majorHAnsi" w:cstheme="majorHAnsi"/>
          <w:sz w:val="24"/>
          <w:szCs w:val="24"/>
        </w:rPr>
        <w:t xml:space="preserve">. </w:t>
      </w:r>
      <w:r w:rsidRPr="00AD4EEB">
        <w:rPr>
          <w:rStyle w:val="normaltextrun"/>
          <w:rFonts w:asciiTheme="majorHAnsi" w:hAnsiTheme="majorHAnsi" w:cstheme="majorHAnsi"/>
          <w:i/>
          <w:iCs/>
          <w:sz w:val="24"/>
          <w:szCs w:val="24"/>
        </w:rPr>
        <w:t>AccessWorld,</w:t>
      </w:r>
      <w:r w:rsidRPr="00AD4EEB">
        <w:rPr>
          <w:rStyle w:val="normaltextrun"/>
          <w:rFonts w:asciiTheme="majorHAnsi" w:hAnsiTheme="majorHAnsi" w:cstheme="majorHAnsi"/>
          <w:sz w:val="24"/>
          <w:szCs w:val="24"/>
        </w:rPr>
        <w:t>14(4).</w:t>
      </w:r>
    </w:p>
    <w:p w14:paraId="75225124" w14:textId="4D76C337"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Holton, B. (2014). </w:t>
      </w:r>
      <w:hyperlink r:id="rId49" w:history="1">
        <w:r w:rsidRPr="00AD4EEB">
          <w:rPr>
            <w:rStyle w:val="Hyperlink"/>
            <w:rFonts w:asciiTheme="majorHAnsi" w:hAnsiTheme="majorHAnsi" w:cstheme="majorHAnsi"/>
            <w:sz w:val="24"/>
            <w:szCs w:val="24"/>
          </w:rPr>
          <w:t>iPhone 6 and iOS 8: A Look at Accessibility with the Help of iOS Without the Eye, by Jonathan Mosen</w:t>
        </w:r>
      </w:hyperlink>
      <w:r w:rsidRPr="00AD4EEB">
        <w:rPr>
          <w:rStyle w:val="normaltextrun"/>
          <w:rFonts w:asciiTheme="majorHAnsi" w:hAnsiTheme="majorHAnsi" w:cstheme="majorHAnsi"/>
          <w:sz w:val="24"/>
          <w:szCs w:val="24"/>
        </w:rPr>
        <w:t xml:space="preserve">. </w:t>
      </w:r>
      <w:r w:rsidRPr="00AD4EEB">
        <w:rPr>
          <w:rStyle w:val="spellingerror"/>
          <w:rFonts w:asciiTheme="majorHAnsi" w:eastAsiaTheme="majorEastAsia" w:hAnsiTheme="majorHAnsi" w:cstheme="majorHAnsi"/>
          <w:i/>
          <w:iCs/>
          <w:sz w:val="24"/>
          <w:szCs w:val="24"/>
        </w:rPr>
        <w:t>AccessWorld</w:t>
      </w:r>
      <w:r w:rsidRPr="00AD4EEB">
        <w:rPr>
          <w:rStyle w:val="normaltextrun"/>
          <w:rFonts w:asciiTheme="majorHAnsi" w:hAnsiTheme="majorHAnsi" w:cstheme="majorHAnsi"/>
          <w:i/>
          <w:iCs/>
          <w:sz w:val="24"/>
          <w:szCs w:val="24"/>
        </w:rPr>
        <w:t>,</w:t>
      </w:r>
      <w:r w:rsidRPr="00AD4EEB">
        <w:rPr>
          <w:rStyle w:val="normaltextrun"/>
          <w:rFonts w:asciiTheme="majorHAnsi" w:hAnsiTheme="majorHAnsi" w:cstheme="majorHAnsi"/>
          <w:sz w:val="24"/>
          <w:szCs w:val="24"/>
        </w:rPr>
        <w:t xml:space="preserve"> 15(10).</w:t>
      </w:r>
      <w:r w:rsidR="000B5671" w:rsidRPr="00AD4EEB">
        <w:rPr>
          <w:rFonts w:asciiTheme="majorHAnsi" w:hAnsiTheme="majorHAnsi" w:cstheme="majorHAnsi"/>
          <w:sz w:val="24"/>
          <w:szCs w:val="24"/>
        </w:rPr>
        <w:t xml:space="preserve"> </w:t>
      </w:r>
    </w:p>
    <w:p w14:paraId="408FC219" w14:textId="6877AC7C"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Holton, B. (2016). </w:t>
      </w:r>
      <w:hyperlink r:id="rId50" w:history="1">
        <w:r w:rsidRPr="00AD4EEB">
          <w:rPr>
            <w:rStyle w:val="Hyperlink"/>
            <w:rFonts w:asciiTheme="majorHAnsi" w:hAnsiTheme="majorHAnsi" w:cstheme="majorHAnsi"/>
            <w:sz w:val="24"/>
            <w:szCs w:val="24"/>
          </w:rPr>
          <w:t>A day in the life: Technology that assists a visually impaired person throughout the day</w:t>
        </w:r>
      </w:hyperlink>
      <w:r w:rsidRPr="00AD4EEB">
        <w:rPr>
          <w:rStyle w:val="normaltextrun"/>
          <w:rFonts w:asciiTheme="majorHAnsi" w:hAnsiTheme="majorHAnsi" w:cstheme="majorHAnsi"/>
          <w:sz w:val="24"/>
          <w:szCs w:val="24"/>
        </w:rPr>
        <w:t xml:space="preserve">. </w:t>
      </w:r>
      <w:r w:rsidRPr="00AD4EEB">
        <w:rPr>
          <w:rStyle w:val="spellingerror"/>
          <w:rFonts w:asciiTheme="majorHAnsi" w:eastAsiaTheme="majorEastAsia" w:hAnsiTheme="majorHAnsi" w:cstheme="majorHAnsi"/>
          <w:i/>
          <w:iCs/>
          <w:sz w:val="24"/>
          <w:szCs w:val="24"/>
        </w:rPr>
        <w:t>AccessWorld</w:t>
      </w:r>
      <w:r w:rsidRPr="00AD4EEB">
        <w:rPr>
          <w:rStyle w:val="normaltextrun"/>
          <w:rFonts w:asciiTheme="majorHAnsi" w:hAnsiTheme="majorHAnsi" w:cstheme="majorHAnsi"/>
          <w:i/>
          <w:iCs/>
          <w:sz w:val="24"/>
          <w:szCs w:val="24"/>
        </w:rPr>
        <w:t xml:space="preserve">, </w:t>
      </w:r>
      <w:r w:rsidRPr="00AD4EEB">
        <w:rPr>
          <w:rStyle w:val="normaltextrun"/>
          <w:rFonts w:asciiTheme="majorHAnsi" w:hAnsiTheme="majorHAnsi" w:cstheme="majorHAnsi"/>
          <w:sz w:val="24"/>
          <w:szCs w:val="24"/>
        </w:rPr>
        <w:t>17(2).</w:t>
      </w:r>
    </w:p>
    <w:p w14:paraId="661601D6" w14:textId="387E5FAA"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Holton, B. (2016). </w:t>
      </w:r>
      <w:hyperlink r:id="rId51" w:history="1">
        <w:r w:rsidRPr="00AD4EEB">
          <w:rPr>
            <w:rStyle w:val="Hyperlink"/>
            <w:rFonts w:asciiTheme="majorHAnsi" w:hAnsiTheme="majorHAnsi" w:cstheme="majorHAnsi"/>
            <w:sz w:val="24"/>
            <w:szCs w:val="24"/>
          </w:rPr>
          <w:t xml:space="preserve">Product evaluations and guides: A Review of My Mac Pages: A </w:t>
        </w:r>
        <w:r w:rsidRPr="00AD4EEB">
          <w:rPr>
            <w:rStyle w:val="Hyperlink"/>
            <w:rFonts w:asciiTheme="majorHAnsi" w:eastAsiaTheme="majorEastAsia" w:hAnsiTheme="majorHAnsi" w:cstheme="majorHAnsi"/>
            <w:sz w:val="24"/>
            <w:szCs w:val="24"/>
          </w:rPr>
          <w:t>VoiceOver</w:t>
        </w:r>
        <w:r w:rsidRPr="00AD4EEB">
          <w:rPr>
            <w:rStyle w:val="Hyperlink"/>
            <w:rFonts w:asciiTheme="majorHAnsi" w:hAnsiTheme="majorHAnsi" w:cstheme="majorHAnsi"/>
            <w:sz w:val="24"/>
            <w:szCs w:val="24"/>
          </w:rPr>
          <w:t xml:space="preserve"> Guide to Word Processing, by Anne and Archie Robertson</w:t>
        </w:r>
      </w:hyperlink>
      <w:r w:rsidRPr="00AD4EEB">
        <w:rPr>
          <w:rStyle w:val="normaltextrun"/>
          <w:rFonts w:asciiTheme="majorHAnsi" w:hAnsiTheme="majorHAnsi" w:cstheme="majorHAnsi"/>
          <w:sz w:val="24"/>
          <w:szCs w:val="24"/>
        </w:rPr>
        <w:t xml:space="preserve">, </w:t>
      </w:r>
      <w:r w:rsidRPr="00AD4EEB">
        <w:rPr>
          <w:rStyle w:val="spellingerror"/>
          <w:rFonts w:asciiTheme="majorHAnsi" w:eastAsiaTheme="majorEastAsia" w:hAnsiTheme="majorHAnsi" w:cstheme="majorHAnsi"/>
          <w:i/>
          <w:iCs/>
          <w:sz w:val="24"/>
          <w:szCs w:val="24"/>
        </w:rPr>
        <w:t>AccessWorld</w:t>
      </w:r>
      <w:r w:rsidRPr="00AD4EEB">
        <w:rPr>
          <w:rStyle w:val="normaltextrun"/>
          <w:rFonts w:asciiTheme="majorHAnsi" w:hAnsiTheme="majorHAnsi" w:cstheme="majorHAnsi"/>
          <w:i/>
          <w:iCs/>
          <w:sz w:val="24"/>
          <w:szCs w:val="24"/>
        </w:rPr>
        <w:t xml:space="preserve">, </w:t>
      </w:r>
      <w:r w:rsidRPr="00AD4EEB">
        <w:rPr>
          <w:rStyle w:val="normaltextrun"/>
          <w:rFonts w:asciiTheme="majorHAnsi" w:hAnsiTheme="majorHAnsi" w:cstheme="majorHAnsi"/>
          <w:sz w:val="24"/>
          <w:szCs w:val="24"/>
        </w:rPr>
        <w:t>17(4).</w:t>
      </w:r>
      <w:r w:rsidR="000B5671" w:rsidRPr="00AD4EEB">
        <w:rPr>
          <w:rFonts w:asciiTheme="majorHAnsi" w:hAnsiTheme="majorHAnsi" w:cstheme="majorHAnsi"/>
          <w:sz w:val="24"/>
          <w:szCs w:val="24"/>
        </w:rPr>
        <w:t xml:space="preserve"> </w:t>
      </w:r>
    </w:p>
    <w:p w14:paraId="755156E4" w14:textId="77777777" w:rsidR="00EA486A" w:rsidRPr="00AD4EEB" w:rsidRDefault="00EA486A" w:rsidP="00AD4EEB">
      <w:pPr>
        <w:rPr>
          <w:rFonts w:asciiTheme="majorHAnsi" w:hAnsiTheme="majorHAnsi" w:cstheme="majorHAnsi"/>
          <w:sz w:val="24"/>
          <w:szCs w:val="24"/>
        </w:rPr>
      </w:pPr>
      <w:hyperlink r:id="rId52" w:tgtFrame="_blank" w:history="1">
        <w:r w:rsidRPr="00AD4EEB">
          <w:rPr>
            <w:rStyle w:val="normaltextrun"/>
            <w:rFonts w:asciiTheme="majorHAnsi" w:hAnsiTheme="majorHAnsi" w:cstheme="majorHAnsi"/>
            <w:color w:val="0000FF"/>
            <w:sz w:val="24"/>
            <w:szCs w:val="24"/>
            <w:u w:val="single"/>
          </w:rPr>
          <w:t>How to Use Remote Desktop</w:t>
        </w:r>
      </w:hyperlink>
      <w:r w:rsidRPr="00AD4EEB">
        <w:rPr>
          <w:rStyle w:val="eop"/>
          <w:rFonts w:asciiTheme="majorHAnsi" w:hAnsiTheme="majorHAnsi" w:cstheme="majorHAnsi"/>
          <w:color w:val="0000FF"/>
          <w:sz w:val="24"/>
          <w:szCs w:val="24"/>
        </w:rPr>
        <w:t> </w:t>
      </w:r>
    </w:p>
    <w:p w14:paraId="4C7F5519" w14:textId="39DF77FA"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Huffman, L. (2016). </w:t>
      </w:r>
      <w:hyperlink r:id="rId53" w:history="1">
        <w:r w:rsidR="00C64C40" w:rsidRPr="00AD4EEB">
          <w:rPr>
            <w:rStyle w:val="Hyperlink"/>
            <w:rFonts w:asciiTheme="majorHAnsi" w:hAnsiTheme="majorHAnsi" w:cstheme="majorHAnsi"/>
            <w:sz w:val="24"/>
            <w:szCs w:val="24"/>
          </w:rPr>
          <w:t>Appliance Accessibility: Editor’s page</w:t>
        </w:r>
      </w:hyperlink>
      <w:r w:rsidRPr="00AD4EEB">
        <w:rPr>
          <w:rStyle w:val="normaltextrun"/>
          <w:rFonts w:asciiTheme="majorHAnsi" w:hAnsiTheme="majorHAnsi" w:cstheme="majorHAnsi"/>
          <w:sz w:val="24"/>
          <w:szCs w:val="24"/>
        </w:rPr>
        <w:t xml:space="preserve">. </w:t>
      </w:r>
      <w:r w:rsidRPr="00AD4EEB">
        <w:rPr>
          <w:rStyle w:val="spellingerror"/>
          <w:rFonts w:asciiTheme="majorHAnsi" w:eastAsiaTheme="majorEastAsia" w:hAnsiTheme="majorHAnsi" w:cstheme="majorHAnsi"/>
          <w:i/>
          <w:iCs/>
          <w:sz w:val="24"/>
          <w:szCs w:val="24"/>
        </w:rPr>
        <w:t>AccessWorld</w:t>
      </w:r>
      <w:r w:rsidRPr="00AD4EEB">
        <w:rPr>
          <w:rStyle w:val="normaltextrun"/>
          <w:rFonts w:asciiTheme="majorHAnsi" w:hAnsiTheme="majorHAnsi" w:cstheme="majorHAnsi"/>
          <w:i/>
          <w:iCs/>
          <w:sz w:val="24"/>
          <w:szCs w:val="24"/>
        </w:rPr>
        <w:t xml:space="preserve">, </w:t>
      </w:r>
      <w:r w:rsidRPr="00AD4EEB">
        <w:rPr>
          <w:rStyle w:val="normaltextrun"/>
          <w:rFonts w:asciiTheme="majorHAnsi" w:hAnsiTheme="majorHAnsi" w:cstheme="majorHAnsi"/>
          <w:sz w:val="24"/>
          <w:szCs w:val="24"/>
        </w:rPr>
        <w:t>17(4).</w:t>
      </w:r>
    </w:p>
    <w:p w14:paraId="4BF08C0E" w14:textId="723D6F30"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Huffman, L. (2016</w:t>
      </w:r>
      <w:r w:rsidR="000B5671" w:rsidRPr="00AD4EEB">
        <w:rPr>
          <w:rStyle w:val="normaltextrun"/>
          <w:rFonts w:asciiTheme="majorHAnsi" w:hAnsiTheme="majorHAnsi" w:cstheme="majorHAnsi"/>
          <w:sz w:val="24"/>
          <w:szCs w:val="24"/>
        </w:rPr>
        <w:t>b</w:t>
      </w:r>
      <w:r w:rsidRPr="00AD4EEB">
        <w:rPr>
          <w:rStyle w:val="normaltextrun"/>
          <w:rFonts w:asciiTheme="majorHAnsi" w:hAnsiTheme="majorHAnsi" w:cstheme="majorHAnsi"/>
          <w:sz w:val="24"/>
          <w:szCs w:val="24"/>
        </w:rPr>
        <w:t xml:space="preserve">). </w:t>
      </w:r>
      <w:hyperlink r:id="rId54" w:history="1">
        <w:r w:rsidR="00C64C40" w:rsidRPr="00AD4EEB">
          <w:rPr>
            <w:rStyle w:val="Hyperlink"/>
            <w:rFonts w:asciiTheme="majorHAnsi" w:hAnsiTheme="majorHAnsi" w:cstheme="majorHAnsi"/>
            <w:sz w:val="24"/>
            <w:szCs w:val="24"/>
          </w:rPr>
          <w:t>Tackling the Research Paper: Editor’s page</w:t>
        </w:r>
      </w:hyperlink>
      <w:r w:rsidRPr="00AD4EEB">
        <w:rPr>
          <w:rStyle w:val="normaltextrun"/>
          <w:rFonts w:asciiTheme="majorHAnsi" w:hAnsiTheme="majorHAnsi" w:cstheme="majorHAnsi"/>
          <w:sz w:val="24"/>
          <w:szCs w:val="24"/>
        </w:rPr>
        <w:t xml:space="preserve">. </w:t>
      </w:r>
      <w:r w:rsidRPr="00AD4EEB">
        <w:rPr>
          <w:rStyle w:val="spellingerror"/>
          <w:rFonts w:asciiTheme="majorHAnsi" w:eastAsiaTheme="majorEastAsia" w:hAnsiTheme="majorHAnsi" w:cstheme="majorHAnsi"/>
          <w:i/>
          <w:iCs/>
          <w:sz w:val="24"/>
          <w:szCs w:val="24"/>
        </w:rPr>
        <w:t>AccessWorld</w:t>
      </w:r>
      <w:r w:rsidRPr="00AD4EEB">
        <w:rPr>
          <w:rStyle w:val="normaltextrun"/>
          <w:rFonts w:asciiTheme="majorHAnsi" w:hAnsiTheme="majorHAnsi" w:cstheme="majorHAnsi"/>
          <w:i/>
          <w:iCs/>
          <w:sz w:val="24"/>
          <w:szCs w:val="24"/>
        </w:rPr>
        <w:t xml:space="preserve">, </w:t>
      </w:r>
      <w:r w:rsidRPr="00AD4EEB">
        <w:rPr>
          <w:rStyle w:val="normaltextrun"/>
          <w:rFonts w:asciiTheme="majorHAnsi" w:hAnsiTheme="majorHAnsi" w:cstheme="majorHAnsi"/>
          <w:sz w:val="24"/>
          <w:szCs w:val="24"/>
        </w:rPr>
        <w:t>17(8).</w:t>
      </w:r>
      <w:r w:rsidR="000B5671" w:rsidRPr="00AD4EEB">
        <w:rPr>
          <w:rFonts w:asciiTheme="majorHAnsi" w:hAnsiTheme="majorHAnsi" w:cstheme="majorHAnsi"/>
          <w:sz w:val="24"/>
          <w:szCs w:val="24"/>
        </w:rPr>
        <w:t xml:space="preserve"> </w:t>
      </w:r>
    </w:p>
    <w:p w14:paraId="6639C51B" w14:textId="78D6DA62"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Huffman, L., &amp; Brisbin, S. (2016). </w:t>
      </w:r>
      <w:hyperlink r:id="rId55" w:history="1">
        <w:r w:rsidRPr="00AD4EEB">
          <w:rPr>
            <w:rStyle w:val="Hyperlink"/>
            <w:rFonts w:asciiTheme="majorHAnsi" w:hAnsiTheme="majorHAnsi" w:cstheme="majorHAnsi"/>
            <w:sz w:val="24"/>
            <w:szCs w:val="24"/>
          </w:rPr>
          <w:t>Choosing the right electronic magnifier, part 2: Larger magnification systems, specs, and features</w:t>
        </w:r>
      </w:hyperlink>
      <w:r w:rsidRPr="00AD4EEB">
        <w:rPr>
          <w:rStyle w:val="normaltextrun"/>
          <w:rFonts w:asciiTheme="majorHAnsi" w:hAnsiTheme="majorHAnsi" w:cstheme="majorHAnsi"/>
          <w:sz w:val="24"/>
          <w:szCs w:val="24"/>
        </w:rPr>
        <w:t xml:space="preserve">. </w:t>
      </w:r>
      <w:r w:rsidRPr="00AD4EEB">
        <w:rPr>
          <w:rStyle w:val="spellingerror"/>
          <w:rFonts w:asciiTheme="majorHAnsi" w:eastAsiaTheme="majorEastAsia" w:hAnsiTheme="majorHAnsi" w:cstheme="majorHAnsi"/>
          <w:i/>
          <w:iCs/>
          <w:sz w:val="24"/>
          <w:szCs w:val="24"/>
        </w:rPr>
        <w:t>AccessWorld</w:t>
      </w:r>
      <w:r w:rsidRPr="00AD4EEB">
        <w:rPr>
          <w:rStyle w:val="normaltextrun"/>
          <w:rFonts w:asciiTheme="majorHAnsi" w:hAnsiTheme="majorHAnsi" w:cstheme="majorHAnsi"/>
          <w:i/>
          <w:iCs/>
          <w:sz w:val="24"/>
          <w:szCs w:val="24"/>
        </w:rPr>
        <w:t xml:space="preserve">, </w:t>
      </w:r>
      <w:r w:rsidRPr="00AD4EEB">
        <w:rPr>
          <w:rStyle w:val="normaltextrun"/>
          <w:rFonts w:asciiTheme="majorHAnsi" w:hAnsiTheme="majorHAnsi" w:cstheme="majorHAnsi"/>
          <w:sz w:val="24"/>
          <w:szCs w:val="24"/>
        </w:rPr>
        <w:t>17(8).</w:t>
      </w:r>
    </w:p>
    <w:p w14:paraId="514B9CB6" w14:textId="39DA7A15"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Hsu, C., &amp; Uslan, M. (2000). </w:t>
      </w:r>
      <w:hyperlink r:id="rId56" w:history="1">
        <w:r w:rsidRPr="00AD4EEB">
          <w:rPr>
            <w:rStyle w:val="Hyperlink"/>
            <w:rFonts w:asciiTheme="majorHAnsi" w:hAnsiTheme="majorHAnsi" w:cstheme="majorHAnsi"/>
            <w:sz w:val="24"/>
            <w:szCs w:val="24"/>
          </w:rPr>
          <w:t xml:space="preserve">Product Evaluation: Ai </w:t>
        </w:r>
        <w:r w:rsidRPr="00AD4EEB">
          <w:rPr>
            <w:rStyle w:val="Hyperlink"/>
            <w:rFonts w:asciiTheme="majorHAnsi" w:eastAsiaTheme="majorEastAsia" w:hAnsiTheme="majorHAnsi" w:cstheme="majorHAnsi"/>
            <w:sz w:val="24"/>
            <w:szCs w:val="24"/>
          </w:rPr>
          <w:t>Squared's</w:t>
        </w:r>
        <w:r w:rsidRPr="00AD4EEB">
          <w:rPr>
            <w:rStyle w:val="Hyperlink"/>
            <w:rFonts w:asciiTheme="majorHAnsi" w:hAnsiTheme="majorHAnsi" w:cstheme="majorHAnsi"/>
            <w:sz w:val="24"/>
            <w:szCs w:val="24"/>
          </w:rPr>
          <w:t xml:space="preserve"> ZoomText Xtra for Windows 95, 98, and NT 4.0</w:t>
        </w:r>
      </w:hyperlink>
      <w:r w:rsidRPr="00AD4EEB">
        <w:rPr>
          <w:rStyle w:val="normaltextrun"/>
          <w:rFonts w:asciiTheme="majorHAnsi" w:hAnsiTheme="majorHAnsi" w:cstheme="majorHAnsi"/>
          <w:sz w:val="24"/>
          <w:szCs w:val="24"/>
        </w:rPr>
        <w:t xml:space="preserve">. </w:t>
      </w:r>
      <w:r w:rsidRPr="00AD4EEB">
        <w:rPr>
          <w:rStyle w:val="spellingerror"/>
          <w:rFonts w:asciiTheme="majorHAnsi" w:eastAsiaTheme="majorEastAsia" w:hAnsiTheme="majorHAnsi" w:cstheme="majorHAnsi"/>
          <w:i/>
          <w:iCs/>
          <w:sz w:val="24"/>
          <w:szCs w:val="24"/>
        </w:rPr>
        <w:t>AccessWorld</w:t>
      </w:r>
      <w:r w:rsidRPr="00AD4EEB">
        <w:rPr>
          <w:rStyle w:val="normaltextrun"/>
          <w:rFonts w:asciiTheme="majorHAnsi" w:hAnsiTheme="majorHAnsi" w:cstheme="majorHAnsi"/>
          <w:i/>
          <w:iCs/>
          <w:sz w:val="24"/>
          <w:szCs w:val="24"/>
        </w:rPr>
        <w:t xml:space="preserve">, </w:t>
      </w:r>
      <w:r w:rsidRPr="00AD4EEB">
        <w:rPr>
          <w:rStyle w:val="normaltextrun"/>
          <w:rFonts w:asciiTheme="majorHAnsi" w:hAnsiTheme="majorHAnsi" w:cstheme="majorHAnsi"/>
          <w:sz w:val="24"/>
          <w:szCs w:val="24"/>
        </w:rPr>
        <w:t>1(1).</w:t>
      </w:r>
    </w:p>
    <w:p w14:paraId="5CC7CE47" w14:textId="77777777"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Lueck, A. H. (2004). </w:t>
      </w:r>
      <w:r w:rsidRPr="00AD4EEB">
        <w:rPr>
          <w:rStyle w:val="normaltextrun"/>
          <w:rFonts w:asciiTheme="majorHAnsi" w:hAnsiTheme="majorHAnsi" w:cstheme="majorHAnsi"/>
          <w:i/>
          <w:iCs/>
          <w:sz w:val="24"/>
          <w:szCs w:val="24"/>
        </w:rPr>
        <w:t>Functional vision: A practitioner's guide to evaluation and intervention</w:t>
      </w:r>
      <w:r w:rsidRPr="00AD4EEB">
        <w:rPr>
          <w:rStyle w:val="normaltextrun"/>
          <w:rFonts w:asciiTheme="majorHAnsi" w:hAnsiTheme="majorHAnsi" w:cstheme="majorHAnsi"/>
          <w:sz w:val="24"/>
          <w:szCs w:val="24"/>
        </w:rPr>
        <w:t>. New York, NY: AFB Press. </w:t>
      </w:r>
      <w:r w:rsidRPr="00AD4EEB">
        <w:rPr>
          <w:rStyle w:val="eop"/>
          <w:rFonts w:asciiTheme="majorHAnsi" w:hAnsiTheme="majorHAnsi" w:cstheme="majorHAnsi"/>
          <w:sz w:val="24"/>
          <w:szCs w:val="24"/>
        </w:rPr>
        <w:t> </w:t>
      </w:r>
    </w:p>
    <w:p w14:paraId="784163AA" w14:textId="77777777"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Ingber, J. (2021). </w:t>
      </w:r>
      <w:r w:rsidRPr="00AD4EEB">
        <w:rPr>
          <w:rStyle w:val="normaltextrun"/>
          <w:rFonts w:asciiTheme="majorHAnsi" w:hAnsiTheme="majorHAnsi" w:cstheme="majorHAnsi"/>
          <w:i/>
          <w:iCs/>
          <w:sz w:val="24"/>
          <w:szCs w:val="24"/>
        </w:rPr>
        <w:t>Mac Basics for the Beginning User: MacOS 11 Big Sur Update.</w:t>
      </w:r>
      <w:r w:rsidRPr="00AD4EEB">
        <w:rPr>
          <w:rStyle w:val="normaltextrun"/>
          <w:rFonts w:asciiTheme="majorHAnsi" w:hAnsiTheme="majorHAnsi" w:cstheme="majorHAnsi"/>
          <w:sz w:val="24"/>
          <w:szCs w:val="24"/>
        </w:rPr>
        <w:t xml:space="preserve"> Boston, MA: National Braille Press. </w:t>
      </w:r>
      <w:r w:rsidRPr="00AD4EEB">
        <w:rPr>
          <w:rStyle w:val="eop"/>
          <w:rFonts w:asciiTheme="majorHAnsi" w:hAnsiTheme="majorHAnsi" w:cstheme="majorHAnsi"/>
          <w:sz w:val="24"/>
          <w:szCs w:val="24"/>
        </w:rPr>
        <w:t> </w:t>
      </w:r>
    </w:p>
    <w:p w14:paraId="7F9963D8" w14:textId="77777777" w:rsidR="00EA486A" w:rsidRPr="00AD4EEB" w:rsidRDefault="00EA486A" w:rsidP="00AD4EEB">
      <w:pPr>
        <w:rPr>
          <w:rFonts w:asciiTheme="majorHAnsi" w:hAnsiTheme="majorHAnsi" w:cstheme="majorHAnsi"/>
          <w:sz w:val="24"/>
          <w:szCs w:val="24"/>
        </w:rPr>
      </w:pPr>
      <w:hyperlink r:id="rId57" w:tgtFrame="_blank" w:history="1">
        <w:r w:rsidRPr="00AD4EEB">
          <w:rPr>
            <w:rStyle w:val="normaltextrun"/>
            <w:rFonts w:asciiTheme="majorHAnsi" w:hAnsiTheme="majorHAnsi" w:cstheme="majorHAnsi"/>
            <w:color w:val="0000FF"/>
            <w:sz w:val="24"/>
            <w:szCs w:val="24"/>
            <w:u w:val="single"/>
          </w:rPr>
          <w:t>iPhone User Guide</w:t>
        </w:r>
      </w:hyperlink>
      <w:r w:rsidRPr="00AD4EEB">
        <w:rPr>
          <w:rStyle w:val="eop"/>
          <w:rFonts w:asciiTheme="majorHAnsi" w:hAnsiTheme="majorHAnsi" w:cstheme="majorHAnsi"/>
          <w:sz w:val="24"/>
          <w:szCs w:val="24"/>
        </w:rPr>
        <w:t> </w:t>
      </w:r>
    </w:p>
    <w:p w14:paraId="3A9855AC" w14:textId="77777777" w:rsidR="00EA486A" w:rsidRPr="00AD4EEB" w:rsidRDefault="00EA486A" w:rsidP="00AD4EEB">
      <w:pPr>
        <w:rPr>
          <w:rFonts w:asciiTheme="majorHAnsi" w:hAnsiTheme="majorHAnsi" w:cstheme="majorHAnsi"/>
          <w:sz w:val="24"/>
          <w:szCs w:val="24"/>
        </w:rPr>
      </w:pPr>
      <w:hyperlink r:id="rId58" w:tgtFrame="_blank" w:history="1">
        <w:r w:rsidRPr="00AD4EEB">
          <w:rPr>
            <w:rStyle w:val="normaltextrun"/>
            <w:rFonts w:asciiTheme="majorHAnsi" w:hAnsiTheme="majorHAnsi" w:cstheme="majorHAnsi"/>
            <w:color w:val="0000FF"/>
            <w:sz w:val="24"/>
            <w:szCs w:val="24"/>
            <w:u w:val="single"/>
          </w:rPr>
          <w:t>JAWS for Windows Quick Start Guide</w:t>
        </w:r>
      </w:hyperlink>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011B793C" w14:textId="2C832455" w:rsidR="00EA486A" w:rsidRPr="00AD4EEB" w:rsidRDefault="00EA486A" w:rsidP="00AD4EEB">
      <w:pPr>
        <w:rPr>
          <w:rFonts w:asciiTheme="majorHAnsi" w:hAnsiTheme="majorHAnsi" w:cstheme="majorHAnsi"/>
          <w:sz w:val="24"/>
          <w:szCs w:val="24"/>
        </w:rPr>
      </w:pPr>
      <w:hyperlink r:id="rId59" w:history="1">
        <w:r w:rsidRPr="00AD4EEB">
          <w:rPr>
            <w:rStyle w:val="Hyperlink"/>
            <w:rFonts w:asciiTheme="majorHAnsi" w:hAnsiTheme="majorHAnsi" w:cstheme="majorHAnsi"/>
            <w:sz w:val="24"/>
            <w:szCs w:val="24"/>
          </w:rPr>
          <w:t>JVIB Peer Reviewers</w:t>
        </w:r>
      </w:hyperlink>
      <w:r w:rsidRPr="00AD4EEB">
        <w:rPr>
          <w:rStyle w:val="normaltextrun"/>
          <w:rFonts w:asciiTheme="majorHAnsi" w:hAnsiTheme="majorHAnsi" w:cstheme="majorHAnsi"/>
          <w:sz w:val="24"/>
          <w:szCs w:val="24"/>
        </w:rPr>
        <w:t xml:space="preserve"> (2011). </w:t>
      </w:r>
      <w:r w:rsidRPr="00AD4EEB">
        <w:rPr>
          <w:rStyle w:val="normaltextrun"/>
          <w:rFonts w:asciiTheme="majorHAnsi" w:hAnsiTheme="majorHAnsi" w:cstheme="majorHAnsi"/>
          <w:i/>
          <w:iCs/>
          <w:sz w:val="24"/>
          <w:szCs w:val="24"/>
        </w:rPr>
        <w:t xml:space="preserve">Journal of Visual Impairment &amp; Blindness, </w:t>
      </w:r>
      <w:r w:rsidRPr="00AD4EEB">
        <w:rPr>
          <w:rStyle w:val="normaltextrun"/>
          <w:rFonts w:asciiTheme="majorHAnsi" w:hAnsiTheme="majorHAnsi" w:cstheme="majorHAnsi"/>
          <w:sz w:val="24"/>
          <w:szCs w:val="24"/>
        </w:rPr>
        <w:t>105(4). 248-249.</w:t>
      </w:r>
    </w:p>
    <w:p w14:paraId="1606ACCB" w14:textId="77777777" w:rsidR="00EA486A" w:rsidRPr="00AD4EEB" w:rsidRDefault="00EA486A" w:rsidP="00AD4EEB">
      <w:pPr>
        <w:rPr>
          <w:rFonts w:asciiTheme="majorHAnsi" w:hAnsiTheme="majorHAnsi" w:cstheme="majorHAnsi"/>
          <w:sz w:val="24"/>
          <w:szCs w:val="24"/>
        </w:rPr>
      </w:pPr>
      <w:hyperlink r:id="rId60" w:tgtFrame="_blank" w:history="1">
        <w:r w:rsidRPr="00AD4EEB">
          <w:rPr>
            <w:rStyle w:val="normaltextrun"/>
            <w:rFonts w:asciiTheme="majorHAnsi" w:hAnsiTheme="majorHAnsi" w:cstheme="majorHAnsi"/>
            <w:color w:val="0000FF"/>
            <w:sz w:val="24"/>
            <w:szCs w:val="24"/>
            <w:u w:val="single"/>
          </w:rPr>
          <w:t>JVIB Virtual Learning - AERBVI</w:t>
        </w:r>
      </w:hyperlink>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191FB1DB" w14:textId="0739EA43"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Kendrick, D., &amp; Leventhal, J. (2015). </w:t>
      </w:r>
      <w:hyperlink r:id="rId61" w:history="1">
        <w:r w:rsidRPr="00AD4EEB">
          <w:rPr>
            <w:rStyle w:val="Hyperlink"/>
            <w:rFonts w:asciiTheme="majorHAnsi" w:hAnsiTheme="majorHAnsi" w:cstheme="majorHAnsi"/>
            <w:sz w:val="24"/>
            <w:szCs w:val="24"/>
          </w:rPr>
          <w:t>Conference report: CSUN 2005</w:t>
        </w:r>
      </w:hyperlink>
      <w:r w:rsidRPr="00AD4EEB">
        <w:rPr>
          <w:rStyle w:val="normaltextrun"/>
          <w:rFonts w:asciiTheme="majorHAnsi" w:hAnsiTheme="majorHAnsi" w:cstheme="majorHAnsi"/>
          <w:sz w:val="24"/>
          <w:szCs w:val="24"/>
        </w:rPr>
        <w:t xml:space="preserve">. </w:t>
      </w:r>
      <w:r w:rsidRPr="00AD4EEB">
        <w:rPr>
          <w:rStyle w:val="spellingerror"/>
          <w:rFonts w:asciiTheme="majorHAnsi" w:eastAsiaTheme="majorEastAsia" w:hAnsiTheme="majorHAnsi" w:cstheme="majorHAnsi"/>
          <w:i/>
          <w:iCs/>
          <w:sz w:val="24"/>
          <w:szCs w:val="24"/>
        </w:rPr>
        <w:t>AccessWorld</w:t>
      </w:r>
      <w:r w:rsidRPr="00AD4EEB">
        <w:rPr>
          <w:rStyle w:val="normaltextrun"/>
          <w:rFonts w:asciiTheme="majorHAnsi" w:hAnsiTheme="majorHAnsi" w:cstheme="majorHAnsi"/>
          <w:i/>
          <w:iCs/>
          <w:sz w:val="24"/>
          <w:szCs w:val="24"/>
        </w:rPr>
        <w:t xml:space="preserve">, </w:t>
      </w:r>
      <w:r w:rsidRPr="00AD4EEB">
        <w:rPr>
          <w:rStyle w:val="normaltextrun"/>
          <w:rFonts w:asciiTheme="majorHAnsi" w:hAnsiTheme="majorHAnsi" w:cstheme="majorHAnsi"/>
          <w:sz w:val="24"/>
          <w:szCs w:val="24"/>
        </w:rPr>
        <w:t>6(3).</w:t>
      </w:r>
      <w:r w:rsidRPr="00AD4EEB">
        <w:rPr>
          <w:rStyle w:val="eop"/>
          <w:rFonts w:asciiTheme="majorHAnsi" w:hAnsiTheme="majorHAnsi" w:cstheme="majorHAnsi"/>
          <w:sz w:val="24"/>
          <w:szCs w:val="24"/>
        </w:rPr>
        <w:t> </w:t>
      </w:r>
    </w:p>
    <w:p w14:paraId="6FF6CFD2" w14:textId="77777777" w:rsidR="00EA486A" w:rsidRPr="00AD4EEB" w:rsidRDefault="00EA486A" w:rsidP="00AD4EEB">
      <w:pPr>
        <w:rPr>
          <w:rFonts w:asciiTheme="majorHAnsi" w:hAnsiTheme="majorHAnsi" w:cstheme="majorHAnsi"/>
          <w:sz w:val="24"/>
          <w:szCs w:val="24"/>
        </w:rPr>
      </w:pPr>
      <w:hyperlink r:id="rId62" w:tgtFrame="_blank" w:history="1">
        <w:r w:rsidRPr="00AD4EEB">
          <w:rPr>
            <w:rStyle w:val="normaltextrun"/>
            <w:rFonts w:asciiTheme="majorHAnsi" w:hAnsiTheme="majorHAnsi" w:cstheme="majorHAnsi"/>
            <w:color w:val="0000FF"/>
            <w:sz w:val="24"/>
            <w:szCs w:val="24"/>
            <w:u w:val="single"/>
          </w:rPr>
          <w:t>Keyboard shortcuts for Outlook (microsoft.com)</w:t>
        </w:r>
      </w:hyperlink>
      <w:r w:rsidRPr="00AD4EEB">
        <w:rPr>
          <w:rStyle w:val="eop"/>
          <w:rFonts w:asciiTheme="majorHAnsi" w:hAnsiTheme="majorHAnsi" w:cstheme="majorHAnsi"/>
          <w:color w:val="0000FF"/>
          <w:sz w:val="24"/>
          <w:szCs w:val="24"/>
        </w:rPr>
        <w:t> </w:t>
      </w:r>
    </w:p>
    <w:p w14:paraId="6A8FA8C1" w14:textId="77777777" w:rsidR="00EA486A" w:rsidRPr="00AD4EEB" w:rsidRDefault="00EA486A" w:rsidP="00AD4EEB">
      <w:pPr>
        <w:rPr>
          <w:rFonts w:asciiTheme="majorHAnsi" w:hAnsiTheme="majorHAnsi" w:cstheme="majorHAnsi"/>
          <w:sz w:val="24"/>
          <w:szCs w:val="24"/>
        </w:rPr>
      </w:pPr>
      <w:hyperlink r:id="rId63" w:tgtFrame="_blank" w:history="1">
        <w:r w:rsidRPr="00AD4EEB">
          <w:rPr>
            <w:rStyle w:val="normaltextrun"/>
            <w:rFonts w:asciiTheme="majorHAnsi" w:hAnsiTheme="majorHAnsi" w:cstheme="majorHAnsi"/>
            <w:color w:val="0000FF"/>
            <w:sz w:val="24"/>
            <w:szCs w:val="24"/>
            <w:u w:val="single"/>
          </w:rPr>
          <w:t>Keyboard Shortcuts in Windows (Microsoft.com)</w:t>
        </w:r>
      </w:hyperlink>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2449E748" w14:textId="77777777" w:rsidR="00EA486A" w:rsidRPr="00AD4EEB" w:rsidRDefault="00EA486A" w:rsidP="00AD4EEB">
      <w:pPr>
        <w:rPr>
          <w:rFonts w:asciiTheme="majorHAnsi" w:hAnsiTheme="majorHAnsi" w:cstheme="majorHAnsi"/>
          <w:sz w:val="24"/>
          <w:szCs w:val="24"/>
        </w:rPr>
      </w:pPr>
      <w:r w:rsidRPr="00AD4EEB">
        <w:rPr>
          <w:rStyle w:val="spellingerror"/>
          <w:rFonts w:asciiTheme="majorHAnsi" w:eastAsiaTheme="majorEastAsia" w:hAnsiTheme="majorHAnsi" w:cstheme="majorHAnsi"/>
          <w:sz w:val="24"/>
          <w:szCs w:val="24"/>
        </w:rPr>
        <w:t>Lancioni</w:t>
      </w:r>
      <w:r w:rsidRPr="00AD4EEB">
        <w:rPr>
          <w:rStyle w:val="normaltextrun"/>
          <w:rFonts w:asciiTheme="majorHAnsi" w:hAnsiTheme="majorHAnsi" w:cstheme="majorHAnsi"/>
          <w:sz w:val="24"/>
          <w:szCs w:val="24"/>
        </w:rPr>
        <w:t xml:space="preserve">, G. E., &amp; Singh, N. N. (2014). </w:t>
      </w:r>
      <w:r w:rsidRPr="00AD4EEB">
        <w:rPr>
          <w:rStyle w:val="normaltextrun"/>
          <w:rFonts w:asciiTheme="majorHAnsi" w:hAnsiTheme="majorHAnsi" w:cstheme="majorHAnsi"/>
          <w:i/>
          <w:iCs/>
          <w:sz w:val="24"/>
          <w:szCs w:val="24"/>
        </w:rPr>
        <w:t>Assistive technology for people with diverse abilities</w:t>
      </w:r>
      <w:r w:rsidRPr="00AD4EEB">
        <w:rPr>
          <w:rStyle w:val="normaltextrun"/>
          <w:rFonts w:asciiTheme="majorHAnsi" w:hAnsiTheme="majorHAnsi" w:cstheme="majorHAnsi"/>
          <w:sz w:val="24"/>
          <w:szCs w:val="24"/>
        </w:rPr>
        <w:t>. New York, NY: Springer. </w:t>
      </w:r>
      <w:r w:rsidRPr="00AD4EEB">
        <w:rPr>
          <w:rStyle w:val="eop"/>
          <w:rFonts w:asciiTheme="majorHAnsi" w:hAnsiTheme="majorHAnsi" w:cstheme="majorHAnsi"/>
          <w:sz w:val="24"/>
          <w:szCs w:val="24"/>
        </w:rPr>
        <w:t> </w:t>
      </w:r>
    </w:p>
    <w:p w14:paraId="423A6F9A" w14:textId="42035B95"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Lazzaro, J. (2003). </w:t>
      </w:r>
      <w:hyperlink r:id="rId64" w:history="1">
        <w:r w:rsidRPr="00AD4EEB">
          <w:rPr>
            <w:rStyle w:val="Hyperlink"/>
            <w:rFonts w:asciiTheme="majorHAnsi" w:hAnsiTheme="majorHAnsi" w:cstheme="majorHAnsi"/>
            <w:sz w:val="24"/>
            <w:szCs w:val="24"/>
          </w:rPr>
          <w:t>An introduction to JAWS scripting</w:t>
        </w:r>
      </w:hyperlink>
      <w:r w:rsidRPr="00AD4EEB">
        <w:rPr>
          <w:rStyle w:val="normaltextrun"/>
          <w:rFonts w:asciiTheme="majorHAnsi" w:hAnsiTheme="majorHAnsi" w:cstheme="majorHAnsi"/>
          <w:sz w:val="24"/>
          <w:szCs w:val="24"/>
        </w:rPr>
        <w:t xml:space="preserve">. </w:t>
      </w:r>
      <w:r w:rsidRPr="00AD4EEB">
        <w:rPr>
          <w:rStyle w:val="spellingerror"/>
          <w:rFonts w:asciiTheme="majorHAnsi" w:eastAsiaTheme="majorEastAsia" w:hAnsiTheme="majorHAnsi" w:cstheme="majorHAnsi"/>
          <w:i/>
          <w:iCs/>
          <w:sz w:val="24"/>
          <w:szCs w:val="24"/>
        </w:rPr>
        <w:t>AccessWorld</w:t>
      </w:r>
      <w:r w:rsidRPr="00AD4EEB">
        <w:rPr>
          <w:rStyle w:val="normaltextrun"/>
          <w:rFonts w:asciiTheme="majorHAnsi" w:hAnsiTheme="majorHAnsi" w:cstheme="majorHAnsi"/>
          <w:i/>
          <w:iCs/>
          <w:sz w:val="24"/>
          <w:szCs w:val="24"/>
        </w:rPr>
        <w:t xml:space="preserve">, </w:t>
      </w:r>
      <w:r w:rsidRPr="00AD4EEB">
        <w:rPr>
          <w:rStyle w:val="normaltextrun"/>
          <w:rFonts w:asciiTheme="majorHAnsi" w:hAnsiTheme="majorHAnsi" w:cstheme="majorHAnsi"/>
          <w:sz w:val="24"/>
          <w:szCs w:val="24"/>
        </w:rPr>
        <w:t>4(6)</w:t>
      </w:r>
      <w:r w:rsidR="00D17A5C" w:rsidRPr="00AD4EEB">
        <w:rPr>
          <w:rStyle w:val="normaltextrun"/>
          <w:rFonts w:asciiTheme="majorHAnsi" w:hAnsiTheme="majorHAnsi" w:cstheme="majorHAnsi"/>
          <w:sz w:val="24"/>
          <w:szCs w:val="24"/>
        </w:rPr>
        <w:t>.</w:t>
      </w:r>
      <w:r w:rsidRPr="00AD4EEB">
        <w:rPr>
          <w:rStyle w:val="normaltextrun"/>
          <w:rFonts w:asciiTheme="majorHAnsi" w:hAnsiTheme="majorHAnsi" w:cstheme="majorHAnsi"/>
          <w:sz w:val="24"/>
          <w:szCs w:val="24"/>
        </w:rPr>
        <w:t xml:space="preserve"> </w:t>
      </w:r>
    </w:p>
    <w:p w14:paraId="56D8347F" w14:textId="20BD87D2" w:rsidR="00EA486A" w:rsidRPr="00AD4EEB" w:rsidRDefault="00EA486A" w:rsidP="00AD4EEB">
      <w:pPr>
        <w:rPr>
          <w:rFonts w:asciiTheme="majorHAnsi" w:hAnsiTheme="majorHAnsi" w:cstheme="majorHAnsi"/>
          <w:sz w:val="24"/>
          <w:szCs w:val="24"/>
        </w:rPr>
      </w:pPr>
      <w:hyperlink r:id="rId65" w:history="1">
        <w:r w:rsidRPr="00AD4EEB">
          <w:rPr>
            <w:rStyle w:val="Hyperlink"/>
            <w:rFonts w:asciiTheme="majorHAnsi" w:hAnsiTheme="majorHAnsi" w:cstheme="majorHAnsi"/>
            <w:sz w:val="24"/>
            <w:szCs w:val="24"/>
          </w:rPr>
          <w:t xml:space="preserve">Learn NVDA: </w:t>
        </w:r>
        <w:r w:rsidRPr="00AD4EEB">
          <w:rPr>
            <w:rStyle w:val="Hyperlink"/>
            <w:rFonts w:asciiTheme="majorHAnsi" w:hAnsiTheme="majorHAnsi" w:cstheme="majorHAnsi"/>
            <w:i/>
            <w:iCs/>
            <w:sz w:val="24"/>
            <w:szCs w:val="24"/>
          </w:rPr>
          <w:t>A Free Screen Reader for Windows</w:t>
        </w:r>
      </w:hyperlink>
      <w:r w:rsidRPr="00AD4EEB">
        <w:rPr>
          <w:rStyle w:val="normaltextrun"/>
          <w:rFonts w:asciiTheme="majorHAnsi" w:hAnsiTheme="majorHAnsi" w:cstheme="majorHAnsi"/>
          <w:i/>
          <w:iCs/>
          <w:color w:val="000000"/>
          <w:sz w:val="24"/>
          <w:szCs w:val="24"/>
        </w:rPr>
        <w:t xml:space="preserve">. </w:t>
      </w:r>
      <w:r w:rsidRPr="00AD4EEB">
        <w:rPr>
          <w:rStyle w:val="normaltextrun"/>
          <w:rFonts w:asciiTheme="majorHAnsi" w:hAnsiTheme="majorHAnsi" w:cstheme="majorHAnsi"/>
          <w:color w:val="000000"/>
          <w:sz w:val="24"/>
          <w:szCs w:val="24"/>
        </w:rPr>
        <w:t>(n.d.) New York, NY: AFB Press. </w:t>
      </w:r>
      <w:r w:rsidRPr="00AD4EEB">
        <w:rPr>
          <w:rStyle w:val="eop"/>
          <w:rFonts w:asciiTheme="majorHAnsi" w:hAnsiTheme="majorHAnsi" w:cstheme="majorHAnsi"/>
          <w:color w:val="000000"/>
          <w:sz w:val="24"/>
          <w:szCs w:val="24"/>
        </w:rPr>
        <w:t> </w:t>
      </w:r>
    </w:p>
    <w:p w14:paraId="4B4EF99F" w14:textId="77777777" w:rsidR="00EA486A" w:rsidRPr="00AD4EEB" w:rsidRDefault="00EA486A" w:rsidP="00AD4EEB">
      <w:pPr>
        <w:rPr>
          <w:rFonts w:asciiTheme="majorHAnsi" w:hAnsiTheme="majorHAnsi" w:cstheme="majorHAnsi"/>
          <w:sz w:val="24"/>
          <w:szCs w:val="24"/>
        </w:rPr>
      </w:pPr>
      <w:hyperlink r:id="rId66" w:tgtFrame="_blank" w:history="1">
        <w:r w:rsidRPr="00AD4EEB">
          <w:rPr>
            <w:rStyle w:val="normaltextrun"/>
            <w:rFonts w:asciiTheme="majorHAnsi" w:hAnsiTheme="majorHAnsi" w:cstheme="majorHAnsi"/>
            <w:color w:val="0000FF"/>
            <w:sz w:val="24"/>
            <w:szCs w:val="24"/>
            <w:u w:val="single"/>
          </w:rPr>
          <w:t>Lesson Plans for JAWS and iOS (written by Rebecca Webber) </w:t>
        </w:r>
      </w:hyperlink>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2FCB2646" w14:textId="6CA75B67" w:rsidR="00EA486A" w:rsidRPr="00AD4EEB" w:rsidRDefault="00EA486A" w:rsidP="00AD4EEB">
      <w:pPr>
        <w:rPr>
          <w:rFonts w:asciiTheme="majorHAnsi" w:hAnsiTheme="majorHAnsi" w:cstheme="majorHAnsi"/>
          <w:sz w:val="24"/>
          <w:szCs w:val="24"/>
        </w:rPr>
      </w:pPr>
      <w:hyperlink r:id="rId67" w:history="1">
        <w:r w:rsidRPr="00AD4EEB">
          <w:rPr>
            <w:rStyle w:val="Hyperlink"/>
            <w:rFonts w:asciiTheme="majorHAnsi" w:hAnsiTheme="majorHAnsi" w:cstheme="majorHAnsi"/>
            <w:sz w:val="24"/>
            <w:szCs w:val="24"/>
          </w:rPr>
          <w:t>Letters to the Editor</w:t>
        </w:r>
      </w:hyperlink>
      <w:r w:rsidRPr="00AD4EEB">
        <w:rPr>
          <w:rStyle w:val="normaltextrun"/>
          <w:rFonts w:asciiTheme="majorHAnsi" w:hAnsiTheme="majorHAnsi" w:cstheme="majorHAnsi"/>
          <w:sz w:val="24"/>
          <w:szCs w:val="24"/>
        </w:rPr>
        <w:t xml:space="preserve"> (2016). </w:t>
      </w:r>
      <w:r w:rsidRPr="00AD4EEB">
        <w:rPr>
          <w:rStyle w:val="spellingerror"/>
          <w:rFonts w:asciiTheme="majorHAnsi" w:eastAsiaTheme="majorEastAsia" w:hAnsiTheme="majorHAnsi" w:cstheme="majorHAnsi"/>
          <w:i/>
          <w:iCs/>
          <w:sz w:val="24"/>
          <w:szCs w:val="24"/>
        </w:rPr>
        <w:t>AccessWorld</w:t>
      </w:r>
      <w:r w:rsidRPr="00AD4EEB">
        <w:rPr>
          <w:rStyle w:val="normaltextrun"/>
          <w:rFonts w:asciiTheme="majorHAnsi" w:hAnsiTheme="majorHAnsi" w:cstheme="majorHAnsi"/>
          <w:i/>
          <w:iCs/>
          <w:sz w:val="24"/>
          <w:szCs w:val="24"/>
        </w:rPr>
        <w:t xml:space="preserve">, </w:t>
      </w:r>
      <w:r w:rsidRPr="00AD4EEB">
        <w:rPr>
          <w:rStyle w:val="normaltextrun"/>
          <w:rFonts w:asciiTheme="majorHAnsi" w:hAnsiTheme="majorHAnsi" w:cstheme="majorHAnsi"/>
          <w:sz w:val="24"/>
          <w:szCs w:val="24"/>
        </w:rPr>
        <w:t>17(8).</w:t>
      </w:r>
    </w:p>
    <w:p w14:paraId="1F881948" w14:textId="77777777"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Levack, N., Stone, G., Bishop, V. (1994). </w:t>
      </w:r>
      <w:r w:rsidRPr="00AD4EEB">
        <w:rPr>
          <w:rStyle w:val="normaltextrun"/>
          <w:rFonts w:asciiTheme="majorHAnsi" w:hAnsiTheme="majorHAnsi" w:cstheme="majorHAnsi"/>
          <w:i/>
          <w:iCs/>
          <w:sz w:val="24"/>
          <w:szCs w:val="24"/>
        </w:rPr>
        <w:t>Low vision: A resource guide for students with visual impairments</w:t>
      </w:r>
      <w:r w:rsidRPr="00AD4EEB">
        <w:rPr>
          <w:rStyle w:val="normaltextrun"/>
          <w:rFonts w:asciiTheme="majorHAnsi" w:hAnsiTheme="majorHAnsi" w:cstheme="majorHAnsi"/>
          <w:sz w:val="24"/>
          <w:szCs w:val="24"/>
        </w:rPr>
        <w:t>. Austin, TX: Texas School for the Blind and Visually Impaired.</w:t>
      </w:r>
      <w:r w:rsidRPr="00AD4EEB">
        <w:rPr>
          <w:rStyle w:val="eop"/>
          <w:rFonts w:asciiTheme="majorHAnsi" w:hAnsiTheme="majorHAnsi" w:cstheme="majorHAnsi"/>
          <w:sz w:val="24"/>
          <w:szCs w:val="24"/>
        </w:rPr>
        <w:t> </w:t>
      </w:r>
    </w:p>
    <w:p w14:paraId="56B6928B" w14:textId="25988FC8"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color w:val="000000"/>
          <w:sz w:val="24"/>
          <w:szCs w:val="24"/>
        </w:rPr>
        <w:t xml:space="preserve">Lewis, L. (2016). </w:t>
      </w:r>
      <w:r w:rsidRPr="00AD4EEB">
        <w:rPr>
          <w:rStyle w:val="normaltextrun"/>
          <w:rFonts w:asciiTheme="majorHAnsi" w:hAnsiTheme="majorHAnsi" w:cstheme="majorHAnsi"/>
          <w:i/>
          <w:iCs/>
          <w:color w:val="000000"/>
          <w:sz w:val="24"/>
          <w:szCs w:val="24"/>
        </w:rPr>
        <w:t xml:space="preserve">iOS in the classroom: A guide for teaching students with visual impairments. </w:t>
      </w:r>
      <w:r w:rsidRPr="00AD4EEB">
        <w:rPr>
          <w:rStyle w:val="normaltextrun"/>
          <w:rFonts w:asciiTheme="majorHAnsi" w:hAnsiTheme="majorHAnsi" w:cstheme="majorHAnsi"/>
          <w:sz w:val="24"/>
          <w:szCs w:val="24"/>
        </w:rPr>
        <w:t>Louisville, KY: American Printing House for the Blind. </w:t>
      </w:r>
      <w:r w:rsidRPr="00AD4EEB">
        <w:rPr>
          <w:rStyle w:val="eop"/>
          <w:rFonts w:asciiTheme="majorHAnsi" w:hAnsiTheme="majorHAnsi" w:cstheme="majorHAnsi"/>
          <w:sz w:val="24"/>
          <w:szCs w:val="24"/>
        </w:rPr>
        <w:t> </w:t>
      </w:r>
    </w:p>
    <w:p w14:paraId="3520BD82" w14:textId="77777777" w:rsidR="00EA486A" w:rsidRPr="00AD4EEB" w:rsidRDefault="00EA486A" w:rsidP="00AD4EEB">
      <w:pPr>
        <w:rPr>
          <w:rFonts w:asciiTheme="majorHAnsi" w:hAnsiTheme="majorHAnsi" w:cstheme="majorHAnsi"/>
          <w:sz w:val="24"/>
          <w:szCs w:val="24"/>
        </w:rPr>
      </w:pPr>
      <w:hyperlink r:id="rId68" w:tgtFrame="_blank" w:history="1">
        <w:r w:rsidRPr="00AD4EEB">
          <w:rPr>
            <w:rStyle w:val="normaltextrun"/>
            <w:rFonts w:asciiTheme="majorHAnsi" w:hAnsiTheme="majorHAnsi" w:cstheme="majorHAnsi"/>
            <w:color w:val="0000FF"/>
            <w:sz w:val="24"/>
            <w:szCs w:val="24"/>
            <w:u w:val="single"/>
          </w:rPr>
          <w:t>Magnifier keyboard shortcuts and touch gestures</w:t>
        </w:r>
      </w:hyperlink>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4412E3FE" w14:textId="77777777" w:rsidR="00EA486A" w:rsidRPr="00AD4EEB" w:rsidRDefault="00EA486A" w:rsidP="00AD4EEB">
      <w:pPr>
        <w:rPr>
          <w:rFonts w:asciiTheme="majorHAnsi" w:hAnsiTheme="majorHAnsi" w:cstheme="majorHAnsi"/>
          <w:sz w:val="24"/>
          <w:szCs w:val="24"/>
        </w:rPr>
      </w:pPr>
      <w:hyperlink r:id="rId69" w:tgtFrame="_blank" w:history="1">
        <w:r w:rsidRPr="00AD4EEB">
          <w:rPr>
            <w:rStyle w:val="normaltextrun"/>
            <w:rFonts w:asciiTheme="majorHAnsi" w:hAnsiTheme="majorHAnsi" w:cstheme="majorHAnsi"/>
            <w:color w:val="0000FF"/>
            <w:sz w:val="24"/>
            <w:szCs w:val="24"/>
            <w:u w:val="single"/>
          </w:rPr>
          <w:t>Make Windows Easier to See - Microsoft Support</w:t>
        </w:r>
      </w:hyperlink>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23C150DB" w14:textId="77777777" w:rsidR="00EA486A" w:rsidRPr="00AD4EEB" w:rsidRDefault="00EA486A" w:rsidP="00AD4EEB">
      <w:pPr>
        <w:rPr>
          <w:rFonts w:asciiTheme="majorHAnsi" w:hAnsiTheme="majorHAnsi" w:cstheme="majorHAnsi"/>
          <w:sz w:val="24"/>
          <w:szCs w:val="24"/>
        </w:rPr>
      </w:pPr>
      <w:r w:rsidRPr="00AD4EEB">
        <w:rPr>
          <w:rStyle w:val="spellingerror"/>
          <w:rFonts w:asciiTheme="majorHAnsi" w:eastAsiaTheme="majorEastAsia" w:hAnsiTheme="majorHAnsi" w:cstheme="majorHAnsi"/>
          <w:sz w:val="24"/>
          <w:szCs w:val="24"/>
        </w:rPr>
        <w:t>Manduchi</w:t>
      </w:r>
      <w:r w:rsidRPr="00AD4EEB">
        <w:rPr>
          <w:rStyle w:val="normaltextrun"/>
          <w:rFonts w:asciiTheme="majorHAnsi" w:hAnsiTheme="majorHAnsi" w:cstheme="majorHAnsi"/>
          <w:sz w:val="24"/>
          <w:szCs w:val="24"/>
        </w:rPr>
        <w:t xml:space="preserve">, R., &amp; Kurniawan, S. (2013). </w:t>
      </w:r>
      <w:r w:rsidRPr="00AD4EEB">
        <w:rPr>
          <w:rStyle w:val="normaltextrun"/>
          <w:rFonts w:asciiTheme="majorHAnsi" w:hAnsiTheme="majorHAnsi" w:cstheme="majorHAnsi"/>
          <w:i/>
          <w:iCs/>
          <w:sz w:val="24"/>
          <w:szCs w:val="24"/>
        </w:rPr>
        <w:t xml:space="preserve">Assistive technology for blindness and low vision. </w:t>
      </w:r>
      <w:r w:rsidRPr="00AD4EEB">
        <w:rPr>
          <w:rStyle w:val="normaltextrun"/>
          <w:rFonts w:asciiTheme="majorHAnsi" w:hAnsiTheme="majorHAnsi" w:cstheme="majorHAnsi"/>
          <w:sz w:val="24"/>
          <w:szCs w:val="24"/>
        </w:rPr>
        <w:t>Boca Raton, FL: CRC Press.</w:t>
      </w:r>
      <w:r w:rsidRPr="00AD4EEB">
        <w:rPr>
          <w:rStyle w:val="eop"/>
          <w:rFonts w:asciiTheme="majorHAnsi" w:hAnsiTheme="majorHAnsi" w:cstheme="majorHAnsi"/>
          <w:sz w:val="24"/>
          <w:szCs w:val="24"/>
        </w:rPr>
        <w:t> </w:t>
      </w:r>
    </w:p>
    <w:p w14:paraId="394F735F" w14:textId="287DF59E"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Martineau, D. (2020). </w:t>
      </w:r>
      <w:hyperlink r:id="rId70" w:tgtFrame="_blank" w:history="1">
        <w:r w:rsidRPr="00AD4EEB">
          <w:rPr>
            <w:rStyle w:val="normaltextrun"/>
            <w:rFonts w:asciiTheme="majorHAnsi" w:hAnsiTheme="majorHAnsi" w:cstheme="majorHAnsi"/>
            <w:i/>
            <w:iCs/>
            <w:color w:val="0000FF"/>
            <w:sz w:val="24"/>
            <w:szCs w:val="24"/>
            <w:u w:val="single"/>
          </w:rPr>
          <w:t>Windows screen reader keystroke compendium: Covering JAWS, NVDA, and Narrator (2020)</w:t>
        </w:r>
      </w:hyperlink>
      <w:r w:rsidRPr="00AD4EEB">
        <w:rPr>
          <w:rStyle w:val="normaltextrun"/>
          <w:rFonts w:asciiTheme="majorHAnsi" w:hAnsiTheme="majorHAnsi" w:cstheme="majorHAnsi"/>
          <w:i/>
          <w:iCs/>
          <w:sz w:val="24"/>
          <w:szCs w:val="24"/>
        </w:rPr>
        <w:t>.</w:t>
      </w:r>
      <w:r w:rsidRPr="00AD4EEB">
        <w:rPr>
          <w:rStyle w:val="normaltextrun"/>
          <w:rFonts w:asciiTheme="majorHAnsi" w:hAnsiTheme="majorHAnsi" w:cstheme="majorHAnsi"/>
          <w:sz w:val="24"/>
          <w:szCs w:val="24"/>
        </w:rPr>
        <w:t xml:space="preserve"> Boston, MA: National Braille Press.</w:t>
      </w:r>
      <w:r w:rsidRPr="00AD4EEB">
        <w:rPr>
          <w:rStyle w:val="eop"/>
          <w:rFonts w:asciiTheme="majorHAnsi" w:hAnsiTheme="majorHAnsi" w:cstheme="majorHAnsi"/>
          <w:sz w:val="24"/>
          <w:szCs w:val="24"/>
        </w:rPr>
        <w:t> </w:t>
      </w:r>
    </w:p>
    <w:p w14:paraId="3809CD2B" w14:textId="77777777"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Meyers, M. (2019). </w:t>
      </w:r>
      <w:r w:rsidRPr="00AD4EEB">
        <w:rPr>
          <w:rStyle w:val="normaltextrun"/>
          <w:rFonts w:asciiTheme="majorHAnsi" w:hAnsiTheme="majorHAnsi" w:cstheme="majorHAnsi"/>
          <w:i/>
          <w:iCs/>
          <w:sz w:val="24"/>
          <w:szCs w:val="24"/>
        </w:rPr>
        <w:t>CompTIA A+ certification exam guide (Exams 220-1001 &amp; 220-1002)</w:t>
      </w:r>
      <w:r w:rsidRPr="00AD4EEB">
        <w:rPr>
          <w:rStyle w:val="normaltextrun"/>
          <w:rFonts w:asciiTheme="majorHAnsi" w:hAnsiTheme="majorHAnsi" w:cstheme="majorHAnsi"/>
          <w:sz w:val="24"/>
          <w:szCs w:val="24"/>
        </w:rPr>
        <w:t>, 10th Edition. New York, NY: McGraw Hill. </w:t>
      </w:r>
      <w:r w:rsidRPr="00AD4EEB">
        <w:rPr>
          <w:rStyle w:val="eop"/>
          <w:rFonts w:asciiTheme="majorHAnsi" w:hAnsiTheme="majorHAnsi" w:cstheme="majorHAnsi"/>
          <w:sz w:val="24"/>
          <w:szCs w:val="24"/>
        </w:rPr>
        <w:t> </w:t>
      </w:r>
    </w:p>
    <w:p w14:paraId="6B10B34D" w14:textId="77777777"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Microsoft (n.d.). </w:t>
      </w:r>
      <w:hyperlink r:id="rId71" w:tgtFrame="_blank" w:history="1">
        <w:r w:rsidRPr="00AD4EEB">
          <w:rPr>
            <w:rStyle w:val="normaltextrun"/>
            <w:rFonts w:asciiTheme="majorHAnsi" w:hAnsiTheme="majorHAnsi" w:cstheme="majorHAnsi"/>
            <w:color w:val="0000FF"/>
            <w:sz w:val="24"/>
            <w:szCs w:val="24"/>
            <w:u w:val="single"/>
          </w:rPr>
          <w:t>Make your mouse, keyboard, and other input devices easier to use</w:t>
        </w:r>
      </w:hyperlink>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7ABB7227" w14:textId="2110C24A"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Microsoft (2016). </w:t>
      </w:r>
      <w:hyperlink r:id="rId72" w:history="1">
        <w:r w:rsidRPr="00AD4EEB">
          <w:rPr>
            <w:rStyle w:val="Hyperlink"/>
            <w:rFonts w:asciiTheme="majorHAnsi" w:hAnsiTheme="majorHAnsi" w:cstheme="majorHAnsi"/>
            <w:i/>
            <w:iCs/>
            <w:sz w:val="24"/>
            <w:szCs w:val="24"/>
          </w:rPr>
          <w:t>Make the mouse easier to use</w:t>
        </w:r>
      </w:hyperlink>
      <w:r w:rsidRPr="00AD4EEB">
        <w:rPr>
          <w:rStyle w:val="normaltextrun"/>
          <w:rFonts w:asciiTheme="majorHAnsi" w:hAnsiTheme="majorHAnsi" w:cstheme="majorHAnsi"/>
          <w:sz w:val="24"/>
          <w:szCs w:val="24"/>
        </w:rPr>
        <w:t>.</w:t>
      </w:r>
    </w:p>
    <w:p w14:paraId="041732A4" w14:textId="77777777" w:rsidR="00EA486A" w:rsidRPr="00AD4EEB" w:rsidRDefault="00EA486A" w:rsidP="00AD4EEB">
      <w:pPr>
        <w:rPr>
          <w:rFonts w:asciiTheme="majorHAnsi" w:hAnsiTheme="majorHAnsi" w:cstheme="majorHAnsi"/>
          <w:sz w:val="24"/>
          <w:szCs w:val="24"/>
        </w:rPr>
      </w:pPr>
      <w:hyperlink r:id="rId73" w:tgtFrame="_blank" w:history="1">
        <w:r w:rsidRPr="00AD4EEB">
          <w:rPr>
            <w:rStyle w:val="normaltextrun"/>
            <w:rFonts w:asciiTheme="majorHAnsi" w:hAnsiTheme="majorHAnsi" w:cstheme="majorHAnsi"/>
            <w:color w:val="0000FF"/>
            <w:sz w:val="24"/>
            <w:szCs w:val="24"/>
            <w:u w:val="single"/>
          </w:rPr>
          <w:t>Microsoft Disability Answer Desk</w:t>
        </w:r>
      </w:hyperlink>
      <w:r w:rsidRPr="00AD4EEB">
        <w:rPr>
          <w:rStyle w:val="eop"/>
          <w:rFonts w:asciiTheme="majorHAnsi" w:hAnsiTheme="majorHAnsi" w:cstheme="majorHAnsi"/>
          <w:sz w:val="24"/>
          <w:szCs w:val="24"/>
        </w:rPr>
        <w:t> </w:t>
      </w:r>
    </w:p>
    <w:p w14:paraId="08FE636C" w14:textId="77777777" w:rsidR="00EA486A" w:rsidRPr="000F4B89" w:rsidRDefault="00EA486A" w:rsidP="00AD4EEB">
      <w:pPr>
        <w:rPr>
          <w:rFonts w:asciiTheme="majorHAnsi" w:hAnsiTheme="majorHAnsi" w:cstheme="majorHAnsi"/>
          <w:sz w:val="24"/>
          <w:szCs w:val="24"/>
          <w:lang w:val="fr-FR"/>
        </w:rPr>
      </w:pPr>
      <w:r w:rsidRPr="00AD4EEB">
        <w:rPr>
          <w:rStyle w:val="normaltextrun"/>
          <w:rFonts w:asciiTheme="majorHAnsi" w:hAnsiTheme="majorHAnsi" w:cstheme="majorHAnsi"/>
          <w:i/>
          <w:iCs/>
          <w:sz w:val="24"/>
          <w:szCs w:val="24"/>
        </w:rPr>
        <w:t xml:space="preserve">Microsoft Outlook 2019 Keystroke Compendium </w:t>
      </w:r>
      <w:r w:rsidRPr="00AD4EEB">
        <w:rPr>
          <w:rStyle w:val="normaltextrun"/>
          <w:rFonts w:asciiTheme="majorHAnsi" w:hAnsiTheme="majorHAnsi" w:cstheme="majorHAnsi"/>
          <w:sz w:val="24"/>
          <w:szCs w:val="24"/>
        </w:rPr>
        <w:t>(n.d.)</w:t>
      </w:r>
      <w:r w:rsidRPr="00AD4EEB">
        <w:rPr>
          <w:rStyle w:val="normaltextrun"/>
          <w:rFonts w:asciiTheme="majorHAnsi" w:hAnsiTheme="majorHAnsi" w:cstheme="majorHAnsi"/>
          <w:i/>
          <w:iCs/>
          <w:sz w:val="24"/>
          <w:szCs w:val="24"/>
        </w:rPr>
        <w:t xml:space="preserve">. </w:t>
      </w:r>
      <w:r w:rsidRPr="000F4B89">
        <w:rPr>
          <w:rStyle w:val="normaltextrun"/>
          <w:rFonts w:asciiTheme="majorHAnsi" w:hAnsiTheme="majorHAnsi" w:cstheme="majorHAnsi"/>
          <w:sz w:val="24"/>
          <w:szCs w:val="24"/>
          <w:lang w:val="fr-FR"/>
        </w:rPr>
        <w:t>Boston, MA: National Braille Press.</w:t>
      </w:r>
      <w:r w:rsidRPr="000F4B89">
        <w:rPr>
          <w:rStyle w:val="eop"/>
          <w:rFonts w:asciiTheme="majorHAnsi" w:hAnsiTheme="majorHAnsi" w:cstheme="majorHAnsi"/>
          <w:sz w:val="24"/>
          <w:szCs w:val="24"/>
          <w:lang w:val="fr-FR"/>
        </w:rPr>
        <w:t> </w:t>
      </w:r>
    </w:p>
    <w:p w14:paraId="2238CF4C" w14:textId="77777777" w:rsidR="00EA486A" w:rsidRPr="00AD4EEB" w:rsidRDefault="00EA486A" w:rsidP="00AD4EEB">
      <w:pPr>
        <w:rPr>
          <w:rFonts w:asciiTheme="majorHAnsi" w:hAnsiTheme="majorHAnsi" w:cstheme="majorHAnsi"/>
          <w:sz w:val="24"/>
          <w:szCs w:val="24"/>
        </w:rPr>
      </w:pPr>
      <w:hyperlink r:id="rId74" w:tgtFrame="_blank" w:history="1">
        <w:r w:rsidRPr="00AD4EEB">
          <w:rPr>
            <w:rStyle w:val="normaltextrun"/>
            <w:rFonts w:asciiTheme="majorHAnsi" w:hAnsiTheme="majorHAnsi" w:cstheme="majorHAnsi"/>
            <w:color w:val="0000FF"/>
            <w:sz w:val="24"/>
            <w:szCs w:val="24"/>
            <w:u w:val="single"/>
          </w:rPr>
          <w:t>National Braille Press Browse our Books</w:t>
        </w:r>
      </w:hyperlink>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78755EC3" w14:textId="4EF5FE20"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Patterson, B., &amp; Huffman, L. (2015). </w:t>
      </w:r>
      <w:hyperlink r:id="rId75" w:history="1">
        <w:r w:rsidRPr="00AD4EEB">
          <w:rPr>
            <w:rStyle w:val="Hyperlink"/>
            <w:rFonts w:asciiTheme="majorHAnsi" w:hAnsiTheme="majorHAnsi" w:cstheme="majorHAnsi"/>
            <w:sz w:val="24"/>
            <w:szCs w:val="24"/>
          </w:rPr>
          <w:t xml:space="preserve">The free </w:t>
        </w:r>
        <w:r w:rsidRPr="00AD4EEB">
          <w:rPr>
            <w:rStyle w:val="Hyperlink"/>
            <w:rFonts w:asciiTheme="majorHAnsi" w:eastAsiaTheme="majorEastAsia" w:hAnsiTheme="majorHAnsi" w:cstheme="majorHAnsi"/>
            <w:sz w:val="24"/>
            <w:szCs w:val="24"/>
          </w:rPr>
          <w:t>iBill</w:t>
        </w:r>
        <w:r w:rsidRPr="00AD4EEB">
          <w:rPr>
            <w:rStyle w:val="Hyperlink"/>
            <w:rFonts w:asciiTheme="majorHAnsi" w:hAnsiTheme="majorHAnsi" w:cstheme="majorHAnsi"/>
            <w:sz w:val="24"/>
            <w:szCs w:val="24"/>
          </w:rPr>
          <w:t xml:space="preserve"> money identifier from the US Bureau of Engraving and Printing</w:t>
        </w:r>
      </w:hyperlink>
      <w:r w:rsidRPr="00AD4EEB">
        <w:rPr>
          <w:rStyle w:val="normaltextrun"/>
          <w:rFonts w:asciiTheme="majorHAnsi" w:hAnsiTheme="majorHAnsi" w:cstheme="majorHAnsi"/>
          <w:sz w:val="24"/>
          <w:szCs w:val="24"/>
        </w:rPr>
        <w:t xml:space="preserve">. </w:t>
      </w:r>
      <w:r w:rsidRPr="00AD4EEB">
        <w:rPr>
          <w:rStyle w:val="spellingerror"/>
          <w:rFonts w:asciiTheme="majorHAnsi" w:eastAsiaTheme="majorEastAsia" w:hAnsiTheme="majorHAnsi" w:cstheme="majorHAnsi"/>
          <w:i/>
          <w:iCs/>
          <w:sz w:val="24"/>
          <w:szCs w:val="24"/>
        </w:rPr>
        <w:t>AccessWorld</w:t>
      </w:r>
      <w:r w:rsidRPr="00AD4EEB">
        <w:rPr>
          <w:rStyle w:val="normaltextrun"/>
          <w:rFonts w:asciiTheme="majorHAnsi" w:hAnsiTheme="majorHAnsi" w:cstheme="majorHAnsi"/>
          <w:sz w:val="24"/>
          <w:szCs w:val="24"/>
        </w:rPr>
        <w:t>, 16(6).</w:t>
      </w:r>
    </w:p>
    <w:p w14:paraId="49C15BF8" w14:textId="61BE3E08" w:rsidR="00EA486A" w:rsidRPr="00AD4EEB" w:rsidRDefault="00EA486A" w:rsidP="00AD4EEB">
      <w:pPr>
        <w:rPr>
          <w:rFonts w:asciiTheme="majorHAnsi" w:hAnsiTheme="majorHAnsi" w:cstheme="majorHAnsi"/>
          <w:sz w:val="24"/>
          <w:szCs w:val="24"/>
        </w:rPr>
      </w:pPr>
      <w:r w:rsidRPr="00AD4EEB">
        <w:rPr>
          <w:rStyle w:val="spellingerror"/>
          <w:rFonts w:asciiTheme="majorHAnsi" w:eastAsiaTheme="majorEastAsia" w:hAnsiTheme="majorHAnsi" w:cstheme="majorHAnsi"/>
          <w:sz w:val="24"/>
          <w:szCs w:val="24"/>
        </w:rPr>
        <w:t>Pauls</w:t>
      </w:r>
      <w:r w:rsidRPr="00AD4EEB">
        <w:rPr>
          <w:rStyle w:val="normaltextrun"/>
          <w:rFonts w:asciiTheme="majorHAnsi" w:hAnsiTheme="majorHAnsi" w:cstheme="majorHAnsi"/>
          <w:sz w:val="24"/>
          <w:szCs w:val="24"/>
        </w:rPr>
        <w:t xml:space="preserve">, J. (2015). </w:t>
      </w:r>
      <w:hyperlink r:id="rId76" w:history="1">
        <w:r w:rsidRPr="00AD4EEB">
          <w:rPr>
            <w:rStyle w:val="Hyperlink"/>
            <w:rFonts w:asciiTheme="majorHAnsi" w:hAnsiTheme="majorHAnsi" w:cstheme="majorHAnsi"/>
            <w:sz w:val="24"/>
            <w:szCs w:val="24"/>
          </w:rPr>
          <w:t>Dolphin Guide from Dolphin Computer Access: A suite of access programs that simplify computer use</w:t>
        </w:r>
      </w:hyperlink>
      <w:r w:rsidRPr="00AD4EEB">
        <w:rPr>
          <w:rStyle w:val="normaltextrun"/>
          <w:rFonts w:asciiTheme="majorHAnsi" w:hAnsiTheme="majorHAnsi" w:cstheme="majorHAnsi"/>
          <w:sz w:val="24"/>
          <w:szCs w:val="24"/>
        </w:rPr>
        <w:t xml:space="preserve">. </w:t>
      </w:r>
      <w:r w:rsidRPr="00AD4EEB">
        <w:rPr>
          <w:rStyle w:val="spellingerror"/>
          <w:rFonts w:asciiTheme="majorHAnsi" w:eastAsiaTheme="majorEastAsia" w:hAnsiTheme="majorHAnsi" w:cstheme="majorHAnsi"/>
          <w:i/>
          <w:iCs/>
          <w:sz w:val="24"/>
          <w:szCs w:val="24"/>
        </w:rPr>
        <w:t>AccessWorld</w:t>
      </w:r>
      <w:r w:rsidRPr="00AD4EEB">
        <w:rPr>
          <w:rStyle w:val="normaltextrun"/>
          <w:rFonts w:asciiTheme="majorHAnsi" w:hAnsiTheme="majorHAnsi" w:cstheme="majorHAnsi"/>
          <w:i/>
          <w:iCs/>
          <w:sz w:val="24"/>
          <w:szCs w:val="24"/>
        </w:rPr>
        <w:t xml:space="preserve"> </w:t>
      </w:r>
      <w:r w:rsidRPr="00AD4EEB">
        <w:rPr>
          <w:rStyle w:val="normaltextrun"/>
          <w:rFonts w:asciiTheme="majorHAnsi" w:hAnsiTheme="majorHAnsi" w:cstheme="majorHAnsi"/>
          <w:sz w:val="24"/>
          <w:szCs w:val="24"/>
        </w:rPr>
        <w:t>16(6).</w:t>
      </w:r>
    </w:p>
    <w:p w14:paraId="19F2201F" w14:textId="283D6D36"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Preece, A. (2016). </w:t>
      </w:r>
      <w:hyperlink r:id="rId77" w:history="1">
        <w:r w:rsidRPr="00AD4EEB">
          <w:rPr>
            <w:rStyle w:val="Hyperlink"/>
            <w:rFonts w:asciiTheme="majorHAnsi" w:hAnsiTheme="majorHAnsi" w:cstheme="majorHAnsi"/>
            <w:sz w:val="24"/>
            <w:szCs w:val="24"/>
          </w:rPr>
          <w:t>An overview of NVDA Remote Access, a free add-on for the Non Visual Desktop Access Screen Reader</w:t>
        </w:r>
      </w:hyperlink>
      <w:r w:rsidRPr="00AD4EEB">
        <w:rPr>
          <w:rStyle w:val="normaltextrun"/>
          <w:rFonts w:asciiTheme="majorHAnsi" w:hAnsiTheme="majorHAnsi" w:cstheme="majorHAnsi"/>
          <w:sz w:val="24"/>
          <w:szCs w:val="24"/>
        </w:rPr>
        <w:t xml:space="preserve">. </w:t>
      </w:r>
      <w:r w:rsidRPr="00AD4EEB">
        <w:rPr>
          <w:rStyle w:val="spellingerror"/>
          <w:rFonts w:asciiTheme="majorHAnsi" w:eastAsiaTheme="majorEastAsia" w:hAnsiTheme="majorHAnsi" w:cstheme="majorHAnsi"/>
          <w:i/>
          <w:iCs/>
          <w:sz w:val="24"/>
          <w:szCs w:val="24"/>
        </w:rPr>
        <w:t>AccessWorld</w:t>
      </w:r>
      <w:r w:rsidRPr="00AD4EEB">
        <w:rPr>
          <w:rStyle w:val="normaltextrun"/>
          <w:rFonts w:asciiTheme="majorHAnsi" w:hAnsiTheme="majorHAnsi" w:cstheme="majorHAnsi"/>
          <w:i/>
          <w:iCs/>
          <w:sz w:val="24"/>
          <w:szCs w:val="24"/>
        </w:rPr>
        <w:t xml:space="preserve">, </w:t>
      </w:r>
      <w:r w:rsidRPr="00AD4EEB">
        <w:rPr>
          <w:rStyle w:val="normaltextrun"/>
          <w:rFonts w:asciiTheme="majorHAnsi" w:hAnsiTheme="majorHAnsi" w:cstheme="majorHAnsi"/>
          <w:sz w:val="24"/>
          <w:szCs w:val="24"/>
        </w:rPr>
        <w:t>17(3).</w:t>
      </w:r>
    </w:p>
    <w:p w14:paraId="78C715BB" w14:textId="3FFAEDA5" w:rsidR="002C5371" w:rsidRPr="00AD4EEB" w:rsidRDefault="00EA486A" w:rsidP="002C5371">
      <w:pPr>
        <w:rPr>
          <w:rStyle w:val="normaltextrun"/>
          <w:rFonts w:asciiTheme="majorHAnsi" w:hAnsiTheme="majorHAnsi" w:cstheme="majorHAnsi"/>
          <w:sz w:val="24"/>
          <w:szCs w:val="24"/>
        </w:rPr>
      </w:pPr>
      <w:r w:rsidRPr="00AD4EEB">
        <w:rPr>
          <w:rStyle w:val="normaltextrun"/>
          <w:rFonts w:asciiTheme="majorHAnsi" w:hAnsiTheme="majorHAnsi" w:cstheme="majorHAnsi"/>
          <w:color w:val="000000"/>
          <w:sz w:val="24"/>
          <w:szCs w:val="24"/>
        </w:rPr>
        <w:t xml:space="preserve">Presley, I., &amp; D'Andrea, F. M. (2009). </w:t>
      </w:r>
      <w:r w:rsidRPr="00AD4EEB">
        <w:rPr>
          <w:rStyle w:val="normaltextrun"/>
          <w:rFonts w:asciiTheme="majorHAnsi" w:hAnsiTheme="majorHAnsi" w:cstheme="majorHAnsi"/>
          <w:i/>
          <w:iCs/>
          <w:color w:val="000000"/>
          <w:sz w:val="24"/>
          <w:szCs w:val="24"/>
        </w:rPr>
        <w:t>Assistive technology for students who are blind or visually impaired: A guide to assessment.</w:t>
      </w:r>
      <w:r w:rsidRPr="00AD4EEB">
        <w:rPr>
          <w:rStyle w:val="normaltextrun"/>
          <w:rFonts w:asciiTheme="majorHAnsi" w:hAnsiTheme="majorHAnsi" w:cstheme="majorHAnsi"/>
          <w:color w:val="000000"/>
          <w:sz w:val="24"/>
          <w:szCs w:val="24"/>
        </w:rPr>
        <w:t xml:space="preserve"> New York, NY: AFB Press. (Please note that this book is no longer available. Please contact ACVREP to borrow a copy of this book). You may find used copies at </w:t>
      </w:r>
      <w:hyperlink r:id="rId78" w:tgtFrame="_blank" w:history="1">
        <w:r w:rsidRPr="00AD4EEB">
          <w:rPr>
            <w:rStyle w:val="normaltextrun"/>
            <w:rFonts w:asciiTheme="majorHAnsi" w:hAnsiTheme="majorHAnsi" w:cstheme="majorHAnsi"/>
            <w:color w:val="0000FF"/>
            <w:sz w:val="24"/>
            <w:szCs w:val="24"/>
            <w:u w:val="single"/>
          </w:rPr>
          <w:t>Assistive Technology For Students Who are Blind or Visually Impaired: A Guide to Assessment: Ike Presley, Frances Mary D'Andrea: 9780891288909: Amazon.com: Books</w:t>
        </w:r>
      </w:hyperlink>
      <w:r w:rsidRPr="00AD4EEB">
        <w:rPr>
          <w:rStyle w:val="normaltextrun"/>
          <w:rFonts w:asciiTheme="majorHAnsi" w:hAnsiTheme="majorHAnsi" w:cstheme="majorHAnsi"/>
          <w:color w:val="000000"/>
          <w:sz w:val="24"/>
          <w:szCs w:val="24"/>
        </w:rPr>
        <w:t xml:space="preserve">. This book is also available through Learning Ally and </w:t>
      </w:r>
      <w:r w:rsidRPr="00AD4EEB">
        <w:rPr>
          <w:rStyle w:val="spellingerror"/>
          <w:rFonts w:asciiTheme="majorHAnsi" w:eastAsiaTheme="majorEastAsia" w:hAnsiTheme="majorHAnsi" w:cstheme="majorHAnsi"/>
          <w:color w:val="000000"/>
          <w:sz w:val="24"/>
          <w:szCs w:val="24"/>
        </w:rPr>
        <w:t>Bookshare</w:t>
      </w:r>
      <w:r w:rsidRPr="00AD4EEB">
        <w:rPr>
          <w:rStyle w:val="normaltextrun"/>
          <w:rFonts w:asciiTheme="majorHAnsi" w:hAnsiTheme="majorHAnsi" w:cstheme="majorHAnsi"/>
          <w:color w:val="000000"/>
          <w:sz w:val="24"/>
          <w:szCs w:val="24"/>
        </w:rPr>
        <w:t>.</w:t>
      </w:r>
      <w:r w:rsidR="002C5371" w:rsidRPr="00AD4EEB">
        <w:rPr>
          <w:rStyle w:val="normaltextrun"/>
          <w:rFonts w:asciiTheme="majorHAnsi" w:hAnsiTheme="majorHAnsi" w:cstheme="majorHAnsi"/>
          <w:sz w:val="24"/>
          <w:szCs w:val="24"/>
        </w:rPr>
        <w:t xml:space="preserve"> </w:t>
      </w:r>
    </w:p>
    <w:p w14:paraId="0A267609" w14:textId="549881FC"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Riordan-Eva, P. &amp; Augsburger, J. (2018). Vaughan, D. &amp; Asbury’s General Ophthalmology. (19</w:t>
      </w:r>
      <w:r w:rsidRPr="00AD4EEB">
        <w:rPr>
          <w:rStyle w:val="normaltextrun"/>
          <w:rFonts w:asciiTheme="majorHAnsi" w:hAnsiTheme="majorHAnsi" w:cstheme="majorHAnsi"/>
          <w:sz w:val="24"/>
          <w:szCs w:val="24"/>
          <w:vertAlign w:val="superscript"/>
        </w:rPr>
        <w:t>th</w:t>
      </w:r>
      <w:r w:rsidRPr="00AD4EEB">
        <w:rPr>
          <w:rStyle w:val="normaltextrun"/>
          <w:rFonts w:asciiTheme="majorHAnsi" w:hAnsiTheme="majorHAnsi" w:cstheme="majorHAnsi"/>
          <w:sz w:val="24"/>
          <w:szCs w:val="24"/>
        </w:rPr>
        <w:t xml:space="preserve"> Ed). Norwalk, Connecticut/San Mateo, California: Lange. </w:t>
      </w:r>
      <w:r w:rsidRPr="00AD4EEB">
        <w:rPr>
          <w:rStyle w:val="eop"/>
          <w:rFonts w:asciiTheme="majorHAnsi" w:hAnsiTheme="majorHAnsi" w:cstheme="majorHAnsi"/>
          <w:sz w:val="24"/>
          <w:szCs w:val="24"/>
        </w:rPr>
        <w:t> </w:t>
      </w:r>
    </w:p>
    <w:p w14:paraId="4F947CF9" w14:textId="77A52D3E"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color w:val="000000"/>
          <w:sz w:val="24"/>
          <w:szCs w:val="24"/>
        </w:rPr>
        <w:t>Schunk, D. H. (2020). Learning theories: An educational perspective. Pearson: Boston, MA.</w:t>
      </w:r>
      <w:r w:rsidRPr="00AD4EEB">
        <w:rPr>
          <w:rStyle w:val="eop"/>
          <w:rFonts w:asciiTheme="majorHAnsi" w:hAnsiTheme="majorHAnsi" w:cstheme="majorHAnsi"/>
          <w:color w:val="000000"/>
          <w:sz w:val="24"/>
          <w:szCs w:val="24"/>
        </w:rPr>
        <w:t> </w:t>
      </w:r>
    </w:p>
    <w:p w14:paraId="0E8B4150" w14:textId="77777777" w:rsidR="00EA486A" w:rsidRPr="00AD4EEB" w:rsidRDefault="00EA486A" w:rsidP="00AD4EEB">
      <w:pPr>
        <w:rPr>
          <w:rFonts w:asciiTheme="majorHAnsi" w:hAnsiTheme="majorHAnsi" w:cstheme="majorHAnsi"/>
          <w:sz w:val="24"/>
          <w:szCs w:val="24"/>
        </w:rPr>
      </w:pPr>
      <w:hyperlink r:id="rId79" w:tgtFrame="_blank" w:history="1">
        <w:r w:rsidRPr="00AD4EEB">
          <w:rPr>
            <w:rStyle w:val="normaltextrun"/>
            <w:rFonts w:asciiTheme="majorHAnsi" w:hAnsiTheme="majorHAnsi" w:cstheme="majorHAnsi"/>
            <w:color w:val="0000FF"/>
            <w:sz w:val="24"/>
            <w:szCs w:val="24"/>
            <w:u w:val="single"/>
          </w:rPr>
          <w:t>Screen Magnification Systems | American Foundation for the Blind (afb.org)</w:t>
        </w:r>
      </w:hyperlink>
      <w:r w:rsidRPr="00AD4EEB">
        <w:rPr>
          <w:rStyle w:val="eop"/>
          <w:rFonts w:asciiTheme="majorHAnsi" w:hAnsiTheme="majorHAnsi" w:cstheme="majorHAnsi"/>
          <w:sz w:val="24"/>
          <w:szCs w:val="24"/>
        </w:rPr>
        <w:t> </w:t>
      </w:r>
    </w:p>
    <w:p w14:paraId="0F556046" w14:textId="2CE67A79"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Scriven, L. (2016</w:t>
      </w:r>
      <w:r w:rsidRPr="00AD4EEB">
        <w:rPr>
          <w:rStyle w:val="normaltextrun"/>
          <w:rFonts w:asciiTheme="majorHAnsi" w:hAnsiTheme="majorHAnsi" w:cstheme="majorHAnsi"/>
          <w:i/>
          <w:iCs/>
          <w:sz w:val="24"/>
          <w:szCs w:val="24"/>
        </w:rPr>
        <w:t xml:space="preserve">). </w:t>
      </w:r>
      <w:hyperlink r:id="rId80" w:history="1">
        <w:r w:rsidRPr="00AD4EEB">
          <w:rPr>
            <w:rStyle w:val="Hyperlink"/>
            <w:rFonts w:asciiTheme="majorHAnsi" w:hAnsiTheme="majorHAnsi" w:cstheme="majorHAnsi"/>
            <w:i/>
            <w:iCs/>
            <w:sz w:val="24"/>
            <w:szCs w:val="24"/>
          </w:rPr>
          <w:t>Five tips for teaching speech recognition to people with a visual or physical impairment</w:t>
        </w:r>
      </w:hyperlink>
      <w:r w:rsidRPr="00AD4EEB">
        <w:rPr>
          <w:rStyle w:val="normaltextrun"/>
          <w:rFonts w:asciiTheme="majorHAnsi" w:hAnsiTheme="majorHAnsi" w:cstheme="majorHAnsi"/>
          <w:i/>
          <w:iCs/>
          <w:sz w:val="24"/>
          <w:szCs w:val="24"/>
        </w:rPr>
        <w:t>.</w:t>
      </w:r>
      <w:r w:rsidRPr="00AD4EEB">
        <w:rPr>
          <w:rStyle w:val="normaltextrun"/>
          <w:rFonts w:asciiTheme="majorHAnsi" w:hAnsiTheme="majorHAnsi" w:cstheme="majorHAnsi"/>
          <w:sz w:val="24"/>
          <w:szCs w:val="24"/>
        </w:rPr>
        <w:t xml:space="preserve"> New York, NY: AFB Press. </w:t>
      </w:r>
      <w:r w:rsidRPr="00AD4EEB">
        <w:rPr>
          <w:rStyle w:val="eop"/>
          <w:rFonts w:asciiTheme="majorHAnsi" w:hAnsiTheme="majorHAnsi" w:cstheme="majorHAnsi"/>
          <w:sz w:val="24"/>
          <w:szCs w:val="24"/>
        </w:rPr>
        <w:t> </w:t>
      </w:r>
    </w:p>
    <w:p w14:paraId="595B1879" w14:textId="77777777" w:rsidR="00EA486A" w:rsidRPr="00AD4EEB" w:rsidRDefault="00EA486A" w:rsidP="00AD4EEB">
      <w:pPr>
        <w:rPr>
          <w:rFonts w:asciiTheme="majorHAnsi" w:hAnsiTheme="majorHAnsi" w:cstheme="majorHAnsi"/>
          <w:sz w:val="24"/>
          <w:szCs w:val="24"/>
        </w:rPr>
      </w:pPr>
      <w:hyperlink r:id="rId81" w:tgtFrame="_blank" w:history="1">
        <w:r w:rsidRPr="00AD4EEB">
          <w:rPr>
            <w:rStyle w:val="normaltextrun"/>
            <w:rFonts w:asciiTheme="majorHAnsi" w:hAnsiTheme="majorHAnsi" w:cstheme="majorHAnsi"/>
            <w:color w:val="0000FF"/>
            <w:sz w:val="24"/>
            <w:szCs w:val="24"/>
            <w:u w:val="single"/>
          </w:rPr>
          <w:t>Turn on and practice VoiceOver on iPhone (iPhone User Guide - Apple.com)</w:t>
        </w:r>
      </w:hyperlink>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16C6B8E5" w14:textId="77777777" w:rsidR="00EA486A" w:rsidRPr="00AD4EEB" w:rsidRDefault="00EA486A" w:rsidP="00AD4EEB">
      <w:pPr>
        <w:rPr>
          <w:rFonts w:asciiTheme="majorHAnsi" w:hAnsiTheme="majorHAnsi" w:cstheme="majorHAnsi"/>
          <w:sz w:val="24"/>
          <w:szCs w:val="24"/>
        </w:rPr>
      </w:pPr>
      <w:hyperlink r:id="rId82" w:anchor=":~:text=Set%20up%20Accessibility%20Shortcut%3A%20Go,Triple%2Dclick%20the%20side%20button." w:tgtFrame="_blank" w:history="1">
        <w:r w:rsidRPr="00AD4EEB">
          <w:rPr>
            <w:rStyle w:val="normaltextrun"/>
            <w:rFonts w:asciiTheme="majorHAnsi" w:hAnsiTheme="majorHAnsi" w:cstheme="majorHAnsi"/>
            <w:color w:val="0000FF"/>
            <w:sz w:val="24"/>
            <w:szCs w:val="24"/>
            <w:u w:val="single"/>
          </w:rPr>
          <w:t>Use accessibility shortcuts on iPhone - Apple Support</w:t>
        </w:r>
      </w:hyperlink>
      <w:r w:rsidRPr="00AD4EEB">
        <w:rPr>
          <w:rStyle w:val="eop"/>
          <w:rFonts w:asciiTheme="majorHAnsi" w:hAnsiTheme="majorHAnsi" w:cstheme="majorHAnsi"/>
          <w:sz w:val="24"/>
          <w:szCs w:val="24"/>
        </w:rPr>
        <w:t> </w:t>
      </w:r>
    </w:p>
    <w:p w14:paraId="60AFE1FC" w14:textId="77777777" w:rsidR="00EA486A" w:rsidRPr="00AD4EEB" w:rsidRDefault="00EA486A" w:rsidP="00AD4EEB">
      <w:pPr>
        <w:rPr>
          <w:rFonts w:asciiTheme="majorHAnsi" w:hAnsiTheme="majorHAnsi" w:cstheme="majorHAnsi"/>
          <w:sz w:val="24"/>
          <w:szCs w:val="24"/>
        </w:rPr>
      </w:pPr>
      <w:hyperlink r:id="rId83" w:tgtFrame="_blank" w:history="1">
        <w:r w:rsidRPr="00AD4EEB">
          <w:rPr>
            <w:rStyle w:val="normaltextrun"/>
            <w:rFonts w:asciiTheme="majorHAnsi" w:hAnsiTheme="majorHAnsi" w:cstheme="majorHAnsi"/>
            <w:color w:val="0000FF"/>
            <w:sz w:val="24"/>
            <w:szCs w:val="24"/>
            <w:u w:val="single"/>
          </w:rPr>
          <w:t>Use VoiceOver with Voice Control on the Mac</w:t>
        </w:r>
      </w:hyperlink>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567D749C" w14:textId="77777777" w:rsidR="00EA486A" w:rsidRPr="00AD4EEB" w:rsidRDefault="00EA486A" w:rsidP="00AD4EEB">
      <w:pPr>
        <w:rPr>
          <w:rFonts w:asciiTheme="majorHAnsi" w:hAnsiTheme="majorHAnsi" w:cstheme="majorHAnsi"/>
          <w:sz w:val="24"/>
          <w:szCs w:val="24"/>
        </w:rPr>
      </w:pPr>
      <w:hyperlink r:id="rId84" w:tgtFrame="_blank" w:history="1">
        <w:r w:rsidRPr="00AD4EEB">
          <w:rPr>
            <w:rStyle w:val="normaltextrun"/>
            <w:rFonts w:asciiTheme="majorHAnsi" w:hAnsiTheme="majorHAnsi" w:cstheme="majorHAnsi"/>
            <w:color w:val="0000FF"/>
            <w:sz w:val="24"/>
            <w:szCs w:val="24"/>
            <w:u w:val="single"/>
          </w:rPr>
          <w:t>Video Magnifiers: An expert leads you through the maze</w:t>
        </w:r>
      </w:hyperlink>
      <w:r w:rsidRPr="00AD4EEB">
        <w:rPr>
          <w:rStyle w:val="eop"/>
          <w:rFonts w:asciiTheme="majorHAnsi" w:hAnsiTheme="majorHAnsi" w:cstheme="majorHAnsi"/>
          <w:sz w:val="24"/>
          <w:szCs w:val="24"/>
        </w:rPr>
        <w:t> </w:t>
      </w:r>
    </w:p>
    <w:p w14:paraId="6D1D6155" w14:textId="374966C4" w:rsidR="00EA486A" w:rsidRPr="00AD4EEB" w:rsidRDefault="00EA486A" w:rsidP="00AD4EEB">
      <w:pPr>
        <w:rPr>
          <w:rFonts w:asciiTheme="majorHAnsi" w:hAnsiTheme="majorHAnsi" w:cstheme="majorHAnsi"/>
          <w:sz w:val="24"/>
          <w:szCs w:val="24"/>
        </w:rPr>
      </w:pPr>
      <w:hyperlink r:id="rId85" w:tgtFrame="_blank" w:history="1">
        <w:r w:rsidRPr="00AD4EEB">
          <w:rPr>
            <w:rStyle w:val="normaltextrun"/>
            <w:rFonts w:asciiTheme="majorHAnsi" w:hAnsiTheme="majorHAnsi" w:cstheme="majorHAnsi"/>
            <w:color w:val="0000FF"/>
            <w:sz w:val="24"/>
            <w:szCs w:val="24"/>
            <w:u w:val="single"/>
          </w:rPr>
          <w:t>Vision Accessibility - Apple</w:t>
        </w:r>
      </w:hyperlink>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1B2BFE81" w14:textId="77777777" w:rsidR="00EA486A" w:rsidRPr="00AD4EEB" w:rsidRDefault="00EA486A" w:rsidP="00AD4EEB">
      <w:pPr>
        <w:rPr>
          <w:rFonts w:asciiTheme="majorHAnsi" w:hAnsiTheme="majorHAnsi" w:cstheme="majorHAnsi"/>
          <w:sz w:val="24"/>
          <w:szCs w:val="24"/>
        </w:rPr>
      </w:pPr>
      <w:hyperlink r:id="rId86" w:tgtFrame="_blank" w:history="1">
        <w:r w:rsidRPr="00AD4EEB">
          <w:rPr>
            <w:rStyle w:val="normaltextrun"/>
            <w:rFonts w:asciiTheme="majorHAnsi" w:hAnsiTheme="majorHAnsi" w:cstheme="majorHAnsi"/>
            <w:color w:val="0000FF"/>
            <w:sz w:val="24"/>
            <w:szCs w:val="24"/>
            <w:u w:val="single"/>
          </w:rPr>
          <w:t>Voiceover User Guide</w:t>
        </w:r>
      </w:hyperlink>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01CF61D3" w14:textId="77777777" w:rsidR="00EA486A" w:rsidRPr="00AD4EEB" w:rsidRDefault="00EA486A" w:rsidP="00AD4EEB">
      <w:pPr>
        <w:rPr>
          <w:rFonts w:asciiTheme="majorHAnsi" w:hAnsiTheme="majorHAnsi" w:cstheme="majorHAnsi"/>
          <w:sz w:val="24"/>
          <w:szCs w:val="24"/>
        </w:rPr>
      </w:pPr>
      <w:hyperlink r:id="rId87" w:tgtFrame="_blank" w:history="1">
        <w:r w:rsidRPr="00AD4EEB">
          <w:rPr>
            <w:rStyle w:val="normaltextrun"/>
            <w:rFonts w:asciiTheme="majorHAnsi" w:hAnsiTheme="majorHAnsi" w:cstheme="majorHAnsi"/>
            <w:color w:val="0000FF"/>
            <w:sz w:val="24"/>
            <w:szCs w:val="24"/>
            <w:u w:val="single"/>
          </w:rPr>
          <w:t>VoiceOver Guide: Chapter 2. Learning VoiceOver Basics</w:t>
        </w:r>
      </w:hyperlink>
      <w:r w:rsidRPr="00AD4EEB">
        <w:rPr>
          <w:rStyle w:val="normaltextrun"/>
          <w:rFonts w:asciiTheme="majorHAnsi" w:hAnsiTheme="majorHAnsi" w:cstheme="majorHAnsi"/>
          <w:sz w:val="24"/>
          <w:szCs w:val="24"/>
        </w:rPr>
        <w:t> </w:t>
      </w:r>
      <w:r w:rsidRPr="00AD4EEB">
        <w:rPr>
          <w:rStyle w:val="eop"/>
          <w:rFonts w:asciiTheme="majorHAnsi" w:hAnsiTheme="majorHAnsi" w:cstheme="majorHAnsi"/>
          <w:sz w:val="24"/>
          <w:szCs w:val="24"/>
        </w:rPr>
        <w:t> </w:t>
      </w:r>
    </w:p>
    <w:p w14:paraId="0BE88FA8" w14:textId="77777777" w:rsidR="00EA486A" w:rsidRPr="00AD4EEB" w:rsidRDefault="00EA486A" w:rsidP="00AD4EEB">
      <w:pPr>
        <w:rPr>
          <w:rFonts w:asciiTheme="majorHAnsi" w:hAnsiTheme="majorHAnsi" w:cstheme="majorHAnsi"/>
          <w:sz w:val="24"/>
          <w:szCs w:val="24"/>
        </w:rPr>
      </w:pPr>
      <w:hyperlink r:id="rId88" w:tgtFrame="_blank" w:history="1">
        <w:r w:rsidRPr="00AD4EEB">
          <w:rPr>
            <w:rStyle w:val="normaltextrun"/>
            <w:rFonts w:asciiTheme="majorHAnsi" w:hAnsiTheme="majorHAnsi" w:cstheme="majorHAnsi"/>
            <w:color w:val="0000FF"/>
            <w:sz w:val="24"/>
            <w:szCs w:val="24"/>
            <w:u w:val="single"/>
          </w:rPr>
          <w:t>Wisconsin Assistive Technology Initiative (WATI) (2004). Chapter 12: Assistive technology for students who are blind or have low vision </w:t>
        </w:r>
      </w:hyperlink>
      <w:r w:rsidRPr="00AD4EEB">
        <w:rPr>
          <w:rStyle w:val="eop"/>
          <w:rFonts w:asciiTheme="majorHAnsi" w:hAnsiTheme="majorHAnsi" w:cstheme="majorHAnsi"/>
          <w:color w:val="0000FF"/>
          <w:sz w:val="24"/>
          <w:szCs w:val="24"/>
        </w:rPr>
        <w:t> </w:t>
      </w:r>
    </w:p>
    <w:p w14:paraId="73DBD5C1" w14:textId="77777777" w:rsidR="00EA486A" w:rsidRPr="00AD4EEB" w:rsidRDefault="00EA486A" w:rsidP="00AD4EEB">
      <w:pPr>
        <w:rPr>
          <w:rFonts w:asciiTheme="majorHAnsi" w:hAnsiTheme="majorHAnsi" w:cstheme="majorHAnsi"/>
          <w:sz w:val="24"/>
          <w:szCs w:val="24"/>
        </w:rPr>
      </w:pPr>
      <w:hyperlink r:id="rId89" w:tgtFrame="_blank" w:history="1">
        <w:r w:rsidRPr="00AD4EEB">
          <w:rPr>
            <w:rStyle w:val="normaltextrun"/>
            <w:rFonts w:asciiTheme="majorHAnsi" w:hAnsiTheme="majorHAnsi" w:cstheme="majorHAnsi"/>
            <w:color w:val="0000FF"/>
            <w:sz w:val="24"/>
            <w:szCs w:val="24"/>
            <w:u w:val="single"/>
          </w:rPr>
          <w:t>What if I Can’t See the Screen?</w:t>
        </w:r>
      </w:hyperlink>
      <w:r w:rsidRPr="00AD4EEB">
        <w:rPr>
          <w:rStyle w:val="eop"/>
          <w:rFonts w:asciiTheme="majorHAnsi" w:hAnsiTheme="majorHAnsi" w:cstheme="majorHAnsi"/>
          <w:color w:val="0000FF"/>
          <w:sz w:val="24"/>
          <w:szCs w:val="24"/>
        </w:rPr>
        <w:t> </w:t>
      </w:r>
    </w:p>
    <w:p w14:paraId="53A44703" w14:textId="77777777" w:rsidR="00EA486A" w:rsidRPr="00AD4EEB" w:rsidRDefault="00EA486A" w:rsidP="00AD4EEB">
      <w:pPr>
        <w:rPr>
          <w:rFonts w:asciiTheme="majorHAnsi" w:hAnsiTheme="majorHAnsi" w:cstheme="majorHAnsi"/>
          <w:sz w:val="24"/>
          <w:szCs w:val="24"/>
        </w:rPr>
      </w:pPr>
      <w:hyperlink r:id="rId90" w:tgtFrame="_blank" w:history="1">
        <w:r w:rsidRPr="00AD4EEB">
          <w:rPr>
            <w:rStyle w:val="normaltextrun"/>
            <w:rFonts w:asciiTheme="majorHAnsi" w:hAnsiTheme="majorHAnsi" w:cstheme="majorHAnsi"/>
            <w:color w:val="0000FF"/>
            <w:sz w:val="24"/>
            <w:szCs w:val="24"/>
            <w:u w:val="single"/>
            <w:shd w:val="clear" w:color="auto" w:fill="FFFFFF"/>
          </w:rPr>
          <w:t>When the Print is Too Small: Considerations and Options for Choosing an Appropriate Video Magnifier</w:t>
        </w:r>
      </w:hyperlink>
      <w:r w:rsidRPr="00AD4EEB">
        <w:rPr>
          <w:rStyle w:val="eop"/>
          <w:rFonts w:asciiTheme="majorHAnsi" w:hAnsiTheme="majorHAnsi" w:cstheme="majorHAnsi"/>
          <w:color w:val="0000FF"/>
          <w:sz w:val="24"/>
          <w:szCs w:val="24"/>
        </w:rPr>
        <w:t> </w:t>
      </w:r>
    </w:p>
    <w:p w14:paraId="60451D06" w14:textId="046553F4"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sz w:val="24"/>
          <w:szCs w:val="24"/>
        </w:rPr>
        <w:t xml:space="preserve">Wiener, W., Welsh, R., &amp; Blasch, B. (2010). </w:t>
      </w:r>
      <w:r w:rsidRPr="00AD4EEB">
        <w:rPr>
          <w:rStyle w:val="normaltextrun"/>
          <w:rFonts w:asciiTheme="majorHAnsi" w:hAnsiTheme="majorHAnsi" w:cstheme="majorHAnsi"/>
          <w:i/>
          <w:iCs/>
          <w:sz w:val="24"/>
          <w:szCs w:val="24"/>
        </w:rPr>
        <w:t>Foundations of orientation and mobility, Volume II,</w:t>
      </w:r>
      <w:r w:rsidRPr="00AD4EEB">
        <w:rPr>
          <w:rStyle w:val="normaltextrun"/>
          <w:rFonts w:asciiTheme="majorHAnsi" w:hAnsiTheme="majorHAnsi" w:cstheme="majorHAnsi"/>
          <w:sz w:val="24"/>
          <w:szCs w:val="24"/>
        </w:rPr>
        <w:t xml:space="preserve"> 3rd edition.</w:t>
      </w:r>
      <w:r w:rsidRPr="00AD4EEB">
        <w:rPr>
          <w:rStyle w:val="normaltextrun"/>
          <w:rFonts w:asciiTheme="majorHAnsi" w:hAnsiTheme="majorHAnsi" w:cstheme="majorHAnsi"/>
          <w:i/>
          <w:iCs/>
          <w:sz w:val="24"/>
          <w:szCs w:val="24"/>
        </w:rPr>
        <w:t xml:space="preserve"> </w:t>
      </w:r>
      <w:r w:rsidRPr="00AD4EEB">
        <w:rPr>
          <w:rStyle w:val="normaltextrun"/>
          <w:rFonts w:asciiTheme="majorHAnsi" w:hAnsiTheme="majorHAnsi" w:cstheme="majorHAnsi"/>
          <w:sz w:val="24"/>
          <w:szCs w:val="24"/>
        </w:rPr>
        <w:t>Louisville, KY: American Printing House for the Blind.</w:t>
      </w:r>
    </w:p>
    <w:p w14:paraId="3A052D4F" w14:textId="73291564" w:rsidR="00EA486A" w:rsidRPr="00AD4EEB" w:rsidRDefault="00EA486A" w:rsidP="00AD4EEB">
      <w:pPr>
        <w:rPr>
          <w:rFonts w:asciiTheme="majorHAnsi" w:hAnsiTheme="majorHAnsi" w:cstheme="majorHAnsi"/>
          <w:sz w:val="24"/>
          <w:szCs w:val="24"/>
        </w:rPr>
      </w:pPr>
      <w:r w:rsidRPr="00AD4EEB">
        <w:rPr>
          <w:rStyle w:val="normaltextrun"/>
          <w:rFonts w:asciiTheme="majorHAnsi" w:hAnsiTheme="majorHAnsi" w:cstheme="majorHAnsi"/>
          <w:color w:val="000000"/>
          <w:sz w:val="24"/>
          <w:szCs w:val="24"/>
        </w:rPr>
        <w:t xml:space="preserve">Woodbridge, D. (2013). </w:t>
      </w:r>
      <w:hyperlink r:id="rId91" w:history="1">
        <w:r w:rsidRPr="00AD4EEB">
          <w:rPr>
            <w:rStyle w:val="Hyperlink"/>
            <w:rFonts w:asciiTheme="majorHAnsi" w:eastAsiaTheme="majorEastAsia" w:hAnsiTheme="majorHAnsi" w:cstheme="majorHAnsi"/>
            <w:sz w:val="24"/>
            <w:szCs w:val="24"/>
          </w:rPr>
          <w:t>iSee</w:t>
        </w:r>
        <w:r w:rsidRPr="00AD4EEB">
          <w:rPr>
            <w:rStyle w:val="Hyperlink"/>
            <w:rFonts w:asciiTheme="majorHAnsi" w:hAnsiTheme="majorHAnsi" w:cstheme="majorHAnsi"/>
            <w:sz w:val="24"/>
            <w:szCs w:val="24"/>
          </w:rPr>
          <w:t>: All you need to know on getting started with Apple products from a blind perspective</w:t>
        </w:r>
      </w:hyperlink>
      <w:r w:rsidRPr="00AD4EEB">
        <w:rPr>
          <w:rStyle w:val="normaltextrun"/>
          <w:rFonts w:asciiTheme="majorHAnsi" w:hAnsiTheme="majorHAnsi" w:cstheme="majorHAnsi"/>
          <w:color w:val="000000"/>
          <w:sz w:val="24"/>
          <w:szCs w:val="24"/>
        </w:rPr>
        <w:t>.</w:t>
      </w:r>
      <w:r w:rsidRPr="00AD4EEB">
        <w:rPr>
          <w:rStyle w:val="normaltextrun"/>
          <w:rFonts w:asciiTheme="majorHAnsi" w:hAnsiTheme="majorHAnsi" w:cstheme="majorHAnsi"/>
          <w:i/>
          <w:iCs/>
          <w:color w:val="000000"/>
          <w:sz w:val="24"/>
          <w:szCs w:val="24"/>
        </w:rPr>
        <w:t xml:space="preserve"> Apple iBooks.</w:t>
      </w:r>
    </w:p>
    <w:p w14:paraId="57DBD84A" w14:textId="46F2FEE3" w:rsidR="00B14DB9" w:rsidRPr="002E40AF" w:rsidRDefault="00EA486A" w:rsidP="00AD4EEB">
      <w:pPr>
        <w:sectPr w:rsidR="00B14DB9" w:rsidRPr="002E40AF" w:rsidSect="00C22413">
          <w:pgSz w:w="12240" w:h="15840"/>
          <w:pgMar w:top="720" w:right="720" w:bottom="720" w:left="720" w:header="720" w:footer="935" w:gutter="0"/>
          <w:pgNumType w:start="17"/>
          <w:cols w:space="720"/>
          <w:docGrid w:linePitch="299"/>
        </w:sectPr>
      </w:pPr>
      <w:hyperlink r:id="rId92" w:tgtFrame="_blank" w:history="1">
        <w:r w:rsidRPr="00AD4EEB">
          <w:rPr>
            <w:rStyle w:val="normaltextrun"/>
            <w:rFonts w:asciiTheme="majorHAnsi" w:hAnsiTheme="majorHAnsi" w:cstheme="majorHAnsi"/>
            <w:color w:val="0000FF"/>
            <w:sz w:val="24"/>
            <w:szCs w:val="24"/>
            <w:u w:val="single"/>
          </w:rPr>
          <w:t>Zoom in or magnify your Chromebook screen - Chromebook Help (google.com)</w:t>
        </w:r>
      </w:hyperlink>
    </w:p>
    <w:p w14:paraId="75E50103" w14:textId="77777777" w:rsidR="00E4139C" w:rsidRDefault="00E4139C">
      <w:pPr>
        <w:rPr>
          <w:rFonts w:asciiTheme="majorHAnsi" w:eastAsia="Times New Roman" w:hAnsiTheme="majorHAnsi" w:cstheme="majorBidi"/>
          <w:b/>
          <w:bCs/>
          <w:color w:val="000000" w:themeColor="text1"/>
          <w:sz w:val="28"/>
          <w:szCs w:val="26"/>
        </w:rPr>
      </w:pPr>
      <w:r>
        <w:rPr>
          <w:rFonts w:eastAsia="Times New Roman"/>
        </w:rPr>
        <w:br w:type="page"/>
      </w:r>
    </w:p>
    <w:p w14:paraId="280563AA" w14:textId="0250EEC7" w:rsidR="005772FF" w:rsidRPr="00BA0303" w:rsidRDefault="00F911FE" w:rsidP="00457427">
      <w:pPr>
        <w:pStyle w:val="Heading2"/>
        <w:rPr>
          <w:rFonts w:eastAsia="Times New Roman"/>
        </w:rPr>
        <w:sectPr w:rsidR="005772FF" w:rsidRPr="00BA0303" w:rsidSect="00C22413">
          <w:type w:val="continuous"/>
          <w:pgSz w:w="12240" w:h="15840"/>
          <w:pgMar w:top="720" w:right="720" w:bottom="720" w:left="720" w:header="720" w:footer="720" w:gutter="0"/>
          <w:cols w:space="720"/>
          <w:docGrid w:linePitch="299"/>
        </w:sectPr>
      </w:pPr>
      <w:bookmarkStart w:id="40" w:name="_Toc153561103"/>
      <w:r w:rsidRPr="00BA0303">
        <w:rPr>
          <w:rFonts w:eastAsia="Times New Roman"/>
        </w:rPr>
        <w:t>Answers to the sample test questions</w:t>
      </w:r>
      <w:bookmarkEnd w:id="40"/>
    </w:p>
    <w:p w14:paraId="72F0B17C" w14:textId="3B14A15E"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c</w:t>
      </w:r>
    </w:p>
    <w:p w14:paraId="069DC272" w14:textId="308217B6"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b</w:t>
      </w:r>
    </w:p>
    <w:p w14:paraId="0E781A2B" w14:textId="380AB457"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c</w:t>
      </w:r>
    </w:p>
    <w:p w14:paraId="20345C6F" w14:textId="45CAA6F5"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a</w:t>
      </w:r>
      <w:r>
        <w:rPr>
          <w:rFonts w:eastAsia="Times New Roman" w:cstheme="minorHAnsi"/>
          <w:bCs/>
          <w:sz w:val="24"/>
        </w:rPr>
        <w:t>,</w:t>
      </w:r>
      <w:r w:rsidRPr="00DE16B7">
        <w:rPr>
          <w:rFonts w:eastAsia="Times New Roman" w:cstheme="minorHAnsi"/>
          <w:bCs/>
          <w:sz w:val="24"/>
        </w:rPr>
        <w:t xml:space="preserve"> c</w:t>
      </w:r>
      <w:r>
        <w:rPr>
          <w:rFonts w:eastAsia="Times New Roman" w:cstheme="minorHAnsi"/>
          <w:bCs/>
          <w:sz w:val="24"/>
        </w:rPr>
        <w:t>,</w:t>
      </w:r>
      <w:r w:rsidRPr="00DE16B7">
        <w:rPr>
          <w:rFonts w:eastAsia="Times New Roman" w:cstheme="minorHAnsi"/>
          <w:bCs/>
          <w:sz w:val="24"/>
        </w:rPr>
        <w:t xml:space="preserve"> and d</w:t>
      </w:r>
    </w:p>
    <w:p w14:paraId="47066FF8" w14:textId="2476843D"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a</w:t>
      </w:r>
    </w:p>
    <w:p w14:paraId="57BE1777" w14:textId="4FCFF7BC"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c</w:t>
      </w:r>
    </w:p>
    <w:p w14:paraId="6B955C64" w14:textId="0E3BD979"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d</w:t>
      </w:r>
    </w:p>
    <w:p w14:paraId="232B55AA" w14:textId="4EB09882"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a</w:t>
      </w:r>
    </w:p>
    <w:p w14:paraId="73F19AD0" w14:textId="5625B5FF"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c</w:t>
      </w:r>
    </w:p>
    <w:p w14:paraId="2BF182C4" w14:textId="1A52D870"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d</w:t>
      </w:r>
    </w:p>
    <w:p w14:paraId="0C88718C" w14:textId="538C2BB8"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c</w:t>
      </w:r>
    </w:p>
    <w:p w14:paraId="3B373E81" w14:textId="24D2F16B"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a and c</w:t>
      </w:r>
    </w:p>
    <w:p w14:paraId="19ACE31B" w14:textId="2F1554F3"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d</w:t>
      </w:r>
    </w:p>
    <w:p w14:paraId="21584D46" w14:textId="2EDD780E"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a</w:t>
      </w:r>
    </w:p>
    <w:p w14:paraId="50E79A3D" w14:textId="7A7BD4FE"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c</w:t>
      </w:r>
    </w:p>
    <w:p w14:paraId="50EB6EDA" w14:textId="55505804"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d</w:t>
      </w:r>
    </w:p>
    <w:p w14:paraId="201058D1" w14:textId="662D8A7B"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b</w:t>
      </w:r>
    </w:p>
    <w:p w14:paraId="1F5FA883" w14:textId="6C01C39F"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b</w:t>
      </w:r>
    </w:p>
    <w:p w14:paraId="52635D04" w14:textId="0346B9A0"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d</w:t>
      </w:r>
    </w:p>
    <w:p w14:paraId="7CC8C19D" w14:textId="368C3ECA"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c</w:t>
      </w:r>
    </w:p>
    <w:p w14:paraId="61608EE3" w14:textId="7D39F009"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b</w:t>
      </w:r>
    </w:p>
    <w:p w14:paraId="3ED31956" w14:textId="37F10773"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d</w:t>
      </w:r>
    </w:p>
    <w:p w14:paraId="1E971D6B" w14:textId="19E579E5"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a</w:t>
      </w:r>
      <w:r>
        <w:rPr>
          <w:rFonts w:eastAsia="Times New Roman" w:cstheme="minorHAnsi"/>
          <w:bCs/>
          <w:sz w:val="24"/>
        </w:rPr>
        <w:t>,</w:t>
      </w:r>
      <w:r w:rsidRPr="00DE16B7">
        <w:rPr>
          <w:rFonts w:eastAsia="Times New Roman" w:cstheme="minorHAnsi"/>
          <w:bCs/>
          <w:sz w:val="24"/>
        </w:rPr>
        <w:t xml:space="preserve"> b</w:t>
      </w:r>
      <w:r>
        <w:rPr>
          <w:rFonts w:eastAsia="Times New Roman" w:cstheme="minorHAnsi"/>
          <w:bCs/>
          <w:sz w:val="24"/>
        </w:rPr>
        <w:t>,</w:t>
      </w:r>
      <w:r w:rsidRPr="00DE16B7">
        <w:rPr>
          <w:rFonts w:eastAsia="Times New Roman" w:cstheme="minorHAnsi"/>
          <w:bCs/>
          <w:sz w:val="24"/>
        </w:rPr>
        <w:t xml:space="preserve"> and c</w:t>
      </w:r>
    </w:p>
    <w:p w14:paraId="6C8D1154" w14:textId="4357220F" w:rsidR="00B14DB9" w:rsidRPr="00DE16B7" w:rsidRDefault="00E957B9" w:rsidP="00B14DB9">
      <w:pPr>
        <w:pStyle w:val="ListParagraph"/>
        <w:numPr>
          <w:ilvl w:val="1"/>
          <w:numId w:val="19"/>
        </w:numPr>
        <w:ind w:left="1080"/>
        <w:rPr>
          <w:rFonts w:eastAsia="Times New Roman" w:cstheme="minorHAnsi"/>
          <w:bCs/>
          <w:sz w:val="24"/>
        </w:rPr>
      </w:pPr>
      <w:r w:rsidRPr="00DE16B7">
        <w:rPr>
          <w:rFonts w:eastAsia="Times New Roman" w:cstheme="minorHAnsi"/>
          <w:bCs/>
          <w:sz w:val="24"/>
        </w:rPr>
        <w:t>b</w:t>
      </w:r>
    </w:p>
    <w:p w14:paraId="5B450E84" w14:textId="17A59DA9" w:rsidR="00C7259D" w:rsidRDefault="00E957B9" w:rsidP="00C7259D">
      <w:pPr>
        <w:pStyle w:val="ListParagraph"/>
        <w:numPr>
          <w:ilvl w:val="1"/>
          <w:numId w:val="19"/>
        </w:numPr>
        <w:ind w:left="1080"/>
        <w:rPr>
          <w:rFonts w:eastAsia="Times New Roman"/>
        </w:rPr>
        <w:sectPr w:rsidR="00C7259D" w:rsidSect="00C22413">
          <w:type w:val="continuous"/>
          <w:pgSz w:w="12240" w:h="15840"/>
          <w:pgMar w:top="720" w:right="720" w:bottom="720" w:left="720" w:header="720" w:footer="720" w:gutter="0"/>
          <w:pgNumType w:start="34"/>
          <w:cols w:space="720"/>
          <w:docGrid w:linePitch="299"/>
        </w:sectPr>
      </w:pPr>
      <w:r w:rsidRPr="00DE16B7">
        <w:rPr>
          <w:rFonts w:eastAsia="Times New Roman" w:cstheme="minorHAnsi"/>
          <w:bCs/>
          <w:sz w:val="24"/>
        </w:rPr>
        <w:t>a and b</w:t>
      </w:r>
      <w:bookmarkStart w:id="41" w:name="_Toc153561104"/>
    </w:p>
    <w:p w14:paraId="60207F8D" w14:textId="77777777" w:rsidR="00F936D7" w:rsidRDefault="00F936D7">
      <w:pPr>
        <w:rPr>
          <w:rFonts w:asciiTheme="majorHAnsi" w:eastAsia="Times New Roman" w:hAnsiTheme="majorHAnsi" w:cstheme="majorBidi"/>
          <w:b/>
          <w:bCs/>
          <w:color w:val="000000" w:themeColor="text1"/>
          <w:sz w:val="28"/>
          <w:szCs w:val="26"/>
        </w:rPr>
      </w:pPr>
      <w:r>
        <w:rPr>
          <w:rFonts w:eastAsia="Times New Roman"/>
        </w:rPr>
        <w:br w:type="page"/>
      </w:r>
    </w:p>
    <w:p w14:paraId="3DBCA60D" w14:textId="4AFCD266" w:rsidR="00515AE2" w:rsidRPr="00B52831" w:rsidRDefault="00515AE2" w:rsidP="00457427">
      <w:pPr>
        <w:pStyle w:val="Heading2"/>
        <w:rPr>
          <w:rFonts w:eastAsia="Times New Roman"/>
        </w:rPr>
      </w:pPr>
      <w:r>
        <w:rPr>
          <w:rFonts w:eastAsia="Times New Roman"/>
        </w:rPr>
        <w:t>Section 11</w:t>
      </w:r>
      <w:r w:rsidRPr="00B52831">
        <w:rPr>
          <w:rFonts w:eastAsia="Times New Roman"/>
        </w:rPr>
        <w:t xml:space="preserve"> – Recertification</w:t>
      </w:r>
      <w:bookmarkEnd w:id="41"/>
    </w:p>
    <w:p w14:paraId="093B1B51" w14:textId="77777777" w:rsidR="00A22FCF" w:rsidRPr="003E492D" w:rsidRDefault="00A22FCF" w:rsidP="008C3481">
      <w:pPr>
        <w:spacing w:after="0" w:line="240" w:lineRule="exact"/>
        <w:rPr>
          <w:rFonts w:ascii="Arial" w:eastAsia="Arial" w:hAnsi="Arial" w:cs="Arial"/>
          <w:sz w:val="14"/>
          <w:szCs w:val="14"/>
        </w:rPr>
      </w:pPr>
    </w:p>
    <w:p w14:paraId="3B9396B1" w14:textId="305D060B" w:rsidR="00AB627F" w:rsidRPr="00457427" w:rsidRDefault="00AB627F" w:rsidP="00AB627F">
      <w:pPr>
        <w:pStyle w:val="BodyTextIndent3"/>
        <w:spacing w:after="200" w:line="259" w:lineRule="auto"/>
        <w:ind w:left="0"/>
        <w:rPr>
          <w:rFonts w:ascii="Arial" w:hAnsi="Arial" w:cs="Arial"/>
          <w:sz w:val="24"/>
          <w:szCs w:val="24"/>
        </w:rPr>
      </w:pPr>
      <w:r w:rsidRPr="00457427">
        <w:rPr>
          <w:rFonts w:ascii="Arial" w:hAnsi="Arial" w:cs="Arial"/>
          <w:b/>
          <w:sz w:val="24"/>
          <w:szCs w:val="24"/>
        </w:rPr>
        <w:t>Recertification is required for CATIS every two (2) years</w:t>
      </w:r>
      <w:r w:rsidRPr="00457427">
        <w:rPr>
          <w:rFonts w:ascii="Arial" w:hAnsi="Arial" w:cs="Arial"/>
          <w:sz w:val="24"/>
          <w:szCs w:val="24"/>
        </w:rPr>
        <w:t xml:space="preserve"> to ensure that the CATIS is remaining current in the field. This recertification cycle is consistent with other recognized technology certifications. </w:t>
      </w:r>
    </w:p>
    <w:p w14:paraId="2808DAD8" w14:textId="77777777" w:rsidR="00AB627F" w:rsidRPr="00457427" w:rsidRDefault="00AB627F" w:rsidP="00AB627F">
      <w:pPr>
        <w:pStyle w:val="BodyTextIndent3"/>
        <w:spacing w:after="200" w:line="259" w:lineRule="auto"/>
        <w:ind w:left="0"/>
        <w:rPr>
          <w:rFonts w:ascii="Arial" w:hAnsi="Arial" w:cs="Arial"/>
          <w:sz w:val="24"/>
          <w:szCs w:val="24"/>
        </w:rPr>
      </w:pPr>
      <w:r w:rsidRPr="00457427">
        <w:rPr>
          <w:rFonts w:ascii="Arial" w:hAnsi="Arial" w:cs="Arial"/>
          <w:b/>
          <w:sz w:val="24"/>
          <w:szCs w:val="24"/>
        </w:rPr>
        <w:t>A certificant is required to have earned 40 points within the two</w:t>
      </w:r>
      <w:r w:rsidR="00366DBF" w:rsidRPr="00457427">
        <w:rPr>
          <w:rFonts w:ascii="Arial" w:hAnsi="Arial" w:cs="Arial"/>
          <w:b/>
          <w:sz w:val="24"/>
          <w:szCs w:val="24"/>
        </w:rPr>
        <w:t xml:space="preserve"> </w:t>
      </w:r>
      <w:r w:rsidRPr="00457427">
        <w:rPr>
          <w:rFonts w:ascii="Arial" w:hAnsi="Arial" w:cs="Arial"/>
          <w:b/>
          <w:sz w:val="24"/>
          <w:szCs w:val="24"/>
        </w:rPr>
        <w:t>(2) year period to be eligible for Recertification</w:t>
      </w:r>
      <w:r w:rsidRPr="00457427">
        <w:rPr>
          <w:rFonts w:ascii="Arial" w:hAnsi="Arial" w:cs="Arial"/>
          <w:sz w:val="24"/>
          <w:szCs w:val="24"/>
        </w:rPr>
        <w:t>.</w:t>
      </w:r>
    </w:p>
    <w:p w14:paraId="76C06270" w14:textId="34A374DC" w:rsidR="00AB627F" w:rsidRPr="00457427" w:rsidRDefault="00AB627F" w:rsidP="00AB627F">
      <w:pPr>
        <w:pStyle w:val="BodyTextIndent3"/>
        <w:spacing w:after="200" w:line="259" w:lineRule="auto"/>
        <w:ind w:left="0"/>
        <w:rPr>
          <w:rFonts w:ascii="Arial" w:hAnsi="Arial" w:cs="Arial"/>
          <w:sz w:val="24"/>
          <w:szCs w:val="24"/>
        </w:rPr>
      </w:pPr>
      <w:r w:rsidRPr="00457427">
        <w:rPr>
          <w:rFonts w:ascii="Arial" w:hAnsi="Arial" w:cs="Arial"/>
          <w:sz w:val="24"/>
          <w:szCs w:val="24"/>
        </w:rPr>
        <w:t>The C</w:t>
      </w:r>
      <w:r w:rsidR="004A523D" w:rsidRPr="00457427">
        <w:rPr>
          <w:rFonts w:ascii="Arial" w:hAnsi="Arial" w:cs="Arial"/>
          <w:sz w:val="24"/>
          <w:szCs w:val="24"/>
        </w:rPr>
        <w:t>ATIS recertification fee is</w:t>
      </w:r>
      <w:r w:rsidRPr="00457427">
        <w:rPr>
          <w:rFonts w:ascii="Arial" w:hAnsi="Arial" w:cs="Arial"/>
          <w:sz w:val="24"/>
          <w:szCs w:val="24"/>
        </w:rPr>
        <w:t xml:space="preserve"> equal to 40% (2/5) of the posted recertification fee in effect for other ACVREP</w:t>
      </w:r>
      <w:r w:rsidR="00C97EC5" w:rsidRPr="00457427">
        <w:rPr>
          <w:rFonts w:ascii="Arial" w:hAnsi="Arial" w:cs="Arial"/>
          <w:sz w:val="24"/>
          <w:szCs w:val="24"/>
        </w:rPr>
        <w:t xml:space="preserve"> certification</w:t>
      </w:r>
      <w:r w:rsidR="004A523D" w:rsidRPr="00457427">
        <w:rPr>
          <w:rFonts w:ascii="Arial" w:hAnsi="Arial" w:cs="Arial"/>
          <w:sz w:val="24"/>
          <w:szCs w:val="24"/>
        </w:rPr>
        <w:t>s</w:t>
      </w:r>
      <w:r w:rsidR="00C97EC5" w:rsidRPr="00457427">
        <w:rPr>
          <w:rFonts w:ascii="Arial" w:hAnsi="Arial" w:cs="Arial"/>
          <w:sz w:val="24"/>
          <w:szCs w:val="24"/>
        </w:rPr>
        <w:t xml:space="preserve">. It can be found listed separately at </w:t>
      </w:r>
      <w:hyperlink r:id="rId93" w:history="1">
        <w:r w:rsidR="00457427">
          <w:rPr>
            <w:rStyle w:val="Hyperlink"/>
            <w:rFonts w:ascii="Arial" w:hAnsi="Arial" w:cs="Arial"/>
            <w:sz w:val="24"/>
            <w:szCs w:val="24"/>
          </w:rPr>
          <w:t>ACVREP Fees (http://www.acvrep.org/certifications/fees)</w:t>
        </w:r>
      </w:hyperlink>
      <w:r w:rsidR="004A523D" w:rsidRPr="00457427">
        <w:rPr>
          <w:rFonts w:ascii="Arial" w:hAnsi="Arial" w:cs="Arial"/>
          <w:sz w:val="24"/>
          <w:szCs w:val="24"/>
        </w:rPr>
        <w:t>.</w:t>
      </w:r>
    </w:p>
    <w:p w14:paraId="4273E975" w14:textId="6DE135DC" w:rsidR="00E35CA4" w:rsidRPr="00457427" w:rsidRDefault="00116CC9" w:rsidP="00457427">
      <w:pPr>
        <w:pStyle w:val="BodyTextIndent3"/>
        <w:spacing w:after="200" w:line="259" w:lineRule="auto"/>
        <w:ind w:left="0"/>
        <w:rPr>
          <w:color w:val="1F497D"/>
          <w:sz w:val="24"/>
          <w:szCs w:val="24"/>
        </w:rPr>
      </w:pPr>
      <w:r w:rsidRPr="00457427">
        <w:rPr>
          <w:rFonts w:ascii="Arial" w:hAnsi="Arial" w:cs="Arial"/>
          <w:sz w:val="24"/>
          <w:szCs w:val="24"/>
        </w:rPr>
        <w:t>The certificant</w:t>
      </w:r>
      <w:r w:rsidR="00AB627F" w:rsidRPr="00457427">
        <w:rPr>
          <w:rFonts w:ascii="Arial" w:hAnsi="Arial" w:cs="Arial"/>
          <w:sz w:val="24"/>
          <w:szCs w:val="24"/>
        </w:rPr>
        <w:t xml:space="preserve"> must complete the Recertification Applicati</w:t>
      </w:r>
      <w:r w:rsidRPr="00457427">
        <w:rPr>
          <w:rFonts w:ascii="Arial" w:hAnsi="Arial" w:cs="Arial"/>
          <w:sz w:val="24"/>
          <w:szCs w:val="24"/>
        </w:rPr>
        <w:t xml:space="preserve">on by logging into </w:t>
      </w:r>
      <w:r w:rsidR="009741E2">
        <w:rPr>
          <w:rFonts w:ascii="Arial" w:hAnsi="Arial" w:cs="Arial"/>
          <w:sz w:val="24"/>
          <w:szCs w:val="24"/>
        </w:rPr>
        <w:t>their</w:t>
      </w:r>
      <w:r w:rsidR="00C97EC5" w:rsidRPr="00457427">
        <w:rPr>
          <w:rFonts w:ascii="Arial" w:hAnsi="Arial" w:cs="Arial"/>
          <w:sz w:val="24"/>
          <w:szCs w:val="24"/>
        </w:rPr>
        <w:t xml:space="preserve"> ACVREP account</w:t>
      </w:r>
      <w:r w:rsidR="00A227FB" w:rsidRPr="00457427">
        <w:rPr>
          <w:rFonts w:ascii="Arial" w:hAnsi="Arial" w:cs="Arial"/>
          <w:sz w:val="24"/>
          <w:szCs w:val="24"/>
        </w:rPr>
        <w:t>, completing</w:t>
      </w:r>
      <w:r w:rsidRPr="00457427">
        <w:rPr>
          <w:rFonts w:ascii="Arial" w:hAnsi="Arial" w:cs="Arial"/>
          <w:sz w:val="24"/>
          <w:szCs w:val="24"/>
        </w:rPr>
        <w:t xml:space="preserve"> the short application</w:t>
      </w:r>
      <w:r w:rsidR="00AB627F" w:rsidRPr="00457427">
        <w:rPr>
          <w:rFonts w:ascii="Arial" w:hAnsi="Arial" w:cs="Arial"/>
          <w:sz w:val="24"/>
          <w:szCs w:val="24"/>
        </w:rPr>
        <w:t xml:space="preserve"> and </w:t>
      </w:r>
      <w:r w:rsidR="00A227FB" w:rsidRPr="00457427">
        <w:rPr>
          <w:rFonts w:ascii="Arial" w:hAnsi="Arial" w:cs="Arial"/>
          <w:sz w:val="24"/>
          <w:szCs w:val="24"/>
        </w:rPr>
        <w:t>submitting</w:t>
      </w:r>
      <w:r w:rsidR="00AB627F" w:rsidRPr="00457427">
        <w:rPr>
          <w:rFonts w:ascii="Arial" w:hAnsi="Arial" w:cs="Arial"/>
          <w:sz w:val="24"/>
          <w:szCs w:val="24"/>
        </w:rPr>
        <w:t xml:space="preserve"> it with the app</w:t>
      </w:r>
      <w:r w:rsidRPr="00457427">
        <w:rPr>
          <w:rFonts w:ascii="Arial" w:hAnsi="Arial" w:cs="Arial"/>
          <w:sz w:val="24"/>
          <w:szCs w:val="24"/>
        </w:rPr>
        <w:t>ropriate recertification fee. The required</w:t>
      </w:r>
      <w:r w:rsidR="00AB627F" w:rsidRPr="00457427">
        <w:rPr>
          <w:rFonts w:ascii="Arial" w:hAnsi="Arial" w:cs="Arial"/>
          <w:sz w:val="24"/>
          <w:szCs w:val="24"/>
        </w:rPr>
        <w:t xml:space="preserve"> supporting documentation of the forty (40) poin</w:t>
      </w:r>
      <w:r w:rsidRPr="00457427">
        <w:rPr>
          <w:rFonts w:ascii="Arial" w:hAnsi="Arial" w:cs="Arial"/>
          <w:sz w:val="24"/>
          <w:szCs w:val="24"/>
        </w:rPr>
        <w:t>ts needed</w:t>
      </w:r>
      <w:r w:rsidR="004A523D" w:rsidRPr="00457427">
        <w:rPr>
          <w:rFonts w:ascii="Arial" w:hAnsi="Arial" w:cs="Arial"/>
          <w:sz w:val="24"/>
          <w:szCs w:val="24"/>
        </w:rPr>
        <w:t xml:space="preserve"> for recertification</w:t>
      </w:r>
      <w:r w:rsidRPr="00457427">
        <w:rPr>
          <w:rFonts w:ascii="Arial" w:hAnsi="Arial" w:cs="Arial"/>
          <w:sz w:val="24"/>
          <w:szCs w:val="24"/>
        </w:rPr>
        <w:t xml:space="preserve"> must already be in the certificant’s Recertification Tracker in order to submit the application.</w:t>
      </w:r>
      <w:r w:rsidR="00457427">
        <w:rPr>
          <w:rFonts w:ascii="Arial" w:hAnsi="Arial" w:cs="Arial"/>
          <w:sz w:val="24"/>
          <w:szCs w:val="24"/>
        </w:rPr>
        <w:t xml:space="preserve"> </w:t>
      </w:r>
      <w:r w:rsidRPr="00457427">
        <w:rPr>
          <w:rFonts w:ascii="Arial" w:hAnsi="Arial" w:cs="Arial"/>
          <w:bCs/>
          <w:sz w:val="24"/>
          <w:szCs w:val="24"/>
        </w:rPr>
        <w:t>R</w:t>
      </w:r>
      <w:r w:rsidR="00E35CA4" w:rsidRPr="00457427">
        <w:rPr>
          <w:rFonts w:ascii="Arial" w:hAnsi="Arial" w:cs="Arial"/>
          <w:bCs/>
          <w:sz w:val="24"/>
          <w:szCs w:val="24"/>
        </w:rPr>
        <w:t>efer to</w:t>
      </w:r>
      <w:r w:rsidR="00457427">
        <w:rPr>
          <w:rFonts w:ascii="Arial" w:hAnsi="Arial" w:cs="Arial"/>
          <w:bCs/>
          <w:sz w:val="24"/>
          <w:szCs w:val="24"/>
        </w:rPr>
        <w:t xml:space="preserve"> the</w:t>
      </w:r>
      <w:r w:rsidR="00E35CA4" w:rsidRPr="00457427">
        <w:rPr>
          <w:rFonts w:ascii="Arial" w:hAnsi="Arial" w:cs="Arial"/>
          <w:bCs/>
          <w:sz w:val="24"/>
          <w:szCs w:val="24"/>
        </w:rPr>
        <w:t xml:space="preserve"> </w:t>
      </w:r>
      <w:hyperlink r:id="rId94" w:history="1">
        <w:r w:rsidR="00457427" w:rsidRPr="00C326C5">
          <w:rPr>
            <w:rStyle w:val="Hyperlink"/>
            <w:rFonts w:ascii="Arial" w:hAnsi="Arial" w:cs="Arial"/>
            <w:bCs/>
            <w:sz w:val="24"/>
            <w:szCs w:val="24"/>
          </w:rPr>
          <w:t>CATIS Recertification Point Calculations (http://www.acvrep.org/recert/points-catis)</w:t>
        </w:r>
      </w:hyperlink>
      <w:r w:rsidRPr="00457427">
        <w:rPr>
          <w:color w:val="1F497D"/>
          <w:sz w:val="24"/>
          <w:szCs w:val="24"/>
        </w:rPr>
        <w:t>.</w:t>
      </w:r>
    </w:p>
    <w:p w14:paraId="73D001B8" w14:textId="5F13DC52" w:rsidR="00BE6C49" w:rsidRPr="00457427" w:rsidRDefault="00BE6C49" w:rsidP="00BE6C49">
      <w:pPr>
        <w:spacing w:line="259" w:lineRule="auto"/>
        <w:contextualSpacing/>
        <w:rPr>
          <w:rFonts w:ascii="Arial" w:hAnsi="Arial" w:cs="Arial"/>
          <w:sz w:val="24"/>
          <w:szCs w:val="24"/>
        </w:rPr>
      </w:pPr>
      <w:r w:rsidRPr="00457427">
        <w:rPr>
          <w:rFonts w:ascii="Arial" w:hAnsi="Arial" w:cs="Arial"/>
          <w:sz w:val="24"/>
          <w:szCs w:val="24"/>
        </w:rPr>
        <w:t xml:space="preserve">Early applications for recertification may be accepted and reviewed only within 6 months prior to the certification expiration date. However, early applications for recertification will be issued </w:t>
      </w:r>
      <w:r w:rsidR="00A2752F">
        <w:rPr>
          <w:rFonts w:ascii="Arial" w:hAnsi="Arial" w:cs="Arial"/>
          <w:sz w:val="24"/>
          <w:szCs w:val="24"/>
        </w:rPr>
        <w:t xml:space="preserve">by </w:t>
      </w:r>
      <w:r w:rsidRPr="00457427">
        <w:rPr>
          <w:rFonts w:ascii="Arial" w:hAnsi="Arial" w:cs="Arial"/>
          <w:sz w:val="24"/>
          <w:szCs w:val="24"/>
        </w:rPr>
        <w:t>the expiration date of the quarter in which the application was initially approved.</w:t>
      </w:r>
    </w:p>
    <w:p w14:paraId="0DDEF658" w14:textId="77777777" w:rsidR="00BE6C49" w:rsidRPr="002E21C8" w:rsidRDefault="00BE6C49" w:rsidP="00BE6C49">
      <w:pPr>
        <w:spacing w:line="259" w:lineRule="auto"/>
        <w:contextualSpacing/>
        <w:rPr>
          <w:rFonts w:ascii="Arial" w:hAnsi="Arial" w:cs="Arial"/>
          <w:sz w:val="12"/>
          <w:szCs w:val="12"/>
        </w:rPr>
      </w:pPr>
    </w:p>
    <w:p w14:paraId="3D9D433E" w14:textId="44643BB0" w:rsidR="00BE6C49" w:rsidRPr="00457427" w:rsidRDefault="00BE6C49" w:rsidP="00BE6C49">
      <w:pPr>
        <w:spacing w:line="259" w:lineRule="auto"/>
        <w:contextualSpacing/>
        <w:rPr>
          <w:rFonts w:ascii="Arial" w:hAnsi="Arial" w:cs="Arial"/>
          <w:sz w:val="24"/>
          <w:szCs w:val="24"/>
        </w:rPr>
      </w:pPr>
      <w:r w:rsidRPr="00457427">
        <w:rPr>
          <w:rFonts w:ascii="Arial" w:hAnsi="Arial" w:cs="Arial"/>
          <w:sz w:val="24"/>
          <w:szCs w:val="24"/>
        </w:rPr>
        <w:t>It is the responsibility of the ACVREP staf</w:t>
      </w:r>
      <w:r w:rsidR="001C097A" w:rsidRPr="00457427">
        <w:rPr>
          <w:rFonts w:ascii="Arial" w:hAnsi="Arial" w:cs="Arial"/>
          <w:sz w:val="24"/>
          <w:szCs w:val="24"/>
        </w:rPr>
        <w:t>f to check each application to see that all recertification requirements have been met. If not</w:t>
      </w:r>
      <w:r w:rsidRPr="00457427">
        <w:rPr>
          <w:rFonts w:ascii="Arial" w:hAnsi="Arial" w:cs="Arial"/>
          <w:sz w:val="24"/>
          <w:szCs w:val="24"/>
        </w:rPr>
        <w:t>, the applicant will be notified</w:t>
      </w:r>
      <w:r w:rsidR="001C097A" w:rsidRPr="00457427">
        <w:rPr>
          <w:rFonts w:ascii="Arial" w:hAnsi="Arial" w:cs="Arial"/>
          <w:sz w:val="24"/>
          <w:szCs w:val="24"/>
        </w:rPr>
        <w:t xml:space="preserve"> by email</w:t>
      </w:r>
      <w:r w:rsidRPr="00457427">
        <w:rPr>
          <w:rFonts w:ascii="Arial" w:hAnsi="Arial" w:cs="Arial"/>
          <w:sz w:val="24"/>
          <w:szCs w:val="24"/>
        </w:rPr>
        <w:t xml:space="preserve"> and requested to provide the required information for recertification.</w:t>
      </w:r>
      <w:r w:rsidR="001C097A" w:rsidRPr="00457427">
        <w:rPr>
          <w:rFonts w:ascii="Arial" w:hAnsi="Arial" w:cs="Arial"/>
          <w:sz w:val="24"/>
          <w:szCs w:val="24"/>
        </w:rPr>
        <w:t xml:space="preserve"> Applicants for recertification can log into their account at any time to check on the status of their application.</w:t>
      </w:r>
    </w:p>
    <w:p w14:paraId="344606C2" w14:textId="54529B10" w:rsidR="00E4694F" w:rsidRPr="00457427" w:rsidRDefault="00BE6C49" w:rsidP="003D7AA0">
      <w:pPr>
        <w:pStyle w:val="BodyText"/>
        <w:widowControl/>
        <w:spacing w:after="200" w:line="259" w:lineRule="auto"/>
        <w:ind w:left="0" w:firstLine="0"/>
        <w:rPr>
          <w:rFonts w:cs="Arial"/>
          <w:sz w:val="24"/>
          <w:szCs w:val="24"/>
        </w:rPr>
      </w:pPr>
      <w:r w:rsidRPr="00457427">
        <w:rPr>
          <w:rFonts w:cs="Arial"/>
          <w:bCs/>
          <w:sz w:val="24"/>
          <w:szCs w:val="24"/>
        </w:rPr>
        <w:t>Recertification applications must be submitted online by the first (1</w:t>
      </w:r>
      <w:r w:rsidRPr="00457427">
        <w:rPr>
          <w:rFonts w:cs="Arial"/>
          <w:bCs/>
          <w:sz w:val="24"/>
          <w:szCs w:val="24"/>
          <w:vertAlign w:val="superscript"/>
        </w:rPr>
        <w:t>st</w:t>
      </w:r>
      <w:r w:rsidRPr="00457427">
        <w:rPr>
          <w:rFonts w:cs="Arial"/>
          <w:bCs/>
          <w:sz w:val="24"/>
          <w:szCs w:val="24"/>
        </w:rPr>
        <w:t xml:space="preserve">) of March, June, September, and December in the quarter of expiry. Any application submitted after that date will incur the published late fee. </w:t>
      </w:r>
      <w:r w:rsidRPr="00457427">
        <w:rPr>
          <w:rFonts w:cs="Arial"/>
          <w:sz w:val="24"/>
          <w:szCs w:val="24"/>
        </w:rPr>
        <w:t>Recertification is valid for two (2) years.</w:t>
      </w:r>
    </w:p>
    <w:p w14:paraId="7D7E17B1" w14:textId="5A350205" w:rsidR="00E35CA4" w:rsidRDefault="00E35CA4" w:rsidP="00457427">
      <w:pPr>
        <w:pStyle w:val="Heading3"/>
        <w:rPr>
          <w:szCs w:val="24"/>
        </w:rPr>
      </w:pPr>
      <w:bookmarkStart w:id="42" w:name="_Toc153561105"/>
      <w:r w:rsidRPr="00E4694F">
        <w:t>Recertification Point Requirements</w:t>
      </w:r>
      <w:r w:rsidR="000130B1">
        <w:t>:</w:t>
      </w:r>
      <w:r w:rsidR="004C52C9">
        <w:t xml:space="preserve"> </w:t>
      </w:r>
      <w:r w:rsidR="000130B1">
        <w:t>T</w:t>
      </w:r>
      <w:r w:rsidR="004C52C9">
        <w:t>otal of 40 points every 2 years</w:t>
      </w:r>
      <w:bookmarkEnd w:id="42"/>
    </w:p>
    <w:p w14:paraId="695FCB9F" w14:textId="77777777" w:rsidR="00E35CA4" w:rsidRPr="00457427" w:rsidRDefault="00E35CA4" w:rsidP="003E492D">
      <w:pPr>
        <w:pStyle w:val="Heading4"/>
        <w:ind w:left="720"/>
      </w:pPr>
      <w:r w:rsidRPr="00457427">
        <w:t>Category 1 Recertification Points</w:t>
      </w:r>
    </w:p>
    <w:p w14:paraId="5789EFF4" w14:textId="702FBBC8" w:rsidR="00547CD1" w:rsidRPr="00457427" w:rsidRDefault="00AB627F" w:rsidP="003E492D">
      <w:pPr>
        <w:ind w:left="720"/>
        <w:rPr>
          <w:sz w:val="27"/>
          <w:szCs w:val="27"/>
        </w:rPr>
      </w:pPr>
      <w:bookmarkStart w:id="43" w:name="_Toc153561106"/>
      <w:r w:rsidRPr="00457427">
        <w:rPr>
          <w:b/>
          <w:color w:val="000000"/>
        </w:rPr>
        <w:t>Continuing Education</w:t>
      </w:r>
      <w:r w:rsidR="00547CD1" w:rsidRPr="00457427">
        <w:rPr>
          <w:b/>
          <w:color w:val="000000"/>
        </w:rPr>
        <w:t xml:space="preserve">: </w:t>
      </w:r>
      <w:r w:rsidR="00547CD1" w:rsidRPr="00457427">
        <w:t>10 points mandatory minimum of assistive technology specific continuing education. All 40 points may be earned in this category.</w:t>
      </w:r>
      <w:bookmarkEnd w:id="43"/>
    </w:p>
    <w:p w14:paraId="37CCF879" w14:textId="0E096922" w:rsidR="00547CD1" w:rsidRPr="00457427" w:rsidRDefault="00AB627F" w:rsidP="003E492D">
      <w:pPr>
        <w:pStyle w:val="Heading4"/>
        <w:ind w:left="720"/>
      </w:pPr>
      <w:r w:rsidRPr="00457427">
        <w:t xml:space="preserve">Category 2 </w:t>
      </w:r>
      <w:r w:rsidR="00E35CA4" w:rsidRPr="00457427">
        <w:t>Recertification Points</w:t>
      </w:r>
    </w:p>
    <w:p w14:paraId="4D64FC1E" w14:textId="77777777" w:rsidR="00E35CA4" w:rsidRPr="00457427" w:rsidRDefault="00AB627F" w:rsidP="00547CD1">
      <w:pPr>
        <w:pStyle w:val="ListParagraph"/>
        <w:ind w:left="720"/>
        <w:rPr>
          <w:rFonts w:ascii="Arial" w:hAnsi="Arial" w:cs="Arial"/>
          <w:color w:val="000000"/>
          <w:sz w:val="24"/>
          <w:szCs w:val="24"/>
        </w:rPr>
      </w:pPr>
      <w:r w:rsidRPr="00457427">
        <w:rPr>
          <w:rFonts w:ascii="Arial" w:hAnsi="Arial" w:cs="Arial"/>
          <w:color w:val="000000"/>
          <w:sz w:val="24"/>
          <w:szCs w:val="24"/>
        </w:rPr>
        <w:t>Professional Experience: 145 hours required for 20 points</w:t>
      </w:r>
    </w:p>
    <w:p w14:paraId="5C17FE98" w14:textId="2E482C36" w:rsidR="00E35CA4" w:rsidRPr="00457427" w:rsidRDefault="00E35CA4" w:rsidP="003E492D">
      <w:pPr>
        <w:pStyle w:val="Heading4"/>
        <w:ind w:left="720"/>
      </w:pPr>
      <w:r w:rsidRPr="00457427">
        <w:t>Category 3</w:t>
      </w:r>
      <w:r w:rsidR="004C52C9" w:rsidRPr="00457427">
        <w:t xml:space="preserve"> </w:t>
      </w:r>
      <w:r w:rsidRPr="00457427">
        <w:t xml:space="preserve">Recertification Points </w:t>
      </w:r>
    </w:p>
    <w:p w14:paraId="1F8EFE83" w14:textId="77777777" w:rsidR="00E35CA4" w:rsidRPr="00457427" w:rsidRDefault="00AB627F" w:rsidP="003D7AA0">
      <w:pPr>
        <w:pStyle w:val="ListParagraph"/>
        <w:ind w:left="720"/>
        <w:rPr>
          <w:rFonts w:ascii="Arial" w:hAnsi="Arial" w:cs="Arial"/>
          <w:color w:val="000000"/>
          <w:sz w:val="24"/>
          <w:szCs w:val="24"/>
        </w:rPr>
      </w:pPr>
      <w:r w:rsidRPr="00457427">
        <w:rPr>
          <w:rFonts w:ascii="Arial" w:hAnsi="Arial" w:cs="Arial"/>
          <w:color w:val="000000"/>
          <w:sz w:val="24"/>
          <w:szCs w:val="24"/>
        </w:rPr>
        <w:t>Publications and Presentat</w:t>
      </w:r>
      <w:r w:rsidR="00E35CA4" w:rsidRPr="00457427">
        <w:rPr>
          <w:rFonts w:ascii="Arial" w:hAnsi="Arial" w:cs="Arial"/>
          <w:color w:val="000000"/>
          <w:sz w:val="24"/>
          <w:szCs w:val="24"/>
        </w:rPr>
        <w:t xml:space="preserve">ions: a maximum of 20 points </w:t>
      </w:r>
    </w:p>
    <w:p w14:paraId="4BC6B3A4" w14:textId="3E9B5049" w:rsidR="00E35CA4" w:rsidRPr="00457427" w:rsidRDefault="00E35CA4" w:rsidP="003E492D">
      <w:pPr>
        <w:pStyle w:val="Heading4"/>
        <w:ind w:left="720"/>
      </w:pPr>
      <w:r w:rsidRPr="00457427">
        <w:t>Category 4</w:t>
      </w:r>
      <w:r w:rsidR="004C52C9" w:rsidRPr="00457427">
        <w:t xml:space="preserve"> </w:t>
      </w:r>
      <w:r w:rsidRPr="00457427">
        <w:t>Recertification Points</w:t>
      </w:r>
    </w:p>
    <w:p w14:paraId="20E6826E" w14:textId="77777777" w:rsidR="00AB627F" w:rsidRPr="00457427" w:rsidRDefault="00E35CA4" w:rsidP="00F92F86">
      <w:pPr>
        <w:pStyle w:val="ListParagraph"/>
        <w:spacing w:after="200"/>
        <w:ind w:left="720"/>
        <w:rPr>
          <w:rFonts w:ascii="Arial" w:hAnsi="Arial" w:cs="Arial"/>
          <w:b/>
          <w:color w:val="000000"/>
          <w:sz w:val="24"/>
          <w:szCs w:val="24"/>
        </w:rPr>
      </w:pPr>
      <w:r w:rsidRPr="00457427">
        <w:rPr>
          <w:rFonts w:ascii="Arial" w:hAnsi="Arial" w:cs="Arial"/>
          <w:color w:val="000000"/>
          <w:sz w:val="24"/>
          <w:szCs w:val="24"/>
        </w:rPr>
        <w:t>Professional Services: a maximum of 20 points</w:t>
      </w:r>
      <w:r w:rsidR="00AB627F" w:rsidRPr="00457427">
        <w:rPr>
          <w:rFonts w:ascii="Arial" w:hAnsi="Arial" w:cs="Arial"/>
          <w:b/>
          <w:color w:val="000000"/>
          <w:sz w:val="24"/>
          <w:szCs w:val="24"/>
        </w:rPr>
        <w:t xml:space="preserve">  </w:t>
      </w:r>
    </w:p>
    <w:p w14:paraId="4626865C" w14:textId="15CA0A71" w:rsidR="00E35CA4" w:rsidRPr="00457427" w:rsidRDefault="00E4694F" w:rsidP="003D7AA0">
      <w:pPr>
        <w:widowControl w:val="0"/>
        <w:spacing w:after="170" w:line="240" w:lineRule="auto"/>
        <w:rPr>
          <w:rFonts w:ascii="Arial" w:hAnsi="Arial" w:cs="Arial"/>
          <w:color w:val="FF0000"/>
          <w:sz w:val="24"/>
          <w:szCs w:val="24"/>
        </w:rPr>
      </w:pPr>
      <w:r w:rsidRPr="00457427">
        <w:rPr>
          <w:rFonts w:ascii="Arial" w:hAnsi="Arial" w:cs="Arial"/>
          <w:sz w:val="24"/>
          <w:szCs w:val="24"/>
        </w:rPr>
        <w:t xml:space="preserve">Refer to </w:t>
      </w:r>
      <w:hyperlink r:id="rId95" w:history="1">
        <w:r w:rsidR="00E35CA4" w:rsidRPr="00457427">
          <w:rPr>
            <w:rStyle w:val="Hyperlink"/>
            <w:rFonts w:ascii="Arial" w:hAnsi="Arial" w:cs="Arial"/>
            <w:sz w:val="24"/>
            <w:szCs w:val="24"/>
          </w:rPr>
          <w:t>CATIS Recertification Point Calculations</w:t>
        </w:r>
      </w:hyperlink>
      <w:r w:rsidR="00AB627F" w:rsidRPr="00457427">
        <w:rPr>
          <w:rFonts w:ascii="Arial" w:hAnsi="Arial" w:cs="Arial"/>
          <w:sz w:val="24"/>
          <w:szCs w:val="24"/>
        </w:rPr>
        <w:t xml:space="preserve"> for additional information</w:t>
      </w:r>
      <w:r w:rsidR="00E35CA4" w:rsidRPr="00457427">
        <w:rPr>
          <w:rFonts w:ascii="Arial" w:hAnsi="Arial" w:cs="Arial"/>
          <w:sz w:val="24"/>
          <w:szCs w:val="24"/>
        </w:rPr>
        <w:t xml:space="preserve"> on how to compute your points in each </w:t>
      </w:r>
      <w:r w:rsidR="00926EE6" w:rsidRPr="00457427">
        <w:rPr>
          <w:rFonts w:ascii="Arial" w:hAnsi="Arial" w:cs="Arial"/>
          <w:sz w:val="24"/>
          <w:szCs w:val="24"/>
        </w:rPr>
        <w:t>category posted</w:t>
      </w:r>
      <w:r w:rsidRPr="00457427">
        <w:rPr>
          <w:rFonts w:ascii="Arial" w:hAnsi="Arial" w:cs="Arial"/>
          <w:sz w:val="24"/>
          <w:szCs w:val="24"/>
        </w:rPr>
        <w:t xml:space="preserve"> on the ACVREP website</w:t>
      </w:r>
      <w:r w:rsidR="00457427">
        <w:rPr>
          <w:rFonts w:ascii="Arial" w:hAnsi="Arial" w:cs="Arial"/>
          <w:sz w:val="24"/>
          <w:szCs w:val="24"/>
        </w:rPr>
        <w:t>.</w:t>
      </w:r>
      <w:r w:rsidR="00457427" w:rsidRPr="00457427">
        <w:rPr>
          <w:rFonts w:ascii="Arial" w:hAnsi="Arial" w:cs="Arial"/>
          <w:color w:val="FF0000"/>
          <w:sz w:val="24"/>
          <w:szCs w:val="24"/>
        </w:rPr>
        <w:t xml:space="preserve"> </w:t>
      </w:r>
    </w:p>
    <w:p w14:paraId="4EFD4D70" w14:textId="637114DC" w:rsidR="00A22FCF" w:rsidRPr="00457427" w:rsidRDefault="00AB627F" w:rsidP="003D7AA0">
      <w:pPr>
        <w:widowControl w:val="0"/>
        <w:rPr>
          <w:rFonts w:ascii="Arial" w:hAnsi="Arial" w:cs="Arial"/>
          <w:sz w:val="24"/>
          <w:szCs w:val="24"/>
        </w:rPr>
      </w:pPr>
      <w:r w:rsidRPr="00457427">
        <w:rPr>
          <w:rFonts w:ascii="Arial" w:hAnsi="Arial" w:cs="Arial"/>
          <w:b/>
          <w:bCs/>
          <w:sz w:val="24"/>
          <w:szCs w:val="24"/>
        </w:rPr>
        <w:t>Please note</w:t>
      </w:r>
      <w:r w:rsidRPr="00457427">
        <w:rPr>
          <w:rFonts w:ascii="Arial" w:hAnsi="Arial" w:cs="Arial"/>
          <w:sz w:val="24"/>
          <w:szCs w:val="24"/>
        </w:rPr>
        <w:t>: A fee will be charged for an “Expedited Review” at the</w:t>
      </w:r>
      <w:r w:rsidR="00700E1E" w:rsidRPr="00457427">
        <w:rPr>
          <w:rFonts w:ascii="Arial" w:hAnsi="Arial" w:cs="Arial"/>
          <w:sz w:val="24"/>
          <w:szCs w:val="24"/>
        </w:rPr>
        <w:t xml:space="preserve"> posted rate for fees at</w:t>
      </w:r>
      <w:r w:rsidRPr="00457427">
        <w:rPr>
          <w:rFonts w:ascii="Arial" w:hAnsi="Arial" w:cs="Arial"/>
          <w:sz w:val="24"/>
          <w:szCs w:val="24"/>
        </w:rPr>
        <w:t xml:space="preserve"> </w:t>
      </w:r>
      <w:hyperlink r:id="rId96" w:history="1">
        <w:r w:rsidR="00457427">
          <w:rPr>
            <w:rStyle w:val="Hyperlink"/>
            <w:rFonts w:ascii="Arial" w:hAnsi="Arial" w:cs="Arial"/>
            <w:sz w:val="24"/>
            <w:szCs w:val="24"/>
          </w:rPr>
          <w:t>ACVREP</w:t>
        </w:r>
        <w:r w:rsidRPr="00457427">
          <w:rPr>
            <w:rStyle w:val="Hyperlink"/>
            <w:rFonts w:ascii="Arial" w:hAnsi="Arial" w:cs="Arial"/>
            <w:sz w:val="24"/>
            <w:szCs w:val="24"/>
          </w:rPr>
          <w:t>.org</w:t>
        </w:r>
      </w:hyperlink>
      <w:r w:rsidRPr="00457427">
        <w:rPr>
          <w:rFonts w:ascii="Arial" w:hAnsi="Arial" w:cs="Arial"/>
          <w:sz w:val="24"/>
          <w:szCs w:val="24"/>
        </w:rPr>
        <w:t>.</w:t>
      </w:r>
    </w:p>
    <w:p w14:paraId="57ADB90E" w14:textId="77777777" w:rsidR="00A22FCF" w:rsidRPr="00B52831" w:rsidRDefault="00A22FCF" w:rsidP="00A87A02">
      <w:pPr>
        <w:pStyle w:val="Heading2"/>
        <w:rPr>
          <w:rFonts w:eastAsia="Times New Roman"/>
        </w:rPr>
      </w:pPr>
      <w:bookmarkStart w:id="44" w:name="_Toc153561107"/>
      <w:r>
        <w:rPr>
          <w:rFonts w:eastAsia="Times New Roman"/>
        </w:rPr>
        <w:t>Section 12</w:t>
      </w:r>
      <w:r w:rsidRPr="00B52831">
        <w:rPr>
          <w:rFonts w:eastAsia="Times New Roman"/>
        </w:rPr>
        <w:t xml:space="preserve"> – Reinstatement of Certification</w:t>
      </w:r>
      <w:bookmarkEnd w:id="44"/>
    </w:p>
    <w:p w14:paraId="48AAB394" w14:textId="77777777" w:rsidR="00A22FCF" w:rsidRPr="00AF586F" w:rsidRDefault="00A22FCF" w:rsidP="00AF586F">
      <w:pPr>
        <w:numPr>
          <w:ilvl w:val="0"/>
          <w:numId w:val="22"/>
        </w:numPr>
        <w:spacing w:before="170" w:after="170" w:line="240" w:lineRule="auto"/>
        <w:rPr>
          <w:sz w:val="24"/>
          <w:szCs w:val="24"/>
        </w:rPr>
      </w:pPr>
      <w:r w:rsidRPr="00AF586F">
        <w:rPr>
          <w:sz w:val="24"/>
          <w:szCs w:val="24"/>
        </w:rPr>
        <w:t xml:space="preserve">Candidates initially granted certification, but who have not applied and been recertified prior to their Expiry Date, may be reinstated and Recertified by Points within one calendar year following their Expiry Date if they meet the recertification requirements and pay the recertification late fee. </w:t>
      </w:r>
    </w:p>
    <w:p w14:paraId="57B80FCD" w14:textId="6763CB85" w:rsidR="00A22FCF" w:rsidRPr="00AF586F" w:rsidRDefault="00A22FCF" w:rsidP="00AF586F">
      <w:pPr>
        <w:numPr>
          <w:ilvl w:val="0"/>
          <w:numId w:val="22"/>
        </w:numPr>
        <w:spacing w:after="170" w:line="240" w:lineRule="auto"/>
        <w:rPr>
          <w:sz w:val="24"/>
          <w:szCs w:val="24"/>
        </w:rPr>
      </w:pPr>
      <w:r w:rsidRPr="00AF586F">
        <w:rPr>
          <w:sz w:val="24"/>
          <w:szCs w:val="24"/>
        </w:rPr>
        <w:t>If not recertified within one year of the Expiry Date, a ce</w:t>
      </w:r>
      <w:r w:rsidR="00BE6C49" w:rsidRPr="00AF586F">
        <w:rPr>
          <w:sz w:val="24"/>
          <w:szCs w:val="24"/>
        </w:rPr>
        <w:t xml:space="preserve">rtificant’s certification will </w:t>
      </w:r>
      <w:r w:rsidRPr="00AF586F">
        <w:rPr>
          <w:sz w:val="24"/>
          <w:szCs w:val="24"/>
        </w:rPr>
        <w:t xml:space="preserve">Lapse. Once a certification has Lapsed, it may only be reinstated by Recertification by Exam that will require the applicant for reinstatement to take the current exam in their field. </w:t>
      </w:r>
    </w:p>
    <w:p w14:paraId="4B431FE9" w14:textId="77777777" w:rsidR="00A22FCF" w:rsidRPr="00AF586F" w:rsidRDefault="00BE6C49" w:rsidP="00AF586F">
      <w:pPr>
        <w:numPr>
          <w:ilvl w:val="0"/>
          <w:numId w:val="22"/>
        </w:numPr>
        <w:spacing w:after="170" w:line="240" w:lineRule="auto"/>
        <w:rPr>
          <w:sz w:val="24"/>
          <w:szCs w:val="24"/>
        </w:rPr>
      </w:pPr>
      <w:r w:rsidRPr="00AF586F">
        <w:rPr>
          <w:sz w:val="24"/>
          <w:szCs w:val="24"/>
        </w:rPr>
        <w:t>If a certification has L</w:t>
      </w:r>
      <w:r w:rsidR="00A22FCF" w:rsidRPr="00AF586F">
        <w:rPr>
          <w:sz w:val="24"/>
          <w:szCs w:val="24"/>
        </w:rPr>
        <w:t>apsed by longer than ten years, the former certificant will need to reapply for Eligibility and be prepared to provide all documents required for certification.</w:t>
      </w:r>
    </w:p>
    <w:p w14:paraId="692C11D2" w14:textId="2015214C" w:rsidR="00A22FCF" w:rsidRPr="00AF586F" w:rsidRDefault="00A22FCF" w:rsidP="00AF586F">
      <w:pPr>
        <w:numPr>
          <w:ilvl w:val="0"/>
          <w:numId w:val="22"/>
        </w:numPr>
        <w:spacing w:after="170" w:line="240" w:lineRule="auto"/>
        <w:rPr>
          <w:b/>
          <w:sz w:val="24"/>
          <w:szCs w:val="24"/>
        </w:rPr>
      </w:pPr>
      <w:r w:rsidRPr="00AF586F">
        <w:rPr>
          <w:sz w:val="24"/>
          <w:szCs w:val="24"/>
        </w:rPr>
        <w:t>It is the</w:t>
      </w:r>
      <w:r w:rsidR="00E26D82" w:rsidRPr="00AF586F">
        <w:rPr>
          <w:sz w:val="24"/>
          <w:szCs w:val="24"/>
        </w:rPr>
        <w:t xml:space="preserve"> certificant’s responsibility to update </w:t>
      </w:r>
      <w:r w:rsidR="009741E2">
        <w:rPr>
          <w:sz w:val="24"/>
          <w:szCs w:val="24"/>
        </w:rPr>
        <w:t>their</w:t>
      </w:r>
      <w:r w:rsidR="00E26D82" w:rsidRPr="00AF586F">
        <w:rPr>
          <w:sz w:val="24"/>
          <w:szCs w:val="24"/>
        </w:rPr>
        <w:t xml:space="preserve"> contact information in </w:t>
      </w:r>
      <w:r w:rsidR="009741E2">
        <w:rPr>
          <w:sz w:val="24"/>
          <w:szCs w:val="24"/>
        </w:rPr>
        <w:t>their</w:t>
      </w:r>
      <w:r w:rsidRPr="00AF586F">
        <w:rPr>
          <w:sz w:val="24"/>
          <w:szCs w:val="24"/>
        </w:rPr>
        <w:t xml:space="preserve"> online account in order to receive all notices from ACVREP includ</w:t>
      </w:r>
      <w:r w:rsidR="00E26D82" w:rsidRPr="00AF586F">
        <w:rPr>
          <w:sz w:val="24"/>
          <w:szCs w:val="24"/>
        </w:rPr>
        <w:t>ing those notices reminding him/her of</w:t>
      </w:r>
      <w:r w:rsidRPr="00AF586F">
        <w:rPr>
          <w:sz w:val="24"/>
          <w:szCs w:val="24"/>
        </w:rPr>
        <w:t xml:space="preserve"> Expiry and Lapsed dates. </w:t>
      </w:r>
      <w:r w:rsidRPr="00AF586F">
        <w:rPr>
          <w:b/>
          <w:sz w:val="24"/>
          <w:szCs w:val="24"/>
        </w:rPr>
        <w:t>While ACVREP will provide notices, it is solely the re</w:t>
      </w:r>
      <w:r w:rsidR="00E26D82" w:rsidRPr="00AF586F">
        <w:rPr>
          <w:b/>
          <w:sz w:val="24"/>
          <w:szCs w:val="24"/>
        </w:rPr>
        <w:t>sponsibility of the certificant</w:t>
      </w:r>
      <w:r w:rsidRPr="00AF586F">
        <w:rPr>
          <w:b/>
          <w:sz w:val="24"/>
          <w:szCs w:val="24"/>
        </w:rPr>
        <w:t xml:space="preserve"> to ensure that they recertify within the required time frame.</w:t>
      </w:r>
    </w:p>
    <w:p w14:paraId="5AB49FDF" w14:textId="77777777" w:rsidR="00A22FCF" w:rsidRPr="00AF586F" w:rsidRDefault="00A22FCF" w:rsidP="00AF586F">
      <w:pPr>
        <w:numPr>
          <w:ilvl w:val="0"/>
          <w:numId w:val="22"/>
        </w:numPr>
        <w:spacing w:after="170" w:line="240" w:lineRule="auto"/>
        <w:rPr>
          <w:sz w:val="24"/>
          <w:szCs w:val="24"/>
        </w:rPr>
      </w:pPr>
      <w:r w:rsidRPr="00AF586F">
        <w:rPr>
          <w:sz w:val="24"/>
          <w:szCs w:val="24"/>
        </w:rPr>
        <w:t>If the certificant does not apply for recertification by the due date that is the first day of the month of Expiry, then the certificant will not be able to submit their online application without paying the published late fee.</w:t>
      </w:r>
    </w:p>
    <w:p w14:paraId="5E660E25" w14:textId="279F04C2" w:rsidR="00A22FCF" w:rsidRPr="00AF586F" w:rsidRDefault="00A22FCF" w:rsidP="00AF586F">
      <w:pPr>
        <w:numPr>
          <w:ilvl w:val="0"/>
          <w:numId w:val="22"/>
        </w:numPr>
        <w:spacing w:after="170" w:line="240" w:lineRule="auto"/>
        <w:rPr>
          <w:sz w:val="24"/>
          <w:szCs w:val="24"/>
        </w:rPr>
      </w:pPr>
      <w:r w:rsidRPr="00AF586F">
        <w:rPr>
          <w:sz w:val="24"/>
          <w:szCs w:val="24"/>
        </w:rPr>
        <w:t xml:space="preserve">ACVREP has a responsibility to notify the certificant who has applied for recertification within ten business days if their application is not complete or does not conform to recertification standards. It is then the certificant’s responsibility to provide the required information on a timely basis to ACVREP. ACVREP is not liable for recertifying a candidate prior to their Expiry if all required information has not been submitted ten days prior to expiry. </w:t>
      </w:r>
    </w:p>
    <w:p w14:paraId="0C397D02" w14:textId="491DCA88" w:rsidR="00A22FCF" w:rsidRPr="00AF586F" w:rsidRDefault="00A22FCF" w:rsidP="00AF586F">
      <w:pPr>
        <w:spacing w:line="240" w:lineRule="auto"/>
        <w:rPr>
          <w:sz w:val="24"/>
          <w:szCs w:val="24"/>
        </w:rPr>
      </w:pPr>
      <w:r w:rsidRPr="00AF586F">
        <w:rPr>
          <w:b/>
          <w:sz w:val="24"/>
          <w:szCs w:val="24"/>
        </w:rPr>
        <w:t xml:space="preserve">It is solely the responsibility of the certificant to be aware of their expiry date and to recertify on time. </w:t>
      </w:r>
      <w:r w:rsidR="00FE7B41" w:rsidRPr="00AF586F">
        <w:rPr>
          <w:b/>
          <w:sz w:val="24"/>
          <w:szCs w:val="24"/>
        </w:rPr>
        <w:t xml:space="preserve">A certificant can log into </w:t>
      </w:r>
      <w:r w:rsidR="009741E2">
        <w:rPr>
          <w:b/>
          <w:sz w:val="24"/>
          <w:szCs w:val="24"/>
        </w:rPr>
        <w:t>their</w:t>
      </w:r>
      <w:r w:rsidRPr="00AF586F">
        <w:rPr>
          <w:b/>
          <w:sz w:val="24"/>
          <w:szCs w:val="24"/>
        </w:rPr>
        <w:t xml:space="preserve"> online account at any time and verify their expiry date. Additionally, a certificant can verify their expiry date by using the online directory under the “Verify” tab on the ACVREP website.</w:t>
      </w:r>
    </w:p>
    <w:p w14:paraId="2A0603E4" w14:textId="77777777" w:rsidR="00A22FCF" w:rsidRPr="00B52831" w:rsidRDefault="00A22FCF" w:rsidP="00AF586F">
      <w:pPr>
        <w:pStyle w:val="Heading2"/>
        <w:spacing w:before="280" w:line="240" w:lineRule="auto"/>
        <w:rPr>
          <w:rFonts w:eastAsia="Times New Roman"/>
        </w:rPr>
      </w:pPr>
      <w:bookmarkStart w:id="45" w:name="_Toc153561108"/>
      <w:r>
        <w:rPr>
          <w:rFonts w:eastAsia="Times New Roman"/>
        </w:rPr>
        <w:t>Section 13</w:t>
      </w:r>
      <w:r w:rsidRPr="00B52831">
        <w:rPr>
          <w:rFonts w:eastAsia="Times New Roman"/>
        </w:rPr>
        <w:t xml:space="preserve"> – Appeals Process</w:t>
      </w:r>
      <w:bookmarkEnd w:id="45"/>
    </w:p>
    <w:p w14:paraId="214F45F8" w14:textId="77777777" w:rsidR="00A22FCF" w:rsidRPr="00AF586F" w:rsidRDefault="00A22FCF" w:rsidP="00AF586F">
      <w:pPr>
        <w:pStyle w:val="Heading2"/>
        <w:spacing w:before="280" w:after="200"/>
        <w:ind w:firstLine="360"/>
        <w:rPr>
          <w:rFonts w:cstheme="majorHAnsi"/>
          <w:bCs w:val="0"/>
          <w:color w:val="auto"/>
          <w:szCs w:val="28"/>
        </w:rPr>
      </w:pPr>
      <w:bookmarkStart w:id="46" w:name="_Toc153561109"/>
      <w:r w:rsidRPr="00AF586F">
        <w:rPr>
          <w:rFonts w:cstheme="majorHAnsi"/>
          <w:bCs w:val="0"/>
          <w:color w:val="auto"/>
          <w:szCs w:val="28"/>
        </w:rPr>
        <w:t>A.</w:t>
      </w:r>
      <w:r w:rsidRPr="00AF586F">
        <w:rPr>
          <w:rFonts w:cstheme="majorHAnsi"/>
          <w:bCs w:val="0"/>
          <w:color w:val="auto"/>
          <w:szCs w:val="28"/>
        </w:rPr>
        <w:tab/>
        <w:t>Introduction</w:t>
      </w:r>
      <w:bookmarkEnd w:id="46"/>
    </w:p>
    <w:p w14:paraId="793BF981" w14:textId="77777777" w:rsidR="00A22FCF" w:rsidRPr="00AF586F" w:rsidRDefault="00A22FCF" w:rsidP="00A22FCF">
      <w:pPr>
        <w:ind w:left="720"/>
        <w:rPr>
          <w:rFonts w:asciiTheme="majorHAnsi" w:hAnsiTheme="majorHAnsi" w:cstheme="majorHAnsi"/>
          <w:sz w:val="24"/>
          <w:szCs w:val="24"/>
        </w:rPr>
      </w:pPr>
      <w:r w:rsidRPr="00AF586F">
        <w:rPr>
          <w:rFonts w:asciiTheme="majorHAnsi" w:hAnsiTheme="majorHAnsi" w:cstheme="majorHAnsi"/>
          <w:sz w:val="24"/>
          <w:szCs w:val="24"/>
        </w:rPr>
        <w:t>Eligibility criteria for certification/recertification is established by the Academy for Certification of Vision Rehabilitation and Education Professionals (ACVREP) Board of Directors based upon the recommendations of the Subject Matter Expert Committee (SME) of the respective discipline.</w:t>
      </w:r>
    </w:p>
    <w:p w14:paraId="0CDFD5D5" w14:textId="0804938D" w:rsidR="00A22FCF" w:rsidRPr="00AF586F" w:rsidRDefault="00A22FCF" w:rsidP="00A22FCF">
      <w:pPr>
        <w:ind w:left="720"/>
        <w:rPr>
          <w:rFonts w:asciiTheme="majorHAnsi" w:hAnsiTheme="majorHAnsi" w:cstheme="majorHAnsi"/>
          <w:sz w:val="24"/>
          <w:szCs w:val="24"/>
        </w:rPr>
      </w:pPr>
      <w:r w:rsidRPr="00AF586F">
        <w:rPr>
          <w:rFonts w:asciiTheme="majorHAnsi" w:hAnsiTheme="majorHAnsi" w:cstheme="majorHAnsi"/>
          <w:sz w:val="24"/>
          <w:szCs w:val="24"/>
        </w:rPr>
        <w:t>Unsuccessful candidates will receive a written denial of certification. A process of appeal upon written submission is available to any denied candidate who feels that the eligibility criteria have been inaccurately, inconsistently, or unfairly applied.</w:t>
      </w:r>
    </w:p>
    <w:p w14:paraId="021B0B8C" w14:textId="77777777" w:rsidR="00A22FCF" w:rsidRPr="00AF586F" w:rsidRDefault="00A22FCF" w:rsidP="00A22FCF">
      <w:pPr>
        <w:ind w:firstLine="720"/>
        <w:rPr>
          <w:rFonts w:asciiTheme="majorHAnsi" w:hAnsiTheme="majorHAnsi" w:cstheme="majorHAnsi"/>
          <w:sz w:val="24"/>
          <w:szCs w:val="24"/>
        </w:rPr>
      </w:pPr>
      <w:r w:rsidRPr="00AF586F">
        <w:rPr>
          <w:rFonts w:asciiTheme="majorHAnsi" w:hAnsiTheme="majorHAnsi" w:cstheme="majorHAnsi"/>
          <w:sz w:val="24"/>
          <w:szCs w:val="24"/>
        </w:rPr>
        <w:t>The process of appeal does NOT permit:</w:t>
      </w:r>
    </w:p>
    <w:p w14:paraId="6296B20E" w14:textId="77777777" w:rsidR="00A22FCF" w:rsidRPr="00AF586F" w:rsidRDefault="00A22FCF" w:rsidP="00DB3B7F">
      <w:pPr>
        <w:pStyle w:val="ListParagraph"/>
        <w:widowControl/>
        <w:numPr>
          <w:ilvl w:val="2"/>
          <w:numId w:val="23"/>
        </w:numPr>
        <w:spacing w:after="200" w:line="259" w:lineRule="auto"/>
        <w:ind w:left="1530"/>
        <w:contextualSpacing/>
        <w:rPr>
          <w:rFonts w:asciiTheme="majorHAnsi" w:hAnsiTheme="majorHAnsi" w:cstheme="majorHAnsi"/>
          <w:sz w:val="24"/>
          <w:szCs w:val="24"/>
        </w:rPr>
      </w:pPr>
      <w:r w:rsidRPr="00AF586F">
        <w:rPr>
          <w:rFonts w:asciiTheme="majorHAnsi" w:hAnsiTheme="majorHAnsi" w:cstheme="majorHAnsi"/>
          <w:sz w:val="24"/>
          <w:szCs w:val="24"/>
        </w:rPr>
        <w:t>Additional time to acquire education, employment experience or supervision required for certification.</w:t>
      </w:r>
    </w:p>
    <w:p w14:paraId="4A39A5C5" w14:textId="77777777" w:rsidR="00A22FCF" w:rsidRPr="00AF586F" w:rsidRDefault="00A22FCF" w:rsidP="00DB3B7F">
      <w:pPr>
        <w:pStyle w:val="ListParagraph"/>
        <w:widowControl/>
        <w:numPr>
          <w:ilvl w:val="2"/>
          <w:numId w:val="23"/>
        </w:numPr>
        <w:spacing w:after="200" w:line="259" w:lineRule="auto"/>
        <w:ind w:left="1530"/>
        <w:contextualSpacing/>
        <w:rPr>
          <w:rFonts w:asciiTheme="majorHAnsi" w:hAnsiTheme="majorHAnsi" w:cstheme="majorHAnsi"/>
          <w:sz w:val="24"/>
          <w:szCs w:val="24"/>
        </w:rPr>
      </w:pPr>
      <w:r w:rsidRPr="00AF586F">
        <w:rPr>
          <w:rFonts w:asciiTheme="majorHAnsi" w:hAnsiTheme="majorHAnsi" w:cstheme="majorHAnsi"/>
          <w:sz w:val="24"/>
          <w:szCs w:val="24"/>
        </w:rPr>
        <w:t>Additional time to submit the documentation required for certification.</w:t>
      </w:r>
    </w:p>
    <w:p w14:paraId="20994984" w14:textId="77777777" w:rsidR="00A22FCF" w:rsidRPr="00AF586F" w:rsidRDefault="00A22FCF" w:rsidP="00DB3B7F">
      <w:pPr>
        <w:pStyle w:val="ListParagraph"/>
        <w:widowControl/>
        <w:numPr>
          <w:ilvl w:val="2"/>
          <w:numId w:val="23"/>
        </w:numPr>
        <w:spacing w:after="200" w:line="259" w:lineRule="auto"/>
        <w:ind w:left="1530"/>
        <w:contextualSpacing/>
        <w:rPr>
          <w:rFonts w:asciiTheme="majorHAnsi" w:hAnsiTheme="majorHAnsi" w:cstheme="majorHAnsi"/>
          <w:i/>
          <w:sz w:val="24"/>
          <w:szCs w:val="24"/>
        </w:rPr>
      </w:pPr>
      <w:r w:rsidRPr="00AF586F">
        <w:rPr>
          <w:rFonts w:asciiTheme="majorHAnsi" w:hAnsiTheme="majorHAnsi" w:cstheme="majorHAnsi"/>
          <w:sz w:val="24"/>
          <w:szCs w:val="24"/>
        </w:rPr>
        <w:t>Presentation of additional documentation.</w:t>
      </w:r>
    </w:p>
    <w:p w14:paraId="33A6035A" w14:textId="77777777" w:rsidR="00A22FCF" w:rsidRPr="00AF586F" w:rsidRDefault="00A22FCF" w:rsidP="00A22FCF">
      <w:pPr>
        <w:pStyle w:val="Heading3"/>
        <w:spacing w:after="200"/>
        <w:ind w:firstLine="360"/>
        <w:rPr>
          <w:rFonts w:cstheme="majorHAnsi"/>
          <w:color w:val="auto"/>
          <w:sz w:val="28"/>
          <w:szCs w:val="26"/>
        </w:rPr>
      </w:pPr>
      <w:bookmarkStart w:id="47" w:name="_Toc153561110"/>
      <w:r w:rsidRPr="00AF586F">
        <w:rPr>
          <w:rFonts w:cstheme="majorHAnsi"/>
          <w:color w:val="auto"/>
          <w:sz w:val="28"/>
          <w:szCs w:val="26"/>
        </w:rPr>
        <w:t>B.</w:t>
      </w:r>
      <w:r w:rsidRPr="00AF586F">
        <w:rPr>
          <w:rFonts w:cstheme="majorHAnsi"/>
          <w:color w:val="auto"/>
          <w:sz w:val="28"/>
          <w:szCs w:val="26"/>
        </w:rPr>
        <w:tab/>
        <w:t>Levels of Appeal</w:t>
      </w:r>
      <w:bookmarkEnd w:id="47"/>
    </w:p>
    <w:p w14:paraId="02DB6898" w14:textId="5F1C6E2B" w:rsidR="00A22FCF" w:rsidRPr="00AF586F" w:rsidRDefault="00A22FCF" w:rsidP="00A22FCF">
      <w:pPr>
        <w:ind w:left="720"/>
        <w:rPr>
          <w:rFonts w:asciiTheme="majorHAnsi" w:hAnsiTheme="majorHAnsi" w:cstheme="majorHAnsi"/>
          <w:sz w:val="24"/>
          <w:szCs w:val="24"/>
        </w:rPr>
      </w:pPr>
      <w:r w:rsidRPr="00AF586F">
        <w:rPr>
          <w:rFonts w:asciiTheme="majorHAnsi" w:hAnsiTheme="majorHAnsi" w:cstheme="majorHAnsi"/>
          <w:sz w:val="24"/>
          <w:szCs w:val="24"/>
        </w:rPr>
        <w:t xml:space="preserve">The appeal process provides for two levels of appeal. </w:t>
      </w:r>
      <w:r w:rsidR="000130B1">
        <w:rPr>
          <w:rFonts w:asciiTheme="majorHAnsi" w:hAnsiTheme="majorHAnsi" w:cstheme="majorHAnsi"/>
          <w:sz w:val="24"/>
          <w:szCs w:val="24"/>
        </w:rPr>
        <w:t>T</w:t>
      </w:r>
      <w:r w:rsidRPr="00AF586F">
        <w:rPr>
          <w:rFonts w:asciiTheme="majorHAnsi" w:hAnsiTheme="majorHAnsi" w:cstheme="majorHAnsi"/>
          <w:sz w:val="24"/>
          <w:szCs w:val="24"/>
        </w:rPr>
        <w:t>he first is to the Subject Matter Expert Committee and the second is to the Board of Directors. This structure assures:</w:t>
      </w:r>
    </w:p>
    <w:p w14:paraId="36483AFA" w14:textId="77777777" w:rsidR="00A22FCF" w:rsidRPr="00AF586F" w:rsidRDefault="00A22FCF" w:rsidP="00DB3B7F">
      <w:pPr>
        <w:pStyle w:val="ListParagraph"/>
        <w:widowControl/>
        <w:numPr>
          <w:ilvl w:val="0"/>
          <w:numId w:val="24"/>
        </w:numPr>
        <w:spacing w:after="200" w:line="259" w:lineRule="auto"/>
        <w:ind w:left="1530"/>
        <w:contextualSpacing/>
        <w:rPr>
          <w:rFonts w:asciiTheme="majorHAnsi" w:hAnsiTheme="majorHAnsi" w:cstheme="majorHAnsi"/>
          <w:sz w:val="24"/>
          <w:szCs w:val="24"/>
        </w:rPr>
      </w:pPr>
      <w:r w:rsidRPr="00AF586F">
        <w:rPr>
          <w:rFonts w:asciiTheme="majorHAnsi" w:hAnsiTheme="majorHAnsi" w:cstheme="majorHAnsi"/>
          <w:sz w:val="24"/>
          <w:szCs w:val="24"/>
        </w:rPr>
        <w:t>A review of the relevant facts.</w:t>
      </w:r>
    </w:p>
    <w:p w14:paraId="0C0B65AA" w14:textId="77777777" w:rsidR="00A22FCF" w:rsidRPr="00AF586F" w:rsidRDefault="00A22FCF" w:rsidP="00DB3B7F">
      <w:pPr>
        <w:pStyle w:val="ListParagraph"/>
        <w:widowControl/>
        <w:numPr>
          <w:ilvl w:val="0"/>
          <w:numId w:val="24"/>
        </w:numPr>
        <w:spacing w:after="200" w:line="259" w:lineRule="auto"/>
        <w:ind w:left="1530"/>
        <w:contextualSpacing/>
        <w:rPr>
          <w:rFonts w:asciiTheme="majorHAnsi" w:hAnsiTheme="majorHAnsi" w:cstheme="majorHAnsi"/>
          <w:sz w:val="24"/>
          <w:szCs w:val="24"/>
        </w:rPr>
      </w:pPr>
      <w:r w:rsidRPr="00AF586F">
        <w:rPr>
          <w:rFonts w:asciiTheme="majorHAnsi" w:hAnsiTheme="majorHAnsi" w:cstheme="majorHAnsi"/>
          <w:sz w:val="24"/>
          <w:szCs w:val="24"/>
        </w:rPr>
        <w:t>A second, independent evaluation of the materials presented.</w:t>
      </w:r>
    </w:p>
    <w:p w14:paraId="2C47D0E6" w14:textId="77777777" w:rsidR="00A22FCF" w:rsidRPr="00AF586F" w:rsidRDefault="00A22FCF" w:rsidP="00DB3B7F">
      <w:pPr>
        <w:pStyle w:val="ListParagraph"/>
        <w:widowControl/>
        <w:numPr>
          <w:ilvl w:val="0"/>
          <w:numId w:val="24"/>
        </w:numPr>
        <w:spacing w:after="200" w:line="259" w:lineRule="auto"/>
        <w:ind w:left="1530"/>
        <w:contextualSpacing/>
        <w:rPr>
          <w:rFonts w:asciiTheme="majorHAnsi" w:hAnsiTheme="majorHAnsi" w:cstheme="majorHAnsi"/>
          <w:sz w:val="24"/>
          <w:szCs w:val="24"/>
        </w:rPr>
      </w:pPr>
      <w:r w:rsidRPr="00AF586F">
        <w:rPr>
          <w:rFonts w:asciiTheme="majorHAnsi" w:hAnsiTheme="majorHAnsi" w:cstheme="majorHAnsi"/>
          <w:sz w:val="24"/>
          <w:szCs w:val="24"/>
        </w:rPr>
        <w:t xml:space="preserve">Fair and consistent application of eligibility criteria. </w:t>
      </w:r>
    </w:p>
    <w:p w14:paraId="5A25CC7D" w14:textId="77777777" w:rsidR="00A22FCF" w:rsidRPr="00AF586F" w:rsidRDefault="00A22FCF" w:rsidP="00AF586F">
      <w:pPr>
        <w:pStyle w:val="Heading4"/>
        <w:spacing w:after="200"/>
        <w:ind w:firstLine="360"/>
        <w:rPr>
          <w:rFonts w:cstheme="majorHAnsi"/>
          <w:bCs w:val="0"/>
          <w:i/>
          <w:sz w:val="28"/>
          <w:szCs w:val="26"/>
        </w:rPr>
      </w:pPr>
      <w:r w:rsidRPr="00AF586F">
        <w:rPr>
          <w:rFonts w:cstheme="majorHAnsi"/>
          <w:bCs w:val="0"/>
          <w:sz w:val="28"/>
          <w:szCs w:val="26"/>
        </w:rPr>
        <w:t>C.</w:t>
      </w:r>
      <w:r w:rsidRPr="00AF586F">
        <w:rPr>
          <w:rFonts w:cstheme="majorHAnsi"/>
          <w:bCs w:val="0"/>
          <w:sz w:val="28"/>
          <w:szCs w:val="26"/>
        </w:rPr>
        <w:tab/>
        <w:t>The Appeal Process</w:t>
      </w:r>
    </w:p>
    <w:p w14:paraId="7722B571" w14:textId="77777777" w:rsidR="00A22FCF" w:rsidRPr="00AF586F" w:rsidRDefault="00A22FCF" w:rsidP="00A22FCF">
      <w:pPr>
        <w:tabs>
          <w:tab w:val="left" w:pos="360"/>
        </w:tabs>
        <w:ind w:left="360" w:firstLine="450"/>
        <w:rPr>
          <w:rFonts w:asciiTheme="majorHAnsi" w:hAnsiTheme="majorHAnsi" w:cstheme="majorHAnsi"/>
          <w:b/>
          <w:sz w:val="24"/>
          <w:szCs w:val="24"/>
        </w:rPr>
      </w:pPr>
      <w:r w:rsidRPr="00AF586F">
        <w:rPr>
          <w:rFonts w:asciiTheme="majorHAnsi" w:hAnsiTheme="majorHAnsi" w:cstheme="majorHAnsi"/>
          <w:b/>
          <w:sz w:val="24"/>
          <w:szCs w:val="24"/>
        </w:rPr>
        <w:t>1.  First Level of Appeal</w:t>
      </w:r>
    </w:p>
    <w:p w14:paraId="0997AEAF" w14:textId="0BBF728D" w:rsidR="00A22FCF" w:rsidRPr="00AF586F" w:rsidRDefault="00A22FCF" w:rsidP="00A22FCF">
      <w:pPr>
        <w:ind w:left="1080"/>
        <w:rPr>
          <w:rFonts w:asciiTheme="majorHAnsi" w:hAnsiTheme="majorHAnsi" w:cstheme="majorHAnsi"/>
          <w:sz w:val="24"/>
          <w:szCs w:val="24"/>
        </w:rPr>
      </w:pPr>
      <w:r w:rsidRPr="00AF586F">
        <w:rPr>
          <w:rFonts w:asciiTheme="majorHAnsi" w:hAnsiTheme="majorHAnsi" w:cstheme="majorHAnsi"/>
          <w:sz w:val="24"/>
          <w:szCs w:val="24"/>
        </w:rPr>
        <w:t>The appellant must send to the President of ACVREP a written request for appeal, by certified mail postmarked within 30 days of official receipt of the letter of denial. The request for appeal must include in a single packet a signed statement of the grounds for appeal and all relevant documentation in support thereof. Only documentation included with the first appeal request will be considered at either level of appeal.</w:t>
      </w:r>
    </w:p>
    <w:p w14:paraId="1B152227" w14:textId="2B7E19E6" w:rsidR="00A22FCF" w:rsidRPr="00AF586F" w:rsidRDefault="00A22FCF" w:rsidP="00A22FCF">
      <w:pPr>
        <w:ind w:left="1080"/>
        <w:rPr>
          <w:rFonts w:asciiTheme="majorHAnsi" w:hAnsiTheme="majorHAnsi" w:cstheme="majorHAnsi"/>
          <w:sz w:val="24"/>
          <w:szCs w:val="24"/>
        </w:rPr>
      </w:pPr>
      <w:r w:rsidRPr="00AF586F">
        <w:rPr>
          <w:rFonts w:asciiTheme="majorHAnsi" w:hAnsiTheme="majorHAnsi" w:cstheme="majorHAnsi"/>
          <w:sz w:val="24"/>
          <w:szCs w:val="24"/>
        </w:rPr>
        <w:t>The President will forward the request for appeal to the Chair and members of the appropriate SME Committee</w:t>
      </w:r>
      <w:r w:rsidR="00926EE6" w:rsidRPr="00AF586F">
        <w:rPr>
          <w:rFonts w:asciiTheme="majorHAnsi" w:hAnsiTheme="majorHAnsi" w:cstheme="majorHAnsi"/>
          <w:sz w:val="24"/>
          <w:szCs w:val="24"/>
        </w:rPr>
        <w:t>.</w:t>
      </w:r>
      <w:r w:rsidR="000130B1">
        <w:rPr>
          <w:rFonts w:asciiTheme="majorHAnsi" w:hAnsiTheme="majorHAnsi" w:cstheme="majorHAnsi"/>
          <w:sz w:val="24"/>
          <w:szCs w:val="24"/>
        </w:rPr>
        <w:t xml:space="preserve"> </w:t>
      </w:r>
      <w:r w:rsidRPr="00AF586F">
        <w:rPr>
          <w:rFonts w:asciiTheme="majorHAnsi" w:hAnsiTheme="majorHAnsi" w:cstheme="majorHAnsi"/>
          <w:sz w:val="24"/>
          <w:szCs w:val="24"/>
        </w:rPr>
        <w:t>The decision will be made by majority vote of the SME and the Chair of the SME will forward written notice of the decision to the ACVREP President.  The President will inform the Board of Directors of the decision and the specific reasons therefore and will inform the appellant to the same effect by certified mail within 30 days of receipt by the President of the request for appeal.</w:t>
      </w:r>
    </w:p>
    <w:p w14:paraId="14CBFCF3" w14:textId="77777777" w:rsidR="00A22FCF" w:rsidRPr="00AF586F" w:rsidRDefault="00A22FCF" w:rsidP="00A22FCF">
      <w:pPr>
        <w:ind w:left="1080"/>
        <w:rPr>
          <w:rFonts w:asciiTheme="majorHAnsi" w:hAnsiTheme="majorHAnsi" w:cstheme="majorHAnsi"/>
          <w:sz w:val="24"/>
          <w:szCs w:val="24"/>
        </w:rPr>
      </w:pPr>
      <w:r w:rsidRPr="00AF586F">
        <w:rPr>
          <w:rFonts w:asciiTheme="majorHAnsi" w:hAnsiTheme="majorHAnsi" w:cstheme="majorHAnsi"/>
          <w:sz w:val="24"/>
          <w:szCs w:val="24"/>
        </w:rPr>
        <w:t>If the SME upholds denial of certification, the appellant has the right to petition for a second level of appeal.</w:t>
      </w:r>
    </w:p>
    <w:p w14:paraId="70B3B464" w14:textId="23E4F338" w:rsidR="00A22FCF" w:rsidRPr="00AF586F" w:rsidRDefault="00A22FCF" w:rsidP="00A22FCF">
      <w:pPr>
        <w:ind w:left="900" w:hanging="180"/>
        <w:rPr>
          <w:rFonts w:asciiTheme="majorHAnsi" w:hAnsiTheme="majorHAnsi" w:cstheme="majorHAnsi"/>
          <w:b/>
          <w:iCs/>
          <w:sz w:val="24"/>
          <w:szCs w:val="24"/>
        </w:rPr>
      </w:pPr>
      <w:r w:rsidRPr="00AF586F">
        <w:rPr>
          <w:rFonts w:asciiTheme="majorHAnsi" w:hAnsiTheme="majorHAnsi" w:cstheme="majorHAnsi"/>
          <w:b/>
          <w:sz w:val="24"/>
          <w:szCs w:val="24"/>
        </w:rPr>
        <w:t>2.  The Second Level of Appeal</w:t>
      </w:r>
    </w:p>
    <w:p w14:paraId="391C506C" w14:textId="6E1D34D0" w:rsidR="00A22FCF" w:rsidRPr="00AF586F" w:rsidRDefault="00A22FCF" w:rsidP="00A22FCF">
      <w:pPr>
        <w:ind w:left="1080"/>
        <w:rPr>
          <w:rFonts w:asciiTheme="majorHAnsi" w:hAnsiTheme="majorHAnsi" w:cstheme="majorHAnsi"/>
          <w:sz w:val="24"/>
          <w:szCs w:val="24"/>
        </w:rPr>
      </w:pPr>
      <w:r w:rsidRPr="00AF586F">
        <w:rPr>
          <w:rFonts w:asciiTheme="majorHAnsi" w:hAnsiTheme="majorHAnsi" w:cstheme="majorHAnsi"/>
          <w:sz w:val="24"/>
          <w:szCs w:val="24"/>
        </w:rPr>
        <w:t xml:space="preserve">The appellant must send to the President of ACVREP a written request for a second level appeal, by certified mail postmarked within 30 days of receipt of the decision on first appeal.  The request for a second level of appeal must set forth specific objections to the determinations made by the SME in rendering its decision in the first appeal. No additional documentation may be included. </w:t>
      </w:r>
    </w:p>
    <w:p w14:paraId="0E460EE3" w14:textId="57265854" w:rsidR="00A22FCF" w:rsidRPr="00AF586F" w:rsidRDefault="00A22FCF" w:rsidP="00CA36F1">
      <w:pPr>
        <w:ind w:left="1080"/>
        <w:rPr>
          <w:rFonts w:asciiTheme="majorHAnsi" w:hAnsiTheme="majorHAnsi" w:cstheme="majorHAnsi"/>
          <w:sz w:val="24"/>
          <w:szCs w:val="24"/>
        </w:rPr>
      </w:pPr>
      <w:r w:rsidRPr="00AF586F">
        <w:rPr>
          <w:rFonts w:asciiTheme="majorHAnsi" w:hAnsiTheme="majorHAnsi" w:cstheme="majorHAnsi"/>
          <w:sz w:val="24"/>
          <w:szCs w:val="24"/>
        </w:rPr>
        <w:t xml:space="preserve">The President will forward the appellant's written request and all documentation accompanying the request for the first level of appeal to the Chair of the Board of Directors. The Chair of the Board will appoint an Ad-hoc Committee comprised of at least three members of the Board to review the second level request and all documentation accompanying the first level appeal. None of the Ad-hoc Committee members may have been part of the SME that rendered the decision on first appeal. </w:t>
      </w:r>
    </w:p>
    <w:p w14:paraId="30B5D12A" w14:textId="751770BE" w:rsidR="00A22FCF" w:rsidRPr="00AF586F" w:rsidRDefault="00A22FCF" w:rsidP="00A22FCF">
      <w:pPr>
        <w:ind w:left="1080"/>
        <w:rPr>
          <w:rFonts w:asciiTheme="majorHAnsi" w:hAnsiTheme="majorHAnsi" w:cstheme="majorHAnsi"/>
          <w:sz w:val="24"/>
          <w:szCs w:val="24"/>
        </w:rPr>
      </w:pPr>
      <w:r w:rsidRPr="00AF586F">
        <w:rPr>
          <w:rFonts w:asciiTheme="majorHAnsi" w:hAnsiTheme="majorHAnsi" w:cstheme="majorHAnsi"/>
          <w:sz w:val="24"/>
          <w:szCs w:val="24"/>
        </w:rPr>
        <w:t xml:space="preserve">The Ad-hoc Committee will report its decision to the Board and the Chair of the Board will inform the President in writing of the decision. The Chair of the Board will inform the appellant of the decision by certified mail within 60 days of the official receipt by the President of the request for a second level appeal. </w:t>
      </w:r>
    </w:p>
    <w:p w14:paraId="4A2602A9" w14:textId="77777777" w:rsidR="00A22FCF" w:rsidRPr="00AF586F" w:rsidRDefault="00A22FCF" w:rsidP="00A22FCF">
      <w:pPr>
        <w:pStyle w:val="Heading4"/>
        <w:spacing w:after="200"/>
        <w:ind w:left="1080" w:hanging="360"/>
        <w:rPr>
          <w:rFonts w:cstheme="majorHAnsi"/>
          <w:bCs w:val="0"/>
          <w:i/>
          <w:sz w:val="28"/>
          <w:szCs w:val="26"/>
        </w:rPr>
      </w:pPr>
      <w:r w:rsidRPr="00AF586F">
        <w:rPr>
          <w:rFonts w:cstheme="majorHAnsi"/>
          <w:bCs w:val="0"/>
          <w:sz w:val="28"/>
          <w:szCs w:val="26"/>
        </w:rPr>
        <w:t>D.  Related Items</w:t>
      </w:r>
    </w:p>
    <w:p w14:paraId="2F40F565" w14:textId="77777777" w:rsidR="00A22FCF" w:rsidRPr="00AF586F" w:rsidRDefault="00A22FCF" w:rsidP="00AF586F">
      <w:pPr>
        <w:ind w:left="1080"/>
        <w:rPr>
          <w:rFonts w:asciiTheme="majorHAnsi" w:hAnsiTheme="majorHAnsi" w:cstheme="majorHAnsi"/>
          <w:sz w:val="24"/>
          <w:szCs w:val="24"/>
        </w:rPr>
      </w:pPr>
      <w:r w:rsidRPr="00AF586F">
        <w:rPr>
          <w:rFonts w:asciiTheme="majorHAnsi" w:hAnsiTheme="majorHAnsi" w:cstheme="majorHAnsi"/>
          <w:sz w:val="24"/>
          <w:szCs w:val="24"/>
        </w:rPr>
        <w:t>ACVREP is not responsible for any costs incurred by the appellant throughout the appeal process.</w:t>
      </w:r>
    </w:p>
    <w:p w14:paraId="6A130206" w14:textId="77777777" w:rsidR="00A22FCF" w:rsidRPr="00AF586F" w:rsidRDefault="00A22FCF" w:rsidP="00A22FCF">
      <w:pPr>
        <w:ind w:left="1080"/>
        <w:rPr>
          <w:rFonts w:asciiTheme="majorHAnsi" w:hAnsiTheme="majorHAnsi" w:cstheme="majorHAnsi"/>
          <w:sz w:val="24"/>
          <w:szCs w:val="24"/>
        </w:rPr>
      </w:pPr>
      <w:r w:rsidRPr="00AF586F">
        <w:rPr>
          <w:rFonts w:asciiTheme="majorHAnsi" w:hAnsiTheme="majorHAnsi" w:cstheme="majorHAnsi"/>
          <w:sz w:val="24"/>
          <w:szCs w:val="24"/>
        </w:rPr>
        <w:t>If the appeal concerns an examination related issue, the appellant is precluded from retesting until the appeal is heard and a final decision has been rendered.</w:t>
      </w:r>
    </w:p>
    <w:p w14:paraId="76419451" w14:textId="77777777" w:rsidR="00A22FCF" w:rsidRPr="00ED1F01" w:rsidRDefault="00A22FCF" w:rsidP="001D1B9D">
      <w:pPr>
        <w:spacing w:after="0" w:line="240" w:lineRule="auto"/>
        <w:ind w:left="360" w:firstLine="720"/>
        <w:rPr>
          <w:rFonts w:asciiTheme="majorHAnsi" w:hAnsiTheme="majorHAnsi" w:cstheme="majorHAnsi"/>
        </w:rPr>
      </w:pPr>
      <w:r w:rsidRPr="00AF586F">
        <w:rPr>
          <w:rFonts w:asciiTheme="majorHAnsi" w:hAnsiTheme="majorHAnsi" w:cstheme="majorHAnsi"/>
          <w:sz w:val="24"/>
          <w:szCs w:val="24"/>
        </w:rPr>
        <w:t>ACVREP will permanently retain all records and reports related to each appeal.</w:t>
      </w:r>
    </w:p>
    <w:p w14:paraId="208C5CBE" w14:textId="77777777" w:rsidR="00A22FCF" w:rsidRPr="00B52831" w:rsidRDefault="00A22FCF" w:rsidP="003E492D">
      <w:pPr>
        <w:pStyle w:val="Heading2"/>
        <w:rPr>
          <w:rFonts w:eastAsia="Times New Roman"/>
        </w:rPr>
      </w:pPr>
      <w:bookmarkStart w:id="48" w:name="_Toc153561111"/>
      <w:r>
        <w:rPr>
          <w:rFonts w:eastAsia="Times New Roman"/>
        </w:rPr>
        <w:t>Section 14</w:t>
      </w:r>
      <w:r w:rsidRPr="00B52831">
        <w:rPr>
          <w:rFonts w:eastAsia="Times New Roman"/>
        </w:rPr>
        <w:t xml:space="preserve"> – Disciplinary Procedures and Grounds for Discipline</w:t>
      </w:r>
      <w:bookmarkEnd w:id="48"/>
    </w:p>
    <w:p w14:paraId="697DA3FF" w14:textId="77777777" w:rsidR="00A22FCF" w:rsidRPr="00AF586F" w:rsidRDefault="00A22FCF" w:rsidP="00AF586F">
      <w:pPr>
        <w:widowControl w:val="0"/>
        <w:autoSpaceDE w:val="0"/>
        <w:autoSpaceDN w:val="0"/>
        <w:adjustRightInd w:val="0"/>
        <w:spacing w:before="200"/>
        <w:jc w:val="both"/>
        <w:rPr>
          <w:sz w:val="24"/>
          <w:szCs w:val="24"/>
        </w:rPr>
      </w:pPr>
      <w:r w:rsidRPr="00AF586F">
        <w:rPr>
          <w:sz w:val="24"/>
          <w:szCs w:val="24"/>
        </w:rPr>
        <w:t>Disciplinary procedures are established to provide a fair and impartial determination regarding alleged misconduct by ACVREP certified professionals and to uphold the Code of Ethics establishing required standards of conduct for all ACVREP certified professionals.</w:t>
      </w:r>
    </w:p>
    <w:p w14:paraId="14095052" w14:textId="77777777" w:rsidR="00A22FCF" w:rsidRPr="00AF586F" w:rsidRDefault="00A22FCF" w:rsidP="00A22FCF">
      <w:pPr>
        <w:widowControl w:val="0"/>
        <w:autoSpaceDE w:val="0"/>
        <w:autoSpaceDN w:val="0"/>
        <w:adjustRightInd w:val="0"/>
        <w:jc w:val="both"/>
        <w:rPr>
          <w:sz w:val="24"/>
          <w:szCs w:val="24"/>
        </w:rPr>
      </w:pPr>
      <w:r w:rsidRPr="00AF586F">
        <w:rPr>
          <w:sz w:val="24"/>
          <w:szCs w:val="24"/>
        </w:rPr>
        <w:t>ACVREP encourages complainants to attempt to resolve issues directly with the certified professional involved prior to requesting that ACVREP com</w:t>
      </w:r>
      <w:r w:rsidR="0000294B" w:rsidRPr="00AF586F">
        <w:rPr>
          <w:sz w:val="24"/>
          <w:szCs w:val="24"/>
        </w:rPr>
        <w:t>mence a disciplinary procedure.</w:t>
      </w:r>
    </w:p>
    <w:p w14:paraId="445B15BB" w14:textId="77777777" w:rsidR="00A22FCF" w:rsidRPr="00AF586F" w:rsidRDefault="00A22FCF" w:rsidP="00A22FCF">
      <w:pPr>
        <w:widowControl w:val="0"/>
        <w:autoSpaceDE w:val="0"/>
        <w:autoSpaceDN w:val="0"/>
        <w:adjustRightInd w:val="0"/>
        <w:jc w:val="both"/>
        <w:rPr>
          <w:sz w:val="24"/>
          <w:szCs w:val="24"/>
        </w:rPr>
      </w:pPr>
      <w:r w:rsidRPr="00AF586F">
        <w:rPr>
          <w:sz w:val="24"/>
          <w:szCs w:val="24"/>
        </w:rPr>
        <w:t>To the extent permitted by law, confidentiality shall be maintained by all parties throughout the disciplinary procedure.</w:t>
      </w:r>
    </w:p>
    <w:p w14:paraId="755D8CC2" w14:textId="77777777" w:rsidR="00A22FCF" w:rsidRPr="00D50070" w:rsidRDefault="00A22FCF" w:rsidP="004C718C">
      <w:pPr>
        <w:pStyle w:val="Heading3"/>
      </w:pPr>
      <w:bookmarkStart w:id="49" w:name="_Toc153561112"/>
      <w:r w:rsidRPr="00E2310E">
        <w:t>Grounds for Discipline</w:t>
      </w:r>
      <w:bookmarkEnd w:id="49"/>
    </w:p>
    <w:p w14:paraId="20EDE8E9" w14:textId="77777777" w:rsidR="00A22FCF" w:rsidRPr="00AF586F" w:rsidRDefault="00A22FCF" w:rsidP="00AF586F">
      <w:pPr>
        <w:widowControl w:val="0"/>
        <w:autoSpaceDE w:val="0"/>
        <w:autoSpaceDN w:val="0"/>
        <w:adjustRightInd w:val="0"/>
        <w:spacing w:before="170"/>
        <w:jc w:val="both"/>
        <w:rPr>
          <w:sz w:val="24"/>
          <w:szCs w:val="24"/>
        </w:rPr>
      </w:pPr>
      <w:r w:rsidRPr="00AF586F">
        <w:rPr>
          <w:sz w:val="24"/>
          <w:szCs w:val="24"/>
        </w:rPr>
        <w:t>Mis</w:t>
      </w:r>
      <w:r w:rsidR="00FE7B41" w:rsidRPr="00AF586F">
        <w:rPr>
          <w:sz w:val="24"/>
          <w:szCs w:val="24"/>
        </w:rPr>
        <w:t xml:space="preserve">conduct by </w:t>
      </w:r>
      <w:r w:rsidRPr="00AF586F">
        <w:rPr>
          <w:sz w:val="24"/>
          <w:szCs w:val="24"/>
        </w:rPr>
        <w:t>ACVREP certified professionals, including the following acts or omissions, which serve to constitute grounds for discipline, whether or not the misconduct occurred in the course of interacting with a client/student.</w:t>
      </w:r>
    </w:p>
    <w:p w14:paraId="620D04FD" w14:textId="77777777" w:rsidR="00A22FCF" w:rsidRPr="00AF586F" w:rsidRDefault="00A22FCF" w:rsidP="00DB3B7F">
      <w:pPr>
        <w:widowControl w:val="0"/>
        <w:numPr>
          <w:ilvl w:val="0"/>
          <w:numId w:val="30"/>
        </w:numPr>
        <w:autoSpaceDE w:val="0"/>
        <w:autoSpaceDN w:val="0"/>
        <w:adjustRightInd w:val="0"/>
        <w:spacing w:after="0" w:line="240" w:lineRule="auto"/>
        <w:jc w:val="both"/>
        <w:rPr>
          <w:sz w:val="24"/>
          <w:szCs w:val="24"/>
        </w:rPr>
      </w:pPr>
      <w:r w:rsidRPr="00AF586F">
        <w:rPr>
          <w:sz w:val="24"/>
          <w:szCs w:val="24"/>
        </w:rPr>
        <w:t>Any act or omission that violates the provisions of the applicable ACVREP Code of Ethics.</w:t>
      </w:r>
    </w:p>
    <w:p w14:paraId="1D4D892B" w14:textId="77777777" w:rsidR="00A22FCF" w:rsidRPr="00AF586F" w:rsidRDefault="00A22FCF" w:rsidP="00AF586F">
      <w:pPr>
        <w:widowControl w:val="0"/>
        <w:numPr>
          <w:ilvl w:val="0"/>
          <w:numId w:val="30"/>
        </w:numPr>
        <w:autoSpaceDE w:val="0"/>
        <w:autoSpaceDN w:val="0"/>
        <w:adjustRightInd w:val="0"/>
        <w:spacing w:before="170" w:after="0" w:line="240" w:lineRule="auto"/>
        <w:jc w:val="both"/>
        <w:rPr>
          <w:sz w:val="24"/>
          <w:szCs w:val="24"/>
        </w:rPr>
      </w:pPr>
      <w:r w:rsidRPr="00AF586F">
        <w:rPr>
          <w:sz w:val="24"/>
          <w:szCs w:val="24"/>
        </w:rPr>
        <w:t>Unauthorized disclosure of Protected Health Information (PHI) as defined by HIPAA (Health Insurance Portability and Accountability Act).</w:t>
      </w:r>
    </w:p>
    <w:p w14:paraId="43AD4308" w14:textId="77777777" w:rsidR="00A22FCF" w:rsidRPr="00AF586F" w:rsidRDefault="00A22FCF" w:rsidP="00AF586F">
      <w:pPr>
        <w:widowControl w:val="0"/>
        <w:numPr>
          <w:ilvl w:val="0"/>
          <w:numId w:val="30"/>
        </w:numPr>
        <w:autoSpaceDE w:val="0"/>
        <w:autoSpaceDN w:val="0"/>
        <w:adjustRightInd w:val="0"/>
        <w:spacing w:before="170" w:after="0" w:line="240" w:lineRule="auto"/>
        <w:jc w:val="both"/>
        <w:rPr>
          <w:sz w:val="24"/>
          <w:szCs w:val="24"/>
        </w:rPr>
      </w:pPr>
      <w:r w:rsidRPr="00AF586F">
        <w:rPr>
          <w:sz w:val="24"/>
          <w:szCs w:val="24"/>
        </w:rPr>
        <w:t>Conviction of a felony or conviction of a crime involving dishonesty or moral turpitude.</w:t>
      </w:r>
    </w:p>
    <w:p w14:paraId="118EF0EA" w14:textId="77777777" w:rsidR="00A22FCF" w:rsidRPr="00AF586F" w:rsidRDefault="00A22FCF" w:rsidP="00AF586F">
      <w:pPr>
        <w:widowControl w:val="0"/>
        <w:numPr>
          <w:ilvl w:val="0"/>
          <w:numId w:val="30"/>
        </w:numPr>
        <w:autoSpaceDE w:val="0"/>
        <w:autoSpaceDN w:val="0"/>
        <w:adjustRightInd w:val="0"/>
        <w:spacing w:before="170" w:after="0" w:line="240" w:lineRule="auto"/>
        <w:jc w:val="both"/>
        <w:rPr>
          <w:sz w:val="24"/>
          <w:szCs w:val="24"/>
        </w:rPr>
      </w:pPr>
      <w:r w:rsidRPr="00AF586F">
        <w:rPr>
          <w:sz w:val="24"/>
          <w:szCs w:val="24"/>
        </w:rPr>
        <w:t>Knowingly billing for services not provided.</w:t>
      </w:r>
    </w:p>
    <w:p w14:paraId="719A7AA0" w14:textId="128A402E" w:rsidR="00A22FCF" w:rsidRPr="00AF586F" w:rsidRDefault="00A22FCF" w:rsidP="00AF586F">
      <w:pPr>
        <w:widowControl w:val="0"/>
        <w:numPr>
          <w:ilvl w:val="0"/>
          <w:numId w:val="30"/>
        </w:numPr>
        <w:autoSpaceDE w:val="0"/>
        <w:autoSpaceDN w:val="0"/>
        <w:adjustRightInd w:val="0"/>
        <w:spacing w:before="170" w:after="0" w:line="240" w:lineRule="auto"/>
        <w:jc w:val="both"/>
        <w:rPr>
          <w:sz w:val="24"/>
          <w:szCs w:val="24"/>
        </w:rPr>
      </w:pPr>
      <w:r w:rsidRPr="00AF586F">
        <w:rPr>
          <w:sz w:val="24"/>
          <w:szCs w:val="24"/>
        </w:rPr>
        <w:t xml:space="preserve">Any act which the Disciplinary Review Committee (“DRC”) reasonably believes constitutes discrimination, </w:t>
      </w:r>
      <w:r w:rsidR="002021CA" w:rsidRPr="00AF586F">
        <w:rPr>
          <w:sz w:val="24"/>
          <w:szCs w:val="24"/>
        </w:rPr>
        <w:t>harassment,</w:t>
      </w:r>
      <w:r w:rsidRPr="00AF586F">
        <w:rPr>
          <w:sz w:val="24"/>
          <w:szCs w:val="24"/>
        </w:rPr>
        <w:t xml:space="preserve"> or retaliation in violation of federal and/or state law.</w:t>
      </w:r>
    </w:p>
    <w:p w14:paraId="3468593C" w14:textId="77777777" w:rsidR="00A22FCF" w:rsidRPr="00AF586F" w:rsidRDefault="00A22FCF" w:rsidP="00AF586F">
      <w:pPr>
        <w:widowControl w:val="0"/>
        <w:numPr>
          <w:ilvl w:val="0"/>
          <w:numId w:val="30"/>
        </w:numPr>
        <w:autoSpaceDE w:val="0"/>
        <w:autoSpaceDN w:val="0"/>
        <w:adjustRightInd w:val="0"/>
        <w:spacing w:before="170" w:after="0" w:line="240" w:lineRule="auto"/>
        <w:jc w:val="both"/>
        <w:rPr>
          <w:sz w:val="24"/>
          <w:szCs w:val="24"/>
        </w:rPr>
      </w:pPr>
      <w:r w:rsidRPr="00AF586F">
        <w:rPr>
          <w:sz w:val="24"/>
          <w:szCs w:val="24"/>
        </w:rPr>
        <w:t>Obstruction of the Disciplinary Review Committee's performance of its duties.</w:t>
      </w:r>
    </w:p>
    <w:p w14:paraId="42880A17" w14:textId="77777777" w:rsidR="00A22FCF" w:rsidRPr="00AF586F" w:rsidRDefault="00A22FCF" w:rsidP="00AF586F">
      <w:pPr>
        <w:widowControl w:val="0"/>
        <w:numPr>
          <w:ilvl w:val="0"/>
          <w:numId w:val="30"/>
        </w:numPr>
        <w:autoSpaceDE w:val="0"/>
        <w:autoSpaceDN w:val="0"/>
        <w:adjustRightInd w:val="0"/>
        <w:spacing w:before="170" w:after="0" w:line="240" w:lineRule="auto"/>
        <w:jc w:val="both"/>
        <w:rPr>
          <w:sz w:val="24"/>
          <w:szCs w:val="24"/>
        </w:rPr>
      </w:pPr>
      <w:r w:rsidRPr="00AF586F">
        <w:rPr>
          <w:sz w:val="24"/>
          <w:szCs w:val="24"/>
        </w:rPr>
        <w:t>Any materially false or misleading statements made while acting in the capacity of an ACVREP certified professional.</w:t>
      </w:r>
    </w:p>
    <w:p w14:paraId="456F432A" w14:textId="77777777" w:rsidR="00A22FCF" w:rsidRPr="00D50070" w:rsidRDefault="00A22FCF" w:rsidP="001D1B9D">
      <w:pPr>
        <w:pStyle w:val="Heading3"/>
      </w:pPr>
      <w:bookmarkStart w:id="50" w:name="_Toc153561113"/>
      <w:r w:rsidRPr="00E2310E">
        <w:t>Complaint</w:t>
      </w:r>
      <w:bookmarkEnd w:id="50"/>
    </w:p>
    <w:p w14:paraId="58707700" w14:textId="112672BA" w:rsidR="00A22FCF" w:rsidRPr="001D1B9D" w:rsidRDefault="00A22FCF" w:rsidP="001D1B9D">
      <w:pPr>
        <w:widowControl w:val="0"/>
        <w:numPr>
          <w:ilvl w:val="0"/>
          <w:numId w:val="27"/>
        </w:numPr>
        <w:autoSpaceDE w:val="0"/>
        <w:autoSpaceDN w:val="0"/>
        <w:adjustRightInd w:val="0"/>
        <w:spacing w:before="170" w:after="0" w:line="240" w:lineRule="auto"/>
        <w:jc w:val="both"/>
        <w:rPr>
          <w:sz w:val="24"/>
          <w:szCs w:val="24"/>
        </w:rPr>
      </w:pPr>
      <w:r w:rsidRPr="001D1B9D">
        <w:rPr>
          <w:sz w:val="24"/>
          <w:szCs w:val="24"/>
        </w:rPr>
        <w:t>Upon ACVREP’s receipt of a complaint, written or oral, the President shall:</w:t>
      </w:r>
    </w:p>
    <w:p w14:paraId="6D92258C" w14:textId="77777777" w:rsidR="00A22FCF" w:rsidRPr="001D1B9D" w:rsidRDefault="00A22FCF" w:rsidP="001D1B9D">
      <w:pPr>
        <w:widowControl w:val="0"/>
        <w:numPr>
          <w:ilvl w:val="0"/>
          <w:numId w:val="28"/>
        </w:numPr>
        <w:autoSpaceDE w:val="0"/>
        <w:autoSpaceDN w:val="0"/>
        <w:adjustRightInd w:val="0"/>
        <w:spacing w:before="170" w:after="0" w:line="240" w:lineRule="auto"/>
        <w:jc w:val="both"/>
        <w:rPr>
          <w:sz w:val="24"/>
          <w:szCs w:val="24"/>
        </w:rPr>
      </w:pPr>
      <w:r w:rsidRPr="001D1B9D">
        <w:rPr>
          <w:sz w:val="24"/>
          <w:szCs w:val="24"/>
        </w:rPr>
        <w:t>send a copy of the appropriate Code of Ethics to the complainant along with the ACVREP Complaint Form and Affidavit.</w:t>
      </w:r>
    </w:p>
    <w:p w14:paraId="1AB750F1" w14:textId="77777777" w:rsidR="00A22FCF" w:rsidRPr="001D1B9D" w:rsidRDefault="00A22FCF" w:rsidP="001D1B9D">
      <w:pPr>
        <w:widowControl w:val="0"/>
        <w:numPr>
          <w:ilvl w:val="0"/>
          <w:numId w:val="28"/>
        </w:numPr>
        <w:autoSpaceDE w:val="0"/>
        <w:autoSpaceDN w:val="0"/>
        <w:adjustRightInd w:val="0"/>
        <w:spacing w:before="170" w:after="0" w:line="240" w:lineRule="auto"/>
        <w:jc w:val="both"/>
        <w:rPr>
          <w:sz w:val="24"/>
          <w:szCs w:val="24"/>
        </w:rPr>
      </w:pPr>
      <w:r w:rsidRPr="001D1B9D">
        <w:rPr>
          <w:sz w:val="24"/>
          <w:szCs w:val="24"/>
        </w:rPr>
        <w:t>forward the complainant's written complaint and all accompanying evidence to the Chair of the DRC for review.</w:t>
      </w:r>
    </w:p>
    <w:p w14:paraId="3B0158E3" w14:textId="77777777" w:rsidR="00A22FCF" w:rsidRPr="001D1B9D" w:rsidRDefault="00A22FCF" w:rsidP="001D1B9D">
      <w:pPr>
        <w:widowControl w:val="0"/>
        <w:numPr>
          <w:ilvl w:val="0"/>
          <w:numId w:val="27"/>
        </w:numPr>
        <w:autoSpaceDE w:val="0"/>
        <w:autoSpaceDN w:val="0"/>
        <w:adjustRightInd w:val="0"/>
        <w:spacing w:before="170" w:after="0" w:line="240" w:lineRule="auto"/>
        <w:jc w:val="both"/>
        <w:rPr>
          <w:sz w:val="24"/>
          <w:szCs w:val="24"/>
        </w:rPr>
      </w:pPr>
      <w:r w:rsidRPr="001D1B9D">
        <w:rPr>
          <w:sz w:val="24"/>
          <w:szCs w:val="24"/>
        </w:rPr>
        <w:t>Within twenty (20) business days of receipt of all of the submitted   material, the Chair shall determine whether there is reasonable cause to believe that grounds for discipline exist based upon the materials submitted. The Chair may consult with ACVREP’s legal counsel for advice during the Chair’s review of the matter.</w:t>
      </w:r>
    </w:p>
    <w:p w14:paraId="6A69BC62" w14:textId="77777777" w:rsidR="00A22FCF" w:rsidRPr="001D1B9D" w:rsidRDefault="00A22FCF" w:rsidP="001D1B9D">
      <w:pPr>
        <w:widowControl w:val="0"/>
        <w:numPr>
          <w:ilvl w:val="0"/>
          <w:numId w:val="27"/>
        </w:numPr>
        <w:autoSpaceDE w:val="0"/>
        <w:autoSpaceDN w:val="0"/>
        <w:adjustRightInd w:val="0"/>
        <w:spacing w:before="170" w:after="0" w:line="240" w:lineRule="auto"/>
        <w:jc w:val="both"/>
        <w:rPr>
          <w:sz w:val="24"/>
          <w:szCs w:val="24"/>
        </w:rPr>
      </w:pPr>
      <w:r w:rsidRPr="001D1B9D">
        <w:rPr>
          <w:sz w:val="24"/>
          <w:szCs w:val="24"/>
        </w:rPr>
        <w:t>If the Chair determines that there is no reasonable cause to believe that grounds for discipline exist, the Chair will so notify the complainant, shall inform the complainant of the reason(s) for the decision, and shall thereafter close the file.</w:t>
      </w:r>
    </w:p>
    <w:p w14:paraId="70E820CC" w14:textId="77777777" w:rsidR="00A22FCF" w:rsidRPr="001D1B9D" w:rsidRDefault="00A22FCF" w:rsidP="001D1B9D">
      <w:pPr>
        <w:widowControl w:val="0"/>
        <w:numPr>
          <w:ilvl w:val="0"/>
          <w:numId w:val="27"/>
        </w:numPr>
        <w:autoSpaceDE w:val="0"/>
        <w:autoSpaceDN w:val="0"/>
        <w:adjustRightInd w:val="0"/>
        <w:spacing w:before="170" w:after="0" w:line="240" w:lineRule="auto"/>
        <w:jc w:val="both"/>
        <w:rPr>
          <w:sz w:val="24"/>
          <w:szCs w:val="24"/>
        </w:rPr>
      </w:pPr>
      <w:r w:rsidRPr="001D1B9D">
        <w:rPr>
          <w:sz w:val="24"/>
          <w:szCs w:val="24"/>
        </w:rPr>
        <w:t>If the Chair determines that reasonable cause to believe grounds for discipline exist, within ten (10) business days of that determination the Chair shall:</w:t>
      </w:r>
    </w:p>
    <w:p w14:paraId="57D5F4AB" w14:textId="77777777" w:rsidR="00A22FCF" w:rsidRPr="001D1B9D" w:rsidRDefault="00917F06" w:rsidP="001D1B9D">
      <w:pPr>
        <w:widowControl w:val="0"/>
        <w:numPr>
          <w:ilvl w:val="1"/>
          <w:numId w:val="27"/>
        </w:numPr>
        <w:autoSpaceDE w:val="0"/>
        <w:autoSpaceDN w:val="0"/>
        <w:adjustRightInd w:val="0"/>
        <w:spacing w:before="170" w:after="0" w:line="240" w:lineRule="auto"/>
        <w:jc w:val="both"/>
        <w:rPr>
          <w:sz w:val="24"/>
          <w:szCs w:val="24"/>
        </w:rPr>
      </w:pPr>
      <w:r w:rsidRPr="001D1B9D">
        <w:rPr>
          <w:sz w:val="24"/>
          <w:szCs w:val="24"/>
        </w:rPr>
        <w:t xml:space="preserve">Send </w:t>
      </w:r>
      <w:r w:rsidR="00A22FCF" w:rsidRPr="001D1B9D">
        <w:rPr>
          <w:sz w:val="24"/>
          <w:szCs w:val="24"/>
        </w:rPr>
        <w:t>by certified mail, return receipt requested, or by other means providing proof of receipt, to certified professional’s most current address on file, a copy of the complaint and supporting documentation.</w:t>
      </w:r>
    </w:p>
    <w:p w14:paraId="46183A0F" w14:textId="0C13A0DC" w:rsidR="00A22FCF" w:rsidRPr="001D1B9D" w:rsidRDefault="00A22FCF" w:rsidP="001D1B9D">
      <w:pPr>
        <w:widowControl w:val="0"/>
        <w:numPr>
          <w:ilvl w:val="1"/>
          <w:numId w:val="27"/>
        </w:numPr>
        <w:autoSpaceDE w:val="0"/>
        <w:autoSpaceDN w:val="0"/>
        <w:adjustRightInd w:val="0"/>
        <w:spacing w:before="170" w:after="0" w:line="240" w:lineRule="auto"/>
        <w:jc w:val="both"/>
        <w:rPr>
          <w:sz w:val="24"/>
          <w:szCs w:val="24"/>
        </w:rPr>
      </w:pPr>
      <w:r w:rsidRPr="001D1B9D">
        <w:rPr>
          <w:sz w:val="24"/>
          <w:szCs w:val="24"/>
        </w:rPr>
        <w:t xml:space="preserve">advise the certified professional of </w:t>
      </w:r>
      <w:r w:rsidR="009741E2">
        <w:rPr>
          <w:sz w:val="24"/>
          <w:szCs w:val="24"/>
        </w:rPr>
        <w:t>their</w:t>
      </w:r>
      <w:r w:rsidRPr="001D1B9D">
        <w:rPr>
          <w:sz w:val="24"/>
          <w:szCs w:val="24"/>
        </w:rPr>
        <w:t xml:space="preserve"> right to respond in writing to the allegations of the complaint, by sending the response and supporting documentation to the Chair within ten (10) business days of certified professional’s receipt of the complaint.</w:t>
      </w:r>
    </w:p>
    <w:p w14:paraId="5E91CE05" w14:textId="77777777" w:rsidR="00A22FCF" w:rsidRPr="001D1B9D" w:rsidRDefault="00A22FCF" w:rsidP="001D1B9D">
      <w:pPr>
        <w:widowControl w:val="0"/>
        <w:numPr>
          <w:ilvl w:val="0"/>
          <w:numId w:val="27"/>
        </w:numPr>
        <w:autoSpaceDE w:val="0"/>
        <w:autoSpaceDN w:val="0"/>
        <w:adjustRightInd w:val="0"/>
        <w:spacing w:before="170" w:after="0" w:line="240" w:lineRule="auto"/>
        <w:jc w:val="both"/>
        <w:rPr>
          <w:sz w:val="24"/>
          <w:szCs w:val="24"/>
        </w:rPr>
      </w:pPr>
      <w:r w:rsidRPr="001D1B9D">
        <w:rPr>
          <w:sz w:val="24"/>
          <w:szCs w:val="24"/>
        </w:rPr>
        <w:t>If the certified professional does submit a written response, a copy of the response and any accompanying documentation shall be provided to the complainant within a reasonable period of time but no later than five (5) business days before the hearing.</w:t>
      </w:r>
    </w:p>
    <w:p w14:paraId="0D6E39E9" w14:textId="77777777" w:rsidR="00A22FCF" w:rsidRPr="001D1B9D" w:rsidRDefault="00A22FCF" w:rsidP="001D1B9D">
      <w:pPr>
        <w:widowControl w:val="0"/>
        <w:numPr>
          <w:ilvl w:val="0"/>
          <w:numId w:val="27"/>
        </w:numPr>
        <w:autoSpaceDE w:val="0"/>
        <w:autoSpaceDN w:val="0"/>
        <w:adjustRightInd w:val="0"/>
        <w:spacing w:before="170" w:after="0" w:line="240" w:lineRule="auto"/>
        <w:jc w:val="both"/>
        <w:rPr>
          <w:sz w:val="24"/>
          <w:szCs w:val="24"/>
        </w:rPr>
      </w:pPr>
      <w:r w:rsidRPr="001D1B9D">
        <w:rPr>
          <w:sz w:val="24"/>
          <w:szCs w:val="24"/>
        </w:rPr>
        <w:t>The Chair shall also schedule the hearing for a date and time convenient for the parties and the DRC. The date of the hearing shall be no later than 60 calendar days from the date the Chair makes the determination of reasonable cause, unless the hearing is continued by the Chair for good cause shown or by mutual agreement.</w:t>
      </w:r>
    </w:p>
    <w:p w14:paraId="00B94F32" w14:textId="10FC6295" w:rsidR="00A22FCF" w:rsidRPr="00E2310E" w:rsidRDefault="00A22FCF" w:rsidP="001D1B9D">
      <w:pPr>
        <w:pStyle w:val="Heading3"/>
        <w:spacing w:before="170" w:line="240" w:lineRule="auto"/>
      </w:pPr>
      <w:bookmarkStart w:id="51" w:name="_Toc153561114"/>
      <w:r w:rsidRPr="00E2310E">
        <w:t>Hearing</w:t>
      </w:r>
      <w:bookmarkEnd w:id="51"/>
    </w:p>
    <w:p w14:paraId="4117CA53" w14:textId="77777777" w:rsidR="00A22FCF" w:rsidRPr="001D1B9D" w:rsidRDefault="00A22FCF" w:rsidP="001D1B9D">
      <w:pPr>
        <w:widowControl w:val="0"/>
        <w:numPr>
          <w:ilvl w:val="0"/>
          <w:numId w:val="25"/>
        </w:numPr>
        <w:autoSpaceDE w:val="0"/>
        <w:autoSpaceDN w:val="0"/>
        <w:adjustRightInd w:val="0"/>
        <w:spacing w:before="170" w:after="0" w:line="240" w:lineRule="auto"/>
        <w:jc w:val="both"/>
        <w:rPr>
          <w:sz w:val="24"/>
          <w:szCs w:val="24"/>
        </w:rPr>
      </w:pPr>
      <w:r w:rsidRPr="001D1B9D">
        <w:rPr>
          <w:sz w:val="24"/>
          <w:szCs w:val="24"/>
        </w:rPr>
        <w:t>The hearing may be held either face-to-face or via teleconference.</w:t>
      </w:r>
    </w:p>
    <w:p w14:paraId="12F74441" w14:textId="77777777" w:rsidR="00A22FCF" w:rsidRPr="001D1B9D" w:rsidRDefault="00A22FCF" w:rsidP="001D1B9D">
      <w:pPr>
        <w:widowControl w:val="0"/>
        <w:numPr>
          <w:ilvl w:val="0"/>
          <w:numId w:val="25"/>
        </w:numPr>
        <w:autoSpaceDE w:val="0"/>
        <w:autoSpaceDN w:val="0"/>
        <w:adjustRightInd w:val="0"/>
        <w:spacing w:before="170" w:after="0" w:line="240" w:lineRule="auto"/>
        <w:jc w:val="both"/>
        <w:rPr>
          <w:sz w:val="24"/>
          <w:szCs w:val="24"/>
        </w:rPr>
      </w:pPr>
      <w:r w:rsidRPr="001D1B9D">
        <w:rPr>
          <w:sz w:val="24"/>
          <w:szCs w:val="24"/>
        </w:rPr>
        <w:t xml:space="preserve">The Chair shall conduct the proceedings as a nonvoting committee member and shall rule on the admissibility of evidence. </w:t>
      </w:r>
    </w:p>
    <w:p w14:paraId="76248034" w14:textId="77777777" w:rsidR="00A22FCF" w:rsidRPr="001D1B9D" w:rsidRDefault="00A22FCF" w:rsidP="001D1B9D">
      <w:pPr>
        <w:widowControl w:val="0"/>
        <w:numPr>
          <w:ilvl w:val="0"/>
          <w:numId w:val="25"/>
        </w:numPr>
        <w:autoSpaceDE w:val="0"/>
        <w:autoSpaceDN w:val="0"/>
        <w:adjustRightInd w:val="0"/>
        <w:spacing w:before="170" w:after="0" w:line="240" w:lineRule="auto"/>
        <w:jc w:val="both"/>
        <w:rPr>
          <w:sz w:val="24"/>
          <w:szCs w:val="24"/>
        </w:rPr>
      </w:pPr>
      <w:r w:rsidRPr="001D1B9D">
        <w:rPr>
          <w:sz w:val="24"/>
          <w:szCs w:val="24"/>
        </w:rPr>
        <w:t xml:space="preserve">The complainant shall present complainant’s evidence first. The certified professional may then respond. </w:t>
      </w:r>
    </w:p>
    <w:p w14:paraId="3B255DD8" w14:textId="77777777" w:rsidR="00A22FCF" w:rsidRPr="001D1B9D" w:rsidRDefault="00A22FCF" w:rsidP="001D1B9D">
      <w:pPr>
        <w:widowControl w:val="0"/>
        <w:numPr>
          <w:ilvl w:val="0"/>
          <w:numId w:val="25"/>
        </w:numPr>
        <w:autoSpaceDE w:val="0"/>
        <w:autoSpaceDN w:val="0"/>
        <w:adjustRightInd w:val="0"/>
        <w:spacing w:before="170" w:after="0" w:line="240" w:lineRule="auto"/>
        <w:jc w:val="both"/>
        <w:rPr>
          <w:sz w:val="24"/>
          <w:szCs w:val="24"/>
        </w:rPr>
      </w:pPr>
      <w:r w:rsidRPr="001D1B9D">
        <w:rPr>
          <w:sz w:val="24"/>
          <w:szCs w:val="24"/>
        </w:rPr>
        <w:t xml:space="preserve">Both parties may be represented by counsel, but each shall be responsible for the cost of such counsel as well as any expenses associated with the hearing. </w:t>
      </w:r>
    </w:p>
    <w:p w14:paraId="1B16F6E4" w14:textId="77777777" w:rsidR="00A22FCF" w:rsidRPr="001D1B9D" w:rsidRDefault="00A22FCF" w:rsidP="001D1B9D">
      <w:pPr>
        <w:widowControl w:val="0"/>
        <w:numPr>
          <w:ilvl w:val="0"/>
          <w:numId w:val="25"/>
        </w:numPr>
        <w:autoSpaceDE w:val="0"/>
        <w:autoSpaceDN w:val="0"/>
        <w:adjustRightInd w:val="0"/>
        <w:spacing w:before="170" w:after="0" w:line="240" w:lineRule="auto"/>
        <w:jc w:val="both"/>
        <w:rPr>
          <w:sz w:val="24"/>
          <w:szCs w:val="24"/>
        </w:rPr>
      </w:pPr>
      <w:r w:rsidRPr="001D1B9D">
        <w:rPr>
          <w:sz w:val="24"/>
          <w:szCs w:val="24"/>
        </w:rPr>
        <w:t xml:space="preserve">The voting members of the committee shall determine whether or not grounds exist for discipline, and shall issue findings and a determination, including any discipline to be imposed, based upon a majority vote of those members eligible to vote.  </w:t>
      </w:r>
    </w:p>
    <w:p w14:paraId="327910DB" w14:textId="77777777" w:rsidR="00A22FCF" w:rsidRPr="001D1B9D" w:rsidRDefault="00A22FCF" w:rsidP="001D1B9D">
      <w:pPr>
        <w:widowControl w:val="0"/>
        <w:numPr>
          <w:ilvl w:val="0"/>
          <w:numId w:val="25"/>
        </w:numPr>
        <w:autoSpaceDE w:val="0"/>
        <w:autoSpaceDN w:val="0"/>
        <w:adjustRightInd w:val="0"/>
        <w:spacing w:before="170" w:after="0" w:line="240" w:lineRule="auto"/>
        <w:jc w:val="both"/>
        <w:rPr>
          <w:sz w:val="24"/>
          <w:szCs w:val="24"/>
        </w:rPr>
      </w:pPr>
      <w:r w:rsidRPr="001D1B9D">
        <w:rPr>
          <w:sz w:val="24"/>
          <w:szCs w:val="24"/>
        </w:rPr>
        <w:t>The findings and determination, including any discipline imposed, shall be sent promptly to the complainant and to the certified professional by certified mail, return receipt requested, or by other means providing proof of receipt.</w:t>
      </w:r>
    </w:p>
    <w:p w14:paraId="303874AA" w14:textId="0D9E8BF1" w:rsidR="00A22FCF" w:rsidRPr="00E2310E" w:rsidRDefault="00A22FCF" w:rsidP="001D1B9D">
      <w:pPr>
        <w:pStyle w:val="Heading3"/>
      </w:pPr>
      <w:bookmarkStart w:id="52" w:name="_Toc153561115"/>
      <w:r w:rsidRPr="00E2310E">
        <w:t>Appeal and Final Decision</w:t>
      </w:r>
      <w:bookmarkEnd w:id="52"/>
    </w:p>
    <w:p w14:paraId="3C595146" w14:textId="77777777" w:rsidR="00A22FCF" w:rsidRPr="001D1B9D" w:rsidRDefault="00A22FCF" w:rsidP="001D1B9D">
      <w:pPr>
        <w:widowControl w:val="0"/>
        <w:numPr>
          <w:ilvl w:val="0"/>
          <w:numId w:val="26"/>
        </w:numPr>
        <w:autoSpaceDE w:val="0"/>
        <w:autoSpaceDN w:val="0"/>
        <w:adjustRightInd w:val="0"/>
        <w:spacing w:before="170" w:after="0" w:line="240" w:lineRule="auto"/>
        <w:jc w:val="both"/>
        <w:rPr>
          <w:sz w:val="24"/>
          <w:szCs w:val="24"/>
        </w:rPr>
      </w:pPr>
      <w:r w:rsidRPr="001D1B9D">
        <w:rPr>
          <w:sz w:val="24"/>
          <w:szCs w:val="24"/>
        </w:rPr>
        <w:t>The certified professional may appeal the DRC's decision and/or discipline to the full ACVREP Board of Directors by written notice sent via certified mail or its effective equivalent to the ACVREP office within 20 business days after the DRC issues its findings and conclusions.</w:t>
      </w:r>
    </w:p>
    <w:p w14:paraId="2C0A60F6" w14:textId="77777777" w:rsidR="00A22FCF" w:rsidRPr="001D1B9D" w:rsidRDefault="00A22FCF" w:rsidP="001D1B9D">
      <w:pPr>
        <w:widowControl w:val="0"/>
        <w:numPr>
          <w:ilvl w:val="0"/>
          <w:numId w:val="26"/>
        </w:numPr>
        <w:autoSpaceDE w:val="0"/>
        <w:autoSpaceDN w:val="0"/>
        <w:adjustRightInd w:val="0"/>
        <w:spacing w:before="170" w:after="0" w:line="240" w:lineRule="auto"/>
        <w:jc w:val="both"/>
        <w:rPr>
          <w:sz w:val="24"/>
          <w:szCs w:val="24"/>
        </w:rPr>
      </w:pPr>
      <w:r w:rsidRPr="001D1B9D">
        <w:rPr>
          <w:sz w:val="24"/>
          <w:szCs w:val="24"/>
        </w:rPr>
        <w:t>The Chair of the DRC shall then submit the DRC's findings and determination, along with the case file, to the full board which shall render a final decision and shall affirm, modify, or reject the discipline imposed by the DRC.</w:t>
      </w:r>
    </w:p>
    <w:p w14:paraId="38F7CD93" w14:textId="77777777" w:rsidR="00A22FCF" w:rsidRPr="001D1B9D" w:rsidRDefault="00A22FCF" w:rsidP="001D1B9D">
      <w:pPr>
        <w:widowControl w:val="0"/>
        <w:numPr>
          <w:ilvl w:val="0"/>
          <w:numId w:val="26"/>
        </w:numPr>
        <w:autoSpaceDE w:val="0"/>
        <w:autoSpaceDN w:val="0"/>
        <w:adjustRightInd w:val="0"/>
        <w:spacing w:before="170" w:after="0" w:line="240" w:lineRule="auto"/>
        <w:jc w:val="both"/>
        <w:rPr>
          <w:sz w:val="24"/>
          <w:szCs w:val="24"/>
        </w:rPr>
      </w:pPr>
      <w:r w:rsidRPr="001D1B9D">
        <w:rPr>
          <w:sz w:val="24"/>
          <w:szCs w:val="24"/>
        </w:rPr>
        <w:t>Unless requested by the board, no additional information may be introduced by the committee or certified professional during the appeal process.</w:t>
      </w:r>
    </w:p>
    <w:p w14:paraId="43FCAF1A" w14:textId="77777777" w:rsidR="00A22FCF" w:rsidRPr="001D1B9D" w:rsidRDefault="00A22FCF" w:rsidP="001D1B9D">
      <w:pPr>
        <w:widowControl w:val="0"/>
        <w:numPr>
          <w:ilvl w:val="0"/>
          <w:numId w:val="26"/>
        </w:numPr>
        <w:autoSpaceDE w:val="0"/>
        <w:autoSpaceDN w:val="0"/>
        <w:adjustRightInd w:val="0"/>
        <w:spacing w:before="170" w:after="0" w:line="240" w:lineRule="auto"/>
        <w:jc w:val="both"/>
        <w:rPr>
          <w:sz w:val="24"/>
          <w:szCs w:val="24"/>
        </w:rPr>
      </w:pPr>
      <w:r w:rsidRPr="001D1B9D">
        <w:rPr>
          <w:sz w:val="24"/>
          <w:szCs w:val="24"/>
        </w:rPr>
        <w:t>The board's decision shall be final, with notification provided to the certified professional, via certified mail or its equivalent, within 45 business days from the date the ACVREP office received the certified professional’s letter of appeal, unless the board has requested additional information during the appeal process or the board has decided to render a final decision at its next scheduled board meeting. In the event the board decides to render a decision at its next meeting, notice will be sent to all interested parties.</w:t>
      </w:r>
    </w:p>
    <w:p w14:paraId="6AA13D64" w14:textId="77777777" w:rsidR="00A22FCF" w:rsidRPr="00E2310E" w:rsidRDefault="00A22FCF" w:rsidP="001D1B9D">
      <w:pPr>
        <w:pStyle w:val="Heading3"/>
      </w:pPr>
      <w:bookmarkStart w:id="53" w:name="_Toc153561116"/>
      <w:r w:rsidRPr="00E2310E">
        <w:t>Forms of Discipline</w:t>
      </w:r>
      <w:bookmarkEnd w:id="53"/>
    </w:p>
    <w:p w14:paraId="5D2B340E" w14:textId="77777777" w:rsidR="00A22FCF" w:rsidRPr="001D1B9D" w:rsidRDefault="00A22FCF" w:rsidP="001D1B9D">
      <w:pPr>
        <w:widowControl w:val="0"/>
        <w:autoSpaceDE w:val="0"/>
        <w:autoSpaceDN w:val="0"/>
        <w:adjustRightInd w:val="0"/>
        <w:spacing w:before="170" w:after="0"/>
        <w:jc w:val="both"/>
        <w:rPr>
          <w:sz w:val="24"/>
          <w:szCs w:val="24"/>
        </w:rPr>
      </w:pPr>
      <w:r w:rsidRPr="001D1B9D">
        <w:rPr>
          <w:sz w:val="24"/>
          <w:szCs w:val="24"/>
        </w:rPr>
        <w:t>The DRC or the Board may impose any of the forms of discipline as follows:</w:t>
      </w:r>
    </w:p>
    <w:p w14:paraId="04B0FC09" w14:textId="77777777" w:rsidR="00A22FCF" w:rsidRPr="001D1B9D" w:rsidRDefault="00A22FCF" w:rsidP="001D1B9D">
      <w:pPr>
        <w:widowControl w:val="0"/>
        <w:numPr>
          <w:ilvl w:val="0"/>
          <w:numId w:val="29"/>
        </w:numPr>
        <w:autoSpaceDE w:val="0"/>
        <w:autoSpaceDN w:val="0"/>
        <w:adjustRightInd w:val="0"/>
        <w:spacing w:before="170" w:after="0" w:line="240" w:lineRule="auto"/>
        <w:jc w:val="both"/>
        <w:rPr>
          <w:sz w:val="24"/>
          <w:szCs w:val="24"/>
        </w:rPr>
      </w:pPr>
      <w:r w:rsidRPr="001D1B9D">
        <w:rPr>
          <w:sz w:val="24"/>
          <w:szCs w:val="24"/>
        </w:rPr>
        <w:t>Private written censure</w:t>
      </w:r>
    </w:p>
    <w:p w14:paraId="60449D9F" w14:textId="77777777" w:rsidR="00A22FCF" w:rsidRPr="001D1B9D" w:rsidRDefault="00A22FCF" w:rsidP="001D1B9D">
      <w:pPr>
        <w:widowControl w:val="0"/>
        <w:numPr>
          <w:ilvl w:val="0"/>
          <w:numId w:val="29"/>
        </w:numPr>
        <w:autoSpaceDE w:val="0"/>
        <w:autoSpaceDN w:val="0"/>
        <w:adjustRightInd w:val="0"/>
        <w:spacing w:before="170" w:after="0" w:line="240" w:lineRule="auto"/>
        <w:jc w:val="both"/>
        <w:rPr>
          <w:sz w:val="24"/>
          <w:szCs w:val="24"/>
        </w:rPr>
      </w:pPr>
      <w:r w:rsidRPr="001D1B9D">
        <w:rPr>
          <w:sz w:val="24"/>
          <w:szCs w:val="24"/>
        </w:rPr>
        <w:t>Public letter of admonition</w:t>
      </w:r>
    </w:p>
    <w:p w14:paraId="4A519F17" w14:textId="77777777" w:rsidR="00A22FCF" w:rsidRPr="001D1B9D" w:rsidRDefault="00A22FCF" w:rsidP="001D1B9D">
      <w:pPr>
        <w:widowControl w:val="0"/>
        <w:numPr>
          <w:ilvl w:val="0"/>
          <w:numId w:val="29"/>
        </w:numPr>
        <w:autoSpaceDE w:val="0"/>
        <w:autoSpaceDN w:val="0"/>
        <w:adjustRightInd w:val="0"/>
        <w:spacing w:before="170" w:after="0" w:line="240" w:lineRule="auto"/>
        <w:jc w:val="both"/>
        <w:rPr>
          <w:sz w:val="24"/>
          <w:szCs w:val="24"/>
        </w:rPr>
      </w:pPr>
      <w:r w:rsidRPr="001D1B9D">
        <w:rPr>
          <w:sz w:val="24"/>
          <w:szCs w:val="24"/>
        </w:rPr>
        <w:t>Suspension of certification and the right to use the ACVREP marks for a specified period of time, not to exceed five years</w:t>
      </w:r>
    </w:p>
    <w:p w14:paraId="1A1113B5" w14:textId="77777777" w:rsidR="00A22FCF" w:rsidRPr="001D1B9D" w:rsidRDefault="00A22FCF" w:rsidP="001D1B9D">
      <w:pPr>
        <w:widowControl w:val="0"/>
        <w:numPr>
          <w:ilvl w:val="0"/>
          <w:numId w:val="29"/>
        </w:numPr>
        <w:autoSpaceDE w:val="0"/>
        <w:autoSpaceDN w:val="0"/>
        <w:adjustRightInd w:val="0"/>
        <w:spacing w:before="170" w:after="0" w:line="240" w:lineRule="auto"/>
        <w:jc w:val="both"/>
        <w:rPr>
          <w:sz w:val="24"/>
          <w:szCs w:val="24"/>
        </w:rPr>
      </w:pPr>
      <w:r w:rsidRPr="001D1B9D">
        <w:rPr>
          <w:sz w:val="24"/>
          <w:szCs w:val="24"/>
        </w:rPr>
        <w:t>termination of certification and of the right to use the ACVREP certification marks</w:t>
      </w:r>
    </w:p>
    <w:p w14:paraId="1C2DCA57" w14:textId="77777777" w:rsidR="00A22FCF" w:rsidRPr="001D1B9D" w:rsidRDefault="00A22FCF" w:rsidP="00A22FCF">
      <w:pPr>
        <w:pStyle w:val="ListParagraph"/>
        <w:rPr>
          <w:sz w:val="24"/>
          <w:szCs w:val="24"/>
        </w:rPr>
      </w:pPr>
    </w:p>
    <w:p w14:paraId="23B83F4D" w14:textId="77777777" w:rsidR="00A22FCF" w:rsidRPr="001D1B9D" w:rsidRDefault="00A22FCF" w:rsidP="00A22FCF">
      <w:pPr>
        <w:widowControl w:val="0"/>
        <w:autoSpaceDE w:val="0"/>
        <w:autoSpaceDN w:val="0"/>
        <w:adjustRightInd w:val="0"/>
        <w:spacing w:after="0"/>
        <w:jc w:val="both"/>
        <w:rPr>
          <w:sz w:val="24"/>
          <w:szCs w:val="24"/>
        </w:rPr>
      </w:pPr>
      <w:r w:rsidRPr="001D1B9D">
        <w:rPr>
          <w:sz w:val="24"/>
          <w:szCs w:val="24"/>
        </w:rPr>
        <w:t xml:space="preserve">All disciplinary actions, with the exception of private written censure, shall be publicly disseminated by posting </w:t>
      </w:r>
      <w:r w:rsidR="00DF2F8F" w:rsidRPr="001D1B9D">
        <w:rPr>
          <w:sz w:val="24"/>
          <w:szCs w:val="24"/>
        </w:rPr>
        <w:t>on ACVREP’s w</w:t>
      </w:r>
      <w:r w:rsidRPr="001D1B9D">
        <w:rPr>
          <w:sz w:val="24"/>
          <w:szCs w:val="24"/>
        </w:rPr>
        <w:t>ebsite for the period of time specified by the DRC or the board, as may be applicable.</w:t>
      </w:r>
    </w:p>
    <w:p w14:paraId="24485259" w14:textId="77777777" w:rsidR="00A22FCF" w:rsidRPr="00E2310E" w:rsidRDefault="00A22FCF" w:rsidP="001D1B9D">
      <w:pPr>
        <w:pStyle w:val="Heading3"/>
        <w:spacing w:before="280" w:line="240" w:lineRule="auto"/>
      </w:pPr>
      <w:bookmarkStart w:id="54" w:name="_Toc153561117"/>
      <w:r w:rsidRPr="00E2310E">
        <w:t>Reinstatement</w:t>
      </w:r>
      <w:bookmarkEnd w:id="54"/>
    </w:p>
    <w:p w14:paraId="058BF647" w14:textId="77777777" w:rsidR="00A22FCF" w:rsidRPr="00E2310E" w:rsidRDefault="00A22FCF" w:rsidP="00A22FCF">
      <w:pPr>
        <w:widowControl w:val="0"/>
        <w:autoSpaceDE w:val="0"/>
        <w:autoSpaceDN w:val="0"/>
        <w:adjustRightInd w:val="0"/>
        <w:spacing w:after="0"/>
        <w:jc w:val="both"/>
      </w:pPr>
    </w:p>
    <w:p w14:paraId="6573C261" w14:textId="77777777" w:rsidR="00A22FCF" w:rsidRPr="001D1B9D" w:rsidRDefault="00A22FCF" w:rsidP="00A22FCF">
      <w:pPr>
        <w:widowControl w:val="0"/>
        <w:autoSpaceDE w:val="0"/>
        <w:autoSpaceDN w:val="0"/>
        <w:adjustRightInd w:val="0"/>
        <w:spacing w:after="0"/>
        <w:jc w:val="both"/>
        <w:rPr>
          <w:sz w:val="24"/>
          <w:szCs w:val="24"/>
        </w:rPr>
      </w:pPr>
      <w:r w:rsidRPr="001D1B9D">
        <w:rPr>
          <w:sz w:val="24"/>
          <w:szCs w:val="24"/>
        </w:rPr>
        <w:t>Reinstatement of suspended certification shall occur at the end of the period of suspension, upon the terms and conditions set by the ACVREP Board of Directors at the time discipline is imposed.</w:t>
      </w:r>
    </w:p>
    <w:p w14:paraId="641F33EA" w14:textId="6E6F0D87" w:rsidR="00A22FCF" w:rsidRDefault="00A22FCF" w:rsidP="001D1B9D">
      <w:pPr>
        <w:pStyle w:val="Heading2"/>
        <w:spacing w:before="280"/>
      </w:pPr>
      <w:bookmarkStart w:id="55" w:name="_Toc153561118"/>
      <w:r>
        <w:t>Section 15</w:t>
      </w:r>
      <w:r w:rsidRPr="00B52831">
        <w:t xml:space="preserve"> - Use of the Service Mark</w:t>
      </w:r>
      <w:bookmarkEnd w:id="55"/>
    </w:p>
    <w:p w14:paraId="4CCD489B" w14:textId="50283D52" w:rsidR="00A22FCF" w:rsidRPr="001D1B9D" w:rsidRDefault="00A22FCF" w:rsidP="001D1B9D">
      <w:pPr>
        <w:spacing w:before="170"/>
        <w:rPr>
          <w:bCs/>
          <w:sz w:val="24"/>
          <w:szCs w:val="24"/>
        </w:rPr>
      </w:pPr>
      <w:r w:rsidRPr="001D1B9D">
        <w:rPr>
          <w:bCs/>
          <w:sz w:val="24"/>
          <w:szCs w:val="24"/>
        </w:rPr>
        <w:t>The service mark</w:t>
      </w:r>
      <w:r w:rsidR="00A22B55" w:rsidRPr="001D1B9D">
        <w:rPr>
          <w:bCs/>
          <w:sz w:val="24"/>
          <w:szCs w:val="24"/>
        </w:rPr>
        <w:t xml:space="preserve"> “Certified Assistive Technology Instructional Specialist</w:t>
      </w:r>
      <w:r w:rsidR="00D95174">
        <w:rPr>
          <w:bCs/>
          <w:sz w:val="24"/>
          <w:szCs w:val="24"/>
        </w:rPr>
        <w:t xml:space="preserve"> for Individuals with Visual Impairments</w:t>
      </w:r>
      <w:r w:rsidR="00A22B55" w:rsidRPr="001D1B9D">
        <w:rPr>
          <w:bCs/>
          <w:sz w:val="24"/>
          <w:szCs w:val="24"/>
        </w:rPr>
        <w:t>” (and CATIS</w:t>
      </w:r>
      <w:r w:rsidRPr="001D1B9D">
        <w:rPr>
          <w:bCs/>
          <w:sz w:val="24"/>
          <w:szCs w:val="24"/>
        </w:rPr>
        <w:t>) is owned by ACVREP. This mark identifies and distinguishes the services of the ACVRE</w:t>
      </w:r>
      <w:r w:rsidR="00A22B55" w:rsidRPr="001D1B9D">
        <w:rPr>
          <w:bCs/>
          <w:sz w:val="24"/>
          <w:szCs w:val="24"/>
        </w:rPr>
        <w:t xml:space="preserve">P Certified Assistive Technology Instructional Specialist </w:t>
      </w:r>
      <w:r w:rsidR="00D95174">
        <w:rPr>
          <w:bCs/>
          <w:sz w:val="24"/>
          <w:szCs w:val="24"/>
        </w:rPr>
        <w:t xml:space="preserve">for Individuals with Visual Impairments </w:t>
      </w:r>
      <w:r w:rsidR="00A22B55" w:rsidRPr="001D1B9D">
        <w:rPr>
          <w:bCs/>
          <w:sz w:val="24"/>
          <w:szCs w:val="24"/>
        </w:rPr>
        <w:t>(CATIS)</w:t>
      </w:r>
      <w:r w:rsidRPr="001D1B9D">
        <w:rPr>
          <w:bCs/>
          <w:sz w:val="24"/>
          <w:szCs w:val="24"/>
        </w:rPr>
        <w:t xml:space="preserve"> from services pro</w:t>
      </w:r>
      <w:r w:rsidR="00A22B55" w:rsidRPr="001D1B9D">
        <w:rPr>
          <w:bCs/>
          <w:sz w:val="24"/>
          <w:szCs w:val="24"/>
        </w:rPr>
        <w:t>vided by others. The ACVREP CATIS</w:t>
      </w:r>
      <w:r w:rsidRPr="001D1B9D">
        <w:rPr>
          <w:bCs/>
          <w:sz w:val="24"/>
          <w:szCs w:val="24"/>
        </w:rPr>
        <w:t xml:space="preserve"> has the exclusive right to use the mark in connection with t</w:t>
      </w:r>
      <w:r w:rsidR="00A22B55" w:rsidRPr="001D1B9D">
        <w:rPr>
          <w:bCs/>
          <w:sz w:val="24"/>
          <w:szCs w:val="24"/>
        </w:rPr>
        <w:t>he assistive technology services</w:t>
      </w:r>
      <w:r w:rsidRPr="001D1B9D">
        <w:rPr>
          <w:bCs/>
          <w:sz w:val="24"/>
          <w:szCs w:val="24"/>
        </w:rPr>
        <w:t>.</w:t>
      </w:r>
    </w:p>
    <w:p w14:paraId="7A672E82" w14:textId="77777777" w:rsidR="0047089C" w:rsidRPr="001D1B9D" w:rsidRDefault="0047089C" w:rsidP="00A22FCF">
      <w:pPr>
        <w:rPr>
          <w:bCs/>
          <w:sz w:val="24"/>
          <w:szCs w:val="24"/>
        </w:rPr>
      </w:pPr>
      <w:r w:rsidRPr="001D1B9D">
        <w:rPr>
          <w:bCs/>
          <w:sz w:val="24"/>
          <w:szCs w:val="24"/>
        </w:rPr>
        <w:t>CATIS is both singular and plural – one CATIS or three CATIS.</w:t>
      </w:r>
    </w:p>
    <w:p w14:paraId="63702703" w14:textId="0ECA8F40" w:rsidR="00A22FCF" w:rsidRPr="001D1B9D" w:rsidRDefault="00A22FCF" w:rsidP="00A22FCF">
      <w:pPr>
        <w:rPr>
          <w:sz w:val="24"/>
          <w:szCs w:val="24"/>
        </w:rPr>
      </w:pPr>
      <w:r w:rsidRPr="001D1B9D">
        <w:rPr>
          <w:sz w:val="24"/>
          <w:szCs w:val="24"/>
        </w:rPr>
        <w:t xml:space="preserve">Proper usage of these certification marks is a crucial part of a certificant’s communication to </w:t>
      </w:r>
      <w:r w:rsidR="009741E2">
        <w:rPr>
          <w:sz w:val="24"/>
          <w:szCs w:val="24"/>
        </w:rPr>
        <w:t>their</w:t>
      </w:r>
      <w:r w:rsidRPr="001D1B9D">
        <w:rPr>
          <w:sz w:val="24"/>
          <w:szCs w:val="24"/>
        </w:rPr>
        <w:t xml:space="preserve"> employer, organization, current or potential students, and clients. When properly used, these marks represent rigorous recognized standards for service delivery to individuals with vision impairment and demonstrate the certificant’s commitment to upholding these standards.</w:t>
      </w:r>
    </w:p>
    <w:p w14:paraId="69173F69" w14:textId="77777777" w:rsidR="00884E3C" w:rsidRDefault="00A22FCF" w:rsidP="00A22FCF">
      <w:pPr>
        <w:rPr>
          <w:sz w:val="24"/>
          <w:szCs w:val="24"/>
        </w:rPr>
      </w:pPr>
      <w:r w:rsidRPr="001D1B9D">
        <w:rPr>
          <w:sz w:val="24"/>
          <w:szCs w:val="24"/>
        </w:rPr>
        <w:t xml:space="preserve">Individuals who have been officially granted </w:t>
      </w:r>
      <w:r w:rsidR="00884E3C">
        <w:rPr>
          <w:sz w:val="24"/>
          <w:szCs w:val="24"/>
        </w:rPr>
        <w:t xml:space="preserve">one or more </w:t>
      </w:r>
      <w:r w:rsidRPr="001D1B9D">
        <w:rPr>
          <w:sz w:val="24"/>
          <w:szCs w:val="24"/>
        </w:rPr>
        <w:t>certification credential</w:t>
      </w:r>
      <w:r w:rsidR="00884E3C">
        <w:rPr>
          <w:sz w:val="24"/>
          <w:szCs w:val="24"/>
        </w:rPr>
        <w:t>s</w:t>
      </w:r>
      <w:r w:rsidRPr="001D1B9D">
        <w:rPr>
          <w:sz w:val="24"/>
          <w:szCs w:val="24"/>
        </w:rPr>
        <w:t xml:space="preserve"> by ACVREP shall adhere to all ACVREP accountability standards during the period in which they remain certified.  Certificants are authorized to use the following mark in communications and collateral materials:  </w:t>
      </w:r>
    </w:p>
    <w:p w14:paraId="60958C9B" w14:textId="233E7D77" w:rsidR="00A22FCF" w:rsidRPr="00884E3C" w:rsidRDefault="00A22FCF" w:rsidP="00884E3C">
      <w:pPr>
        <w:pStyle w:val="Heading3"/>
        <w:spacing w:after="280"/>
      </w:pPr>
      <w:bookmarkStart w:id="56" w:name="_Toc153561119"/>
      <w:r w:rsidRPr="00884E3C">
        <w:t>CATIS</w:t>
      </w:r>
      <w:bookmarkEnd w:id="56"/>
    </w:p>
    <w:p w14:paraId="64401370" w14:textId="77777777" w:rsidR="00A22FCF" w:rsidRPr="001D1B9D" w:rsidRDefault="00A22FCF" w:rsidP="00DB3B7F">
      <w:pPr>
        <w:numPr>
          <w:ilvl w:val="0"/>
          <w:numId w:val="32"/>
        </w:numPr>
        <w:spacing w:after="0" w:line="240" w:lineRule="auto"/>
        <w:rPr>
          <w:b/>
          <w:sz w:val="24"/>
          <w:szCs w:val="24"/>
        </w:rPr>
      </w:pPr>
      <w:r w:rsidRPr="001D1B9D">
        <w:rPr>
          <w:sz w:val="24"/>
          <w:szCs w:val="24"/>
        </w:rPr>
        <w:t>Always use all capital letters</w:t>
      </w:r>
    </w:p>
    <w:p w14:paraId="0E3AFB37" w14:textId="77777777" w:rsidR="00A22FCF" w:rsidRPr="001D1B9D" w:rsidRDefault="00A22FCF" w:rsidP="00884E3C">
      <w:pPr>
        <w:numPr>
          <w:ilvl w:val="0"/>
          <w:numId w:val="32"/>
        </w:numPr>
        <w:spacing w:before="170" w:after="0" w:line="240" w:lineRule="auto"/>
        <w:rPr>
          <w:b/>
          <w:sz w:val="24"/>
          <w:szCs w:val="24"/>
        </w:rPr>
      </w:pPr>
      <w:r w:rsidRPr="001D1B9D">
        <w:rPr>
          <w:sz w:val="24"/>
          <w:szCs w:val="24"/>
        </w:rPr>
        <w:t>Never use periods</w:t>
      </w:r>
    </w:p>
    <w:p w14:paraId="3811401B" w14:textId="079A1214" w:rsidR="002C5371" w:rsidRDefault="00A22FCF" w:rsidP="002C5371">
      <w:pPr>
        <w:tabs>
          <w:tab w:val="left" w:pos="1080"/>
          <w:tab w:val="left" w:pos="2160"/>
        </w:tabs>
        <w:spacing w:before="170" w:after="0" w:line="240" w:lineRule="auto"/>
        <w:ind w:left="720"/>
        <w:rPr>
          <w:sz w:val="24"/>
          <w:szCs w:val="24"/>
        </w:rPr>
      </w:pPr>
      <w:r w:rsidRPr="001D1B9D">
        <w:rPr>
          <w:b/>
          <w:sz w:val="24"/>
          <w:szCs w:val="24"/>
        </w:rPr>
        <w:t>Correct:</w:t>
      </w:r>
      <w:r w:rsidR="002C5371">
        <w:rPr>
          <w:b/>
          <w:sz w:val="24"/>
          <w:szCs w:val="24"/>
        </w:rPr>
        <w:tab/>
      </w:r>
      <w:r w:rsidRPr="001D1B9D">
        <w:rPr>
          <w:sz w:val="24"/>
          <w:szCs w:val="24"/>
        </w:rPr>
        <w:t>Jane Doe, CATIS</w:t>
      </w:r>
    </w:p>
    <w:p w14:paraId="521A8A97" w14:textId="3B2ED31D" w:rsidR="002C5371" w:rsidRDefault="00A22FCF" w:rsidP="002C5371">
      <w:pPr>
        <w:tabs>
          <w:tab w:val="left" w:pos="1080"/>
          <w:tab w:val="left" w:pos="2160"/>
        </w:tabs>
        <w:spacing w:before="170" w:after="0" w:line="240" w:lineRule="auto"/>
        <w:ind w:left="720"/>
        <w:rPr>
          <w:sz w:val="24"/>
          <w:szCs w:val="24"/>
        </w:rPr>
      </w:pPr>
      <w:r w:rsidRPr="001D1B9D">
        <w:rPr>
          <w:b/>
          <w:sz w:val="24"/>
          <w:szCs w:val="24"/>
        </w:rPr>
        <w:t>Incorrect:</w:t>
      </w:r>
      <w:r w:rsidR="002C5371">
        <w:rPr>
          <w:sz w:val="24"/>
          <w:szCs w:val="24"/>
        </w:rPr>
        <w:tab/>
      </w:r>
      <w:r w:rsidRPr="001D1B9D">
        <w:rPr>
          <w:sz w:val="24"/>
          <w:szCs w:val="24"/>
        </w:rPr>
        <w:t>Jane Doe, C.A.T.I.S.</w:t>
      </w:r>
    </w:p>
    <w:p w14:paraId="5701A719" w14:textId="0E65D8DA" w:rsidR="00A22FCF" w:rsidRPr="001D1B9D" w:rsidRDefault="00A22FCF" w:rsidP="002C5371">
      <w:pPr>
        <w:tabs>
          <w:tab w:val="left" w:pos="1080"/>
          <w:tab w:val="left" w:pos="2160"/>
        </w:tabs>
        <w:spacing w:before="170" w:after="0" w:line="240" w:lineRule="auto"/>
        <w:ind w:left="720"/>
        <w:rPr>
          <w:sz w:val="24"/>
          <w:szCs w:val="24"/>
        </w:rPr>
      </w:pPr>
      <w:r w:rsidRPr="001D1B9D">
        <w:rPr>
          <w:b/>
          <w:sz w:val="24"/>
          <w:szCs w:val="24"/>
        </w:rPr>
        <w:t>Incorrect</w:t>
      </w:r>
      <w:r w:rsidRPr="001D1B9D">
        <w:rPr>
          <w:sz w:val="24"/>
          <w:szCs w:val="24"/>
        </w:rPr>
        <w:t>:</w:t>
      </w:r>
      <w:r w:rsidR="002C5371">
        <w:rPr>
          <w:sz w:val="24"/>
          <w:szCs w:val="24"/>
        </w:rPr>
        <w:tab/>
      </w:r>
      <w:r w:rsidRPr="001D1B9D">
        <w:rPr>
          <w:sz w:val="24"/>
          <w:szCs w:val="24"/>
        </w:rPr>
        <w:t>Jane Doe, Catis</w:t>
      </w:r>
    </w:p>
    <w:p w14:paraId="0BD99E52" w14:textId="77777777" w:rsidR="00A22FCF" w:rsidRPr="001D1B9D" w:rsidRDefault="00A22FCF" w:rsidP="00884E3C">
      <w:pPr>
        <w:numPr>
          <w:ilvl w:val="0"/>
          <w:numId w:val="32"/>
        </w:numPr>
        <w:spacing w:before="170" w:after="0" w:line="240" w:lineRule="auto"/>
        <w:rPr>
          <w:b/>
          <w:sz w:val="24"/>
          <w:szCs w:val="24"/>
        </w:rPr>
      </w:pPr>
      <w:r w:rsidRPr="001D1B9D">
        <w:rPr>
          <w:sz w:val="24"/>
          <w:szCs w:val="24"/>
        </w:rPr>
        <w:t>First letters always capitalized</w:t>
      </w:r>
    </w:p>
    <w:p w14:paraId="00700E12" w14:textId="7813297B" w:rsidR="00A22FCF" w:rsidRPr="001D1B9D" w:rsidRDefault="00A22FCF" w:rsidP="002C5371">
      <w:pPr>
        <w:tabs>
          <w:tab w:val="left" w:pos="2160"/>
        </w:tabs>
        <w:spacing w:before="170" w:after="0" w:line="240" w:lineRule="auto"/>
        <w:ind w:left="720"/>
        <w:rPr>
          <w:sz w:val="24"/>
          <w:szCs w:val="24"/>
        </w:rPr>
      </w:pPr>
      <w:r w:rsidRPr="001D1B9D">
        <w:rPr>
          <w:b/>
          <w:sz w:val="24"/>
          <w:szCs w:val="24"/>
        </w:rPr>
        <w:t>Correct:</w:t>
      </w:r>
      <w:r w:rsidR="002C5371">
        <w:rPr>
          <w:b/>
          <w:sz w:val="24"/>
          <w:szCs w:val="24"/>
        </w:rPr>
        <w:tab/>
      </w:r>
      <w:r w:rsidRPr="001D1B9D">
        <w:rPr>
          <w:sz w:val="24"/>
          <w:szCs w:val="24"/>
        </w:rPr>
        <w:t>John Doe is a Certified Assistive Technology Instructional Specialist.</w:t>
      </w:r>
    </w:p>
    <w:p w14:paraId="3E1D2B7D" w14:textId="137B30FE" w:rsidR="00A22FCF" w:rsidRPr="001D1B9D" w:rsidRDefault="00A22FCF" w:rsidP="002C5371">
      <w:pPr>
        <w:tabs>
          <w:tab w:val="left" w:pos="2160"/>
        </w:tabs>
        <w:spacing w:before="170" w:after="0" w:line="240" w:lineRule="auto"/>
        <w:ind w:left="2160" w:hanging="1440"/>
        <w:rPr>
          <w:sz w:val="24"/>
          <w:szCs w:val="24"/>
        </w:rPr>
      </w:pPr>
      <w:r w:rsidRPr="001D1B9D">
        <w:rPr>
          <w:b/>
          <w:sz w:val="24"/>
          <w:szCs w:val="24"/>
        </w:rPr>
        <w:t>Correct:</w:t>
      </w:r>
      <w:r w:rsidR="002C5371">
        <w:rPr>
          <w:b/>
          <w:sz w:val="24"/>
          <w:szCs w:val="24"/>
        </w:rPr>
        <w:tab/>
      </w:r>
      <w:r w:rsidRPr="001D1B9D">
        <w:rPr>
          <w:sz w:val="24"/>
          <w:szCs w:val="24"/>
        </w:rPr>
        <w:t>The organization employs</w:t>
      </w:r>
      <w:r w:rsidR="00884E3C">
        <w:rPr>
          <w:sz w:val="24"/>
          <w:szCs w:val="24"/>
        </w:rPr>
        <w:t xml:space="preserve"> </w:t>
      </w:r>
      <w:r w:rsidRPr="001D1B9D">
        <w:rPr>
          <w:sz w:val="24"/>
          <w:szCs w:val="24"/>
        </w:rPr>
        <w:t>12 people who hold the Certified Assistive Technology Instructional Specialist credential.</w:t>
      </w:r>
    </w:p>
    <w:p w14:paraId="0622C625" w14:textId="122B5025" w:rsidR="00A22FCF" w:rsidRPr="001D1B9D" w:rsidRDefault="00A22FCF" w:rsidP="002C5371">
      <w:pPr>
        <w:tabs>
          <w:tab w:val="left" w:pos="2160"/>
        </w:tabs>
        <w:spacing w:before="170" w:after="0" w:line="240" w:lineRule="auto"/>
        <w:ind w:left="2160" w:hanging="1440"/>
        <w:jc w:val="both"/>
        <w:rPr>
          <w:sz w:val="24"/>
          <w:szCs w:val="24"/>
        </w:rPr>
      </w:pPr>
      <w:r w:rsidRPr="001D1B9D">
        <w:rPr>
          <w:b/>
          <w:sz w:val="24"/>
          <w:szCs w:val="24"/>
        </w:rPr>
        <w:t>Incorrect:</w:t>
      </w:r>
      <w:r w:rsidR="002C5371">
        <w:rPr>
          <w:b/>
          <w:sz w:val="24"/>
          <w:szCs w:val="24"/>
        </w:rPr>
        <w:tab/>
      </w:r>
      <w:r w:rsidRPr="001D1B9D">
        <w:rPr>
          <w:sz w:val="24"/>
          <w:szCs w:val="24"/>
        </w:rPr>
        <w:t>A group of certified assistive technology instructional specialists are doing the presentation.</w:t>
      </w:r>
    </w:p>
    <w:p w14:paraId="5D2137AE" w14:textId="38DB25E2" w:rsidR="00A22FCF" w:rsidRPr="001D1B9D" w:rsidRDefault="00A22FCF" w:rsidP="0019052F">
      <w:pPr>
        <w:spacing w:before="240" w:after="0"/>
        <w:rPr>
          <w:sz w:val="24"/>
          <w:szCs w:val="24"/>
        </w:rPr>
      </w:pPr>
      <w:r w:rsidRPr="001D1B9D">
        <w:rPr>
          <w:sz w:val="24"/>
          <w:szCs w:val="24"/>
        </w:rPr>
        <w:t xml:space="preserve">If a Certificant chooses to use the trademark on any of </w:t>
      </w:r>
      <w:r w:rsidR="009741E2">
        <w:rPr>
          <w:sz w:val="24"/>
          <w:szCs w:val="24"/>
        </w:rPr>
        <w:t>their</w:t>
      </w:r>
      <w:r w:rsidRPr="001D1B9D">
        <w:rPr>
          <w:sz w:val="24"/>
          <w:szCs w:val="24"/>
        </w:rPr>
        <w:t xml:space="preserve"> materials, </w:t>
      </w:r>
      <w:r w:rsidR="007B66A8">
        <w:rPr>
          <w:sz w:val="24"/>
          <w:szCs w:val="24"/>
        </w:rPr>
        <w:t>they</w:t>
      </w:r>
      <w:r w:rsidRPr="001D1B9D">
        <w:rPr>
          <w:sz w:val="24"/>
          <w:szCs w:val="24"/>
        </w:rPr>
        <w:t xml:space="preserve"> is required to follow these guidelines.  Under no circumstances may these marks be altered, modified, reproduced or electronically scanned in such poor quality as to distort or significantly alter its appearance.</w:t>
      </w:r>
    </w:p>
    <w:p w14:paraId="71BBD698" w14:textId="77777777" w:rsidR="00A22FCF" w:rsidRPr="00BA0121" w:rsidRDefault="00A22FCF" w:rsidP="00884E3C">
      <w:pPr>
        <w:pStyle w:val="Heading3"/>
      </w:pPr>
      <w:bookmarkStart w:id="57" w:name="_Toc153561120"/>
      <w:r w:rsidRPr="00BA0121">
        <w:t>Authorized Use of the Marks for Individuals:</w:t>
      </w:r>
      <w:bookmarkEnd w:id="57"/>
    </w:p>
    <w:p w14:paraId="661A4047" w14:textId="77777777" w:rsidR="00A22FCF" w:rsidRPr="00884E3C" w:rsidRDefault="00A22FCF" w:rsidP="00884E3C">
      <w:pPr>
        <w:pStyle w:val="BodyTextIndent"/>
        <w:spacing w:before="200" w:after="0"/>
        <w:rPr>
          <w:rFonts w:ascii="Arial" w:hAnsi="Arial"/>
          <w:sz w:val="24"/>
          <w:szCs w:val="24"/>
        </w:rPr>
      </w:pPr>
      <w:r w:rsidRPr="00884E3C">
        <w:rPr>
          <w:rFonts w:ascii="Arial" w:hAnsi="Arial"/>
          <w:sz w:val="24"/>
          <w:szCs w:val="24"/>
        </w:rPr>
        <w:t>The marks may be used on the following materials:</w:t>
      </w:r>
    </w:p>
    <w:p w14:paraId="3EB27803" w14:textId="77777777" w:rsidR="00A22FCF" w:rsidRPr="00884E3C" w:rsidRDefault="00A22FCF" w:rsidP="00DB3B7F">
      <w:pPr>
        <w:numPr>
          <w:ilvl w:val="0"/>
          <w:numId w:val="31"/>
        </w:numPr>
        <w:tabs>
          <w:tab w:val="clear" w:pos="360"/>
          <w:tab w:val="num" w:pos="1080"/>
        </w:tabs>
        <w:spacing w:after="0" w:line="240" w:lineRule="auto"/>
        <w:ind w:left="1080"/>
        <w:rPr>
          <w:rFonts w:ascii="Arial" w:hAnsi="Arial"/>
          <w:sz w:val="24"/>
        </w:rPr>
      </w:pPr>
      <w:r w:rsidRPr="00884E3C">
        <w:rPr>
          <w:rFonts w:ascii="Arial" w:hAnsi="Arial"/>
          <w:sz w:val="24"/>
        </w:rPr>
        <w:t>On business cards</w:t>
      </w:r>
    </w:p>
    <w:p w14:paraId="5FB2D1F8" w14:textId="77777777" w:rsidR="00A22FCF" w:rsidRPr="00884E3C" w:rsidRDefault="00A22FCF" w:rsidP="00DB3B7F">
      <w:pPr>
        <w:numPr>
          <w:ilvl w:val="0"/>
          <w:numId w:val="31"/>
        </w:numPr>
        <w:tabs>
          <w:tab w:val="clear" w:pos="360"/>
          <w:tab w:val="num" w:pos="1080"/>
        </w:tabs>
        <w:spacing w:after="0" w:line="240" w:lineRule="auto"/>
        <w:ind w:left="1080"/>
        <w:rPr>
          <w:rFonts w:ascii="Arial" w:hAnsi="Arial"/>
          <w:sz w:val="24"/>
        </w:rPr>
      </w:pPr>
      <w:r w:rsidRPr="00884E3C">
        <w:rPr>
          <w:rFonts w:ascii="Arial" w:hAnsi="Arial"/>
          <w:sz w:val="24"/>
        </w:rPr>
        <w:t>On stationery</w:t>
      </w:r>
    </w:p>
    <w:p w14:paraId="6A2E10DA" w14:textId="77777777" w:rsidR="00A22FCF" w:rsidRPr="00884E3C" w:rsidRDefault="00A22FCF" w:rsidP="00DB3B7F">
      <w:pPr>
        <w:numPr>
          <w:ilvl w:val="0"/>
          <w:numId w:val="31"/>
        </w:numPr>
        <w:tabs>
          <w:tab w:val="clear" w:pos="360"/>
          <w:tab w:val="num" w:pos="1080"/>
        </w:tabs>
        <w:spacing w:after="0" w:line="240" w:lineRule="auto"/>
        <w:ind w:left="1080"/>
        <w:rPr>
          <w:rFonts w:ascii="Arial" w:hAnsi="Arial"/>
          <w:sz w:val="24"/>
        </w:rPr>
      </w:pPr>
      <w:r w:rsidRPr="00884E3C">
        <w:rPr>
          <w:rFonts w:ascii="Arial" w:hAnsi="Arial"/>
          <w:sz w:val="24"/>
        </w:rPr>
        <w:t>Directory listings</w:t>
      </w:r>
    </w:p>
    <w:p w14:paraId="04495B68" w14:textId="77777777" w:rsidR="00A22FCF" w:rsidRPr="00884E3C" w:rsidRDefault="00A22FCF" w:rsidP="00DB3B7F">
      <w:pPr>
        <w:numPr>
          <w:ilvl w:val="0"/>
          <w:numId w:val="31"/>
        </w:numPr>
        <w:tabs>
          <w:tab w:val="clear" w:pos="360"/>
          <w:tab w:val="num" w:pos="1080"/>
        </w:tabs>
        <w:spacing w:after="0" w:line="240" w:lineRule="auto"/>
        <w:ind w:left="1080"/>
        <w:rPr>
          <w:rFonts w:ascii="Arial" w:hAnsi="Arial"/>
          <w:sz w:val="24"/>
        </w:rPr>
      </w:pPr>
      <w:r w:rsidRPr="00884E3C">
        <w:rPr>
          <w:rFonts w:ascii="Arial" w:hAnsi="Arial"/>
          <w:sz w:val="24"/>
        </w:rPr>
        <w:t>On brochures and signage, provided it is clearly linked to an individual certified by ACVREP</w:t>
      </w:r>
    </w:p>
    <w:p w14:paraId="0D4460F4" w14:textId="77777777" w:rsidR="00A22FCF" w:rsidRPr="00884E3C" w:rsidRDefault="00A22FCF" w:rsidP="00DB3B7F">
      <w:pPr>
        <w:numPr>
          <w:ilvl w:val="0"/>
          <w:numId w:val="31"/>
        </w:numPr>
        <w:tabs>
          <w:tab w:val="clear" w:pos="360"/>
          <w:tab w:val="num" w:pos="1080"/>
        </w:tabs>
        <w:spacing w:after="0" w:line="240" w:lineRule="auto"/>
        <w:ind w:left="1080"/>
        <w:rPr>
          <w:rFonts w:ascii="Arial" w:hAnsi="Arial"/>
          <w:sz w:val="24"/>
        </w:rPr>
      </w:pPr>
      <w:r w:rsidRPr="00884E3C">
        <w:rPr>
          <w:rFonts w:ascii="Arial" w:hAnsi="Arial"/>
          <w:sz w:val="24"/>
        </w:rPr>
        <w:t>Display advertising, provided it is clearly linked to an individual certified by ACVREP</w:t>
      </w:r>
    </w:p>
    <w:p w14:paraId="50CC8E03" w14:textId="0B4B19B5" w:rsidR="00A22FCF" w:rsidRPr="00BA0121" w:rsidRDefault="00A22FCF" w:rsidP="001C7912">
      <w:pPr>
        <w:numPr>
          <w:ilvl w:val="0"/>
          <w:numId w:val="31"/>
        </w:numPr>
        <w:tabs>
          <w:tab w:val="clear" w:pos="360"/>
          <w:tab w:val="num" w:pos="1080"/>
        </w:tabs>
        <w:spacing w:after="0" w:line="240" w:lineRule="auto"/>
        <w:ind w:left="1080"/>
      </w:pPr>
      <w:r w:rsidRPr="00981CC2">
        <w:rPr>
          <w:rFonts w:ascii="Arial" w:hAnsi="Arial"/>
          <w:sz w:val="24"/>
        </w:rPr>
        <w:t xml:space="preserve">As a </w:t>
      </w:r>
      <w:r w:rsidR="00981CC2" w:rsidRPr="00981CC2">
        <w:rPr>
          <w:rFonts w:ascii="Arial" w:hAnsi="Arial"/>
          <w:sz w:val="24"/>
        </w:rPr>
        <w:t>digital badge that includes the CATIS Certification logo provided to Cer</w:t>
      </w:r>
      <w:r w:rsidR="00981CC2">
        <w:rPr>
          <w:rFonts w:ascii="Arial" w:hAnsi="Arial"/>
          <w:sz w:val="24"/>
        </w:rPr>
        <w:t>ti</w:t>
      </w:r>
      <w:r w:rsidR="00981CC2" w:rsidRPr="00981CC2">
        <w:rPr>
          <w:rFonts w:ascii="Arial" w:hAnsi="Arial"/>
          <w:sz w:val="24"/>
        </w:rPr>
        <w:t>ficants along with a hyperlink to the Certificant’s unique certification page, as well as alt text for the badge image</w:t>
      </w:r>
      <w:r w:rsidR="00981CC2">
        <w:rPr>
          <w:rFonts w:ascii="Arial" w:hAnsi="Arial"/>
          <w:sz w:val="24"/>
        </w:rPr>
        <w:t>.</w:t>
      </w:r>
    </w:p>
    <w:p w14:paraId="5270DC69" w14:textId="77777777" w:rsidR="00A22FCF" w:rsidRPr="000326F9" w:rsidRDefault="00A22FCF" w:rsidP="00884E3C">
      <w:pPr>
        <w:pStyle w:val="Heading3"/>
      </w:pPr>
      <w:bookmarkStart w:id="58" w:name="_Toc153561121"/>
      <w:r w:rsidRPr="000326F9">
        <w:t>Unacceptable Uses of the Marks</w:t>
      </w:r>
      <w:bookmarkEnd w:id="58"/>
    </w:p>
    <w:p w14:paraId="63A47340" w14:textId="77777777" w:rsidR="00A22FCF" w:rsidRPr="00884E3C" w:rsidRDefault="00A22FCF" w:rsidP="0019052F">
      <w:pPr>
        <w:numPr>
          <w:ilvl w:val="0"/>
          <w:numId w:val="33"/>
        </w:numPr>
        <w:spacing w:before="240" w:after="0" w:line="240" w:lineRule="auto"/>
        <w:rPr>
          <w:sz w:val="24"/>
          <w:szCs w:val="24"/>
        </w:rPr>
      </w:pPr>
      <w:r w:rsidRPr="00884E3C">
        <w:rPr>
          <w:sz w:val="24"/>
          <w:szCs w:val="24"/>
        </w:rPr>
        <w:t xml:space="preserve">Trademarks may </w:t>
      </w:r>
      <w:r w:rsidRPr="00884E3C">
        <w:rPr>
          <w:b/>
          <w:sz w:val="24"/>
          <w:szCs w:val="24"/>
        </w:rPr>
        <w:t xml:space="preserve">not </w:t>
      </w:r>
      <w:r w:rsidRPr="00884E3C">
        <w:rPr>
          <w:sz w:val="24"/>
          <w:szCs w:val="24"/>
        </w:rPr>
        <w:t>be used to imply ACVREP’s sponsorship or endorsement of an organization (even when one or more members are certified).</w:t>
      </w:r>
    </w:p>
    <w:p w14:paraId="75AE33B1" w14:textId="1015A90E" w:rsidR="00A22FCF" w:rsidRPr="00884E3C" w:rsidRDefault="00A22FCF" w:rsidP="009812AC">
      <w:pPr>
        <w:tabs>
          <w:tab w:val="left" w:pos="2160"/>
        </w:tabs>
        <w:spacing w:before="240" w:after="0"/>
        <w:ind w:left="2160" w:hanging="1440"/>
        <w:rPr>
          <w:sz w:val="24"/>
          <w:szCs w:val="24"/>
        </w:rPr>
      </w:pPr>
      <w:r w:rsidRPr="00884E3C">
        <w:rPr>
          <w:b/>
          <w:sz w:val="24"/>
          <w:szCs w:val="24"/>
        </w:rPr>
        <w:t>Correct:</w:t>
      </w:r>
      <w:r w:rsidR="009812AC">
        <w:rPr>
          <w:sz w:val="24"/>
          <w:szCs w:val="24"/>
        </w:rPr>
        <w:tab/>
      </w:r>
      <w:r w:rsidRPr="00884E3C">
        <w:rPr>
          <w:sz w:val="24"/>
          <w:szCs w:val="24"/>
        </w:rPr>
        <w:t>Doe Agency for the Visually Impaired</w:t>
      </w:r>
      <w:r w:rsidR="009812AC">
        <w:rPr>
          <w:sz w:val="24"/>
          <w:szCs w:val="24"/>
        </w:rPr>
        <w:br/>
      </w:r>
      <w:r w:rsidRPr="00884E3C">
        <w:rPr>
          <w:sz w:val="24"/>
          <w:szCs w:val="24"/>
        </w:rPr>
        <w:t>Jane Doe, CATIS</w:t>
      </w:r>
      <w:r w:rsidR="009812AC">
        <w:rPr>
          <w:sz w:val="24"/>
          <w:szCs w:val="24"/>
        </w:rPr>
        <w:br/>
      </w:r>
      <w:r w:rsidRPr="00884E3C">
        <w:rPr>
          <w:sz w:val="24"/>
          <w:szCs w:val="24"/>
        </w:rPr>
        <w:t>John Doe, CATIS</w:t>
      </w:r>
      <w:r w:rsidR="009812AC">
        <w:rPr>
          <w:sz w:val="24"/>
          <w:szCs w:val="24"/>
        </w:rPr>
        <w:br/>
      </w:r>
      <w:r w:rsidRPr="00884E3C">
        <w:rPr>
          <w:sz w:val="24"/>
          <w:szCs w:val="24"/>
        </w:rPr>
        <w:t>Allison West, CATIS</w:t>
      </w:r>
    </w:p>
    <w:p w14:paraId="613508FE" w14:textId="3A03CE56" w:rsidR="00A22FCF" w:rsidRPr="00884E3C" w:rsidRDefault="00A22FCF" w:rsidP="009812AC">
      <w:pPr>
        <w:tabs>
          <w:tab w:val="left" w:pos="2160"/>
        </w:tabs>
        <w:spacing w:before="240" w:after="0"/>
        <w:ind w:left="2160" w:hanging="1440"/>
        <w:rPr>
          <w:sz w:val="24"/>
          <w:szCs w:val="24"/>
        </w:rPr>
      </w:pPr>
      <w:r w:rsidRPr="00884E3C">
        <w:rPr>
          <w:b/>
          <w:sz w:val="24"/>
          <w:szCs w:val="24"/>
        </w:rPr>
        <w:t>Incorrect:</w:t>
      </w:r>
      <w:r w:rsidR="009812AC">
        <w:rPr>
          <w:b/>
          <w:sz w:val="24"/>
          <w:szCs w:val="24"/>
        </w:rPr>
        <w:tab/>
      </w:r>
      <w:r w:rsidRPr="00884E3C">
        <w:rPr>
          <w:sz w:val="24"/>
          <w:szCs w:val="24"/>
        </w:rPr>
        <w:t>Doe Agency for the Visually Impaired: Certified Assistive Technology Instructional Specialists.</w:t>
      </w:r>
    </w:p>
    <w:p w14:paraId="7FF9701F" w14:textId="07EE15EB" w:rsidR="00A22FCF" w:rsidRPr="00884E3C" w:rsidRDefault="00A22FCF" w:rsidP="009812AC">
      <w:pPr>
        <w:tabs>
          <w:tab w:val="left" w:pos="2160"/>
        </w:tabs>
        <w:spacing w:before="240" w:after="0"/>
        <w:ind w:left="720"/>
        <w:rPr>
          <w:sz w:val="24"/>
          <w:szCs w:val="24"/>
        </w:rPr>
      </w:pPr>
      <w:r w:rsidRPr="00884E3C">
        <w:rPr>
          <w:b/>
          <w:sz w:val="24"/>
          <w:szCs w:val="24"/>
        </w:rPr>
        <w:t>Incorrect:</w:t>
      </w:r>
      <w:r w:rsidR="009812AC">
        <w:rPr>
          <w:b/>
          <w:sz w:val="24"/>
          <w:szCs w:val="24"/>
        </w:rPr>
        <w:tab/>
      </w:r>
      <w:r w:rsidRPr="00884E3C">
        <w:rPr>
          <w:sz w:val="24"/>
          <w:szCs w:val="24"/>
        </w:rPr>
        <w:t>Jane Doe, CATIS and Associates, Inc.</w:t>
      </w:r>
    </w:p>
    <w:p w14:paraId="41A866BD" w14:textId="77777777" w:rsidR="00A22FCF" w:rsidRPr="00884E3C" w:rsidRDefault="00A22FCF" w:rsidP="0019052F">
      <w:pPr>
        <w:numPr>
          <w:ilvl w:val="0"/>
          <w:numId w:val="33"/>
        </w:numPr>
        <w:spacing w:before="240" w:after="0" w:line="240" w:lineRule="auto"/>
        <w:rPr>
          <w:sz w:val="24"/>
          <w:szCs w:val="24"/>
        </w:rPr>
      </w:pPr>
      <w:r w:rsidRPr="00884E3C">
        <w:rPr>
          <w:sz w:val="24"/>
          <w:szCs w:val="24"/>
        </w:rPr>
        <w:t xml:space="preserve">Trademarks may </w:t>
      </w:r>
      <w:r w:rsidRPr="00884E3C">
        <w:rPr>
          <w:b/>
          <w:sz w:val="24"/>
          <w:szCs w:val="24"/>
        </w:rPr>
        <w:t xml:space="preserve">not </w:t>
      </w:r>
      <w:r w:rsidRPr="00884E3C">
        <w:rPr>
          <w:sz w:val="24"/>
          <w:szCs w:val="24"/>
        </w:rPr>
        <w:t>be used to imply ACVREP’s sponsorship or endorsement of a particular product or service, nor may the marks and/or their derivatives be used as, or in the name or t</w:t>
      </w:r>
      <w:r w:rsidR="00030054" w:rsidRPr="00884E3C">
        <w:rPr>
          <w:sz w:val="24"/>
          <w:szCs w:val="24"/>
        </w:rPr>
        <w:t>itle of products or services not</w:t>
      </w:r>
      <w:r w:rsidRPr="00884E3C">
        <w:rPr>
          <w:sz w:val="24"/>
          <w:szCs w:val="24"/>
        </w:rPr>
        <w:t xml:space="preserve"> provided directly by ACVREP (including, but not limited to, educational programs, books, software tools, consulting services, etc.).</w:t>
      </w:r>
    </w:p>
    <w:p w14:paraId="1042B0C1" w14:textId="77777777" w:rsidR="00A22FCF" w:rsidRPr="00884E3C" w:rsidRDefault="00A22FCF" w:rsidP="0019052F">
      <w:pPr>
        <w:spacing w:before="240" w:after="0"/>
        <w:rPr>
          <w:sz w:val="24"/>
          <w:szCs w:val="24"/>
        </w:rPr>
      </w:pPr>
      <w:r w:rsidRPr="00884E3C">
        <w:rPr>
          <w:sz w:val="24"/>
          <w:szCs w:val="24"/>
        </w:rPr>
        <w:tab/>
      </w:r>
      <w:r w:rsidRPr="00884E3C">
        <w:rPr>
          <w:b/>
          <w:sz w:val="24"/>
          <w:szCs w:val="24"/>
        </w:rPr>
        <w:t>Correct:</w:t>
      </w:r>
      <w:r w:rsidRPr="00884E3C">
        <w:rPr>
          <w:sz w:val="24"/>
          <w:szCs w:val="24"/>
        </w:rPr>
        <w:tab/>
        <w:t>Mary Smith, CATIS</w:t>
      </w:r>
    </w:p>
    <w:p w14:paraId="760EB233" w14:textId="77777777" w:rsidR="00A22FCF" w:rsidRPr="00884E3C" w:rsidRDefault="00A22FCF" w:rsidP="0019052F">
      <w:pPr>
        <w:spacing w:before="240" w:after="0"/>
        <w:rPr>
          <w:sz w:val="24"/>
          <w:szCs w:val="24"/>
        </w:rPr>
      </w:pPr>
      <w:r w:rsidRPr="00884E3C">
        <w:rPr>
          <w:sz w:val="24"/>
          <w:szCs w:val="24"/>
        </w:rPr>
        <w:tab/>
      </w:r>
      <w:r w:rsidRPr="00884E3C">
        <w:rPr>
          <w:b/>
          <w:sz w:val="24"/>
          <w:szCs w:val="24"/>
        </w:rPr>
        <w:t>Correct:</w:t>
      </w:r>
      <w:r w:rsidRPr="00884E3C">
        <w:rPr>
          <w:sz w:val="24"/>
          <w:szCs w:val="24"/>
        </w:rPr>
        <w:tab/>
        <w:t>Mary Smith, Certified Assistive Technology Instructional Specialist</w:t>
      </w:r>
    </w:p>
    <w:p w14:paraId="088B13E1" w14:textId="77777777" w:rsidR="00247EB8" w:rsidRDefault="00A22FCF" w:rsidP="00247EB8">
      <w:pPr>
        <w:tabs>
          <w:tab w:val="left" w:pos="2160"/>
        </w:tabs>
        <w:spacing w:before="240" w:after="0" w:line="240" w:lineRule="auto"/>
        <w:ind w:left="720"/>
        <w:rPr>
          <w:sz w:val="24"/>
          <w:szCs w:val="24"/>
        </w:rPr>
      </w:pPr>
      <w:r w:rsidRPr="00884E3C">
        <w:rPr>
          <w:b/>
          <w:sz w:val="24"/>
          <w:szCs w:val="24"/>
        </w:rPr>
        <w:t>Incorrect:</w:t>
      </w:r>
      <w:r w:rsidRPr="00884E3C">
        <w:rPr>
          <w:sz w:val="24"/>
          <w:szCs w:val="24"/>
        </w:rPr>
        <w:tab/>
        <w:t>Doe Certified Assistive Technology Instructional Specialist Service</w:t>
      </w:r>
      <w:r w:rsidR="009812AC">
        <w:rPr>
          <w:sz w:val="24"/>
          <w:szCs w:val="24"/>
        </w:rPr>
        <w:t>s</w:t>
      </w:r>
    </w:p>
    <w:p w14:paraId="505D94DB" w14:textId="22E6D8A8" w:rsidR="00A22FCF" w:rsidRPr="00884E3C" w:rsidRDefault="00A22FCF" w:rsidP="00247EB8">
      <w:pPr>
        <w:tabs>
          <w:tab w:val="left" w:pos="2160"/>
        </w:tabs>
        <w:spacing w:before="240" w:after="0" w:line="240" w:lineRule="auto"/>
        <w:ind w:left="720"/>
        <w:rPr>
          <w:sz w:val="24"/>
          <w:szCs w:val="24"/>
        </w:rPr>
      </w:pPr>
      <w:r w:rsidRPr="00884E3C">
        <w:rPr>
          <w:b/>
          <w:sz w:val="24"/>
          <w:szCs w:val="24"/>
        </w:rPr>
        <w:t>Incorrect:</w:t>
      </w:r>
      <w:r w:rsidRPr="00884E3C">
        <w:rPr>
          <w:b/>
          <w:sz w:val="24"/>
          <w:szCs w:val="24"/>
        </w:rPr>
        <w:tab/>
      </w:r>
      <w:r w:rsidRPr="00884E3C">
        <w:rPr>
          <w:sz w:val="24"/>
          <w:szCs w:val="24"/>
        </w:rPr>
        <w:t>Teaching Tips for CATIS</w:t>
      </w:r>
    </w:p>
    <w:p w14:paraId="602B32B2" w14:textId="77777777" w:rsidR="00A22FCF" w:rsidRPr="00884E3C" w:rsidRDefault="00A22FCF" w:rsidP="0019052F">
      <w:pPr>
        <w:numPr>
          <w:ilvl w:val="0"/>
          <w:numId w:val="33"/>
        </w:numPr>
        <w:spacing w:before="240" w:after="0" w:line="240" w:lineRule="auto"/>
        <w:rPr>
          <w:sz w:val="24"/>
          <w:szCs w:val="24"/>
        </w:rPr>
      </w:pPr>
      <w:r w:rsidRPr="00884E3C">
        <w:rPr>
          <w:sz w:val="24"/>
          <w:szCs w:val="24"/>
        </w:rPr>
        <w:t>Trademarks</w:t>
      </w:r>
      <w:r w:rsidRPr="00884E3C">
        <w:rPr>
          <w:b/>
          <w:sz w:val="24"/>
          <w:szCs w:val="24"/>
        </w:rPr>
        <w:t xml:space="preserve"> </w:t>
      </w:r>
      <w:r w:rsidRPr="00884E3C">
        <w:rPr>
          <w:sz w:val="24"/>
          <w:szCs w:val="24"/>
        </w:rPr>
        <w:t xml:space="preserve">may </w:t>
      </w:r>
      <w:r w:rsidRPr="00884E3C">
        <w:rPr>
          <w:b/>
          <w:sz w:val="24"/>
          <w:szCs w:val="24"/>
        </w:rPr>
        <w:t xml:space="preserve">not </w:t>
      </w:r>
      <w:r w:rsidRPr="00884E3C">
        <w:rPr>
          <w:sz w:val="24"/>
          <w:szCs w:val="24"/>
        </w:rPr>
        <w:t>be used on promotional items except by ACVREP, which retains the sole right to produce, sell or provide such items to other organizations for distribution or re-sale.</w:t>
      </w:r>
    </w:p>
    <w:p w14:paraId="0D4A92F9" w14:textId="77777777" w:rsidR="00A22FCF" w:rsidRPr="00884E3C" w:rsidRDefault="00A22FCF" w:rsidP="0019052F">
      <w:pPr>
        <w:numPr>
          <w:ilvl w:val="0"/>
          <w:numId w:val="33"/>
        </w:numPr>
        <w:spacing w:before="240" w:after="0" w:line="240" w:lineRule="auto"/>
        <w:rPr>
          <w:sz w:val="24"/>
          <w:szCs w:val="24"/>
        </w:rPr>
      </w:pPr>
      <w:r w:rsidRPr="00884E3C">
        <w:rPr>
          <w:b/>
          <w:sz w:val="24"/>
          <w:szCs w:val="24"/>
        </w:rPr>
        <w:t>It is not appropriate, under any circumstances, for an individual to represent him</w:t>
      </w:r>
      <w:r w:rsidR="00D73D90" w:rsidRPr="00884E3C">
        <w:rPr>
          <w:b/>
          <w:sz w:val="24"/>
          <w:szCs w:val="24"/>
        </w:rPr>
        <w:t>self</w:t>
      </w:r>
      <w:r w:rsidRPr="00884E3C">
        <w:rPr>
          <w:b/>
          <w:sz w:val="24"/>
          <w:szCs w:val="24"/>
        </w:rPr>
        <w:t xml:space="preserve"> or</w:t>
      </w:r>
    </w:p>
    <w:p w14:paraId="00F51F2C" w14:textId="77777777" w:rsidR="00A22FCF" w:rsidRPr="00884E3C" w:rsidRDefault="00A22FCF" w:rsidP="00A22FCF">
      <w:pPr>
        <w:spacing w:after="0"/>
        <w:ind w:left="720"/>
        <w:rPr>
          <w:sz w:val="24"/>
          <w:szCs w:val="24"/>
        </w:rPr>
      </w:pPr>
      <w:r w:rsidRPr="00884E3C">
        <w:rPr>
          <w:b/>
          <w:sz w:val="24"/>
          <w:szCs w:val="24"/>
        </w:rPr>
        <w:t>herself as a candidate for certification, because this implies that the individual will receive certification</w:t>
      </w:r>
      <w:r w:rsidRPr="00884E3C">
        <w:rPr>
          <w:sz w:val="24"/>
          <w:szCs w:val="24"/>
        </w:rPr>
        <w:t>.  If a prospective employer requires verification of application for certification, ACVREP can provide this upon receipt of a written request to do so from the candidate.</w:t>
      </w:r>
    </w:p>
    <w:p w14:paraId="251A1362" w14:textId="77777777" w:rsidR="00A22FCF" w:rsidRPr="00884E3C" w:rsidRDefault="00A22FCF" w:rsidP="0019052F">
      <w:pPr>
        <w:spacing w:before="240" w:after="0"/>
        <w:ind w:left="360" w:hanging="360"/>
        <w:rPr>
          <w:sz w:val="24"/>
          <w:szCs w:val="24"/>
        </w:rPr>
      </w:pPr>
      <w:r w:rsidRPr="00884E3C">
        <w:rPr>
          <w:b/>
          <w:sz w:val="24"/>
          <w:szCs w:val="24"/>
        </w:rPr>
        <w:tab/>
      </w:r>
      <w:r w:rsidRPr="00884E3C">
        <w:rPr>
          <w:b/>
          <w:sz w:val="24"/>
          <w:szCs w:val="24"/>
        </w:rPr>
        <w:tab/>
        <w:t>Correct:</w:t>
      </w:r>
      <w:r w:rsidRPr="00884E3C">
        <w:rPr>
          <w:b/>
          <w:sz w:val="24"/>
          <w:szCs w:val="24"/>
        </w:rPr>
        <w:tab/>
      </w:r>
      <w:r w:rsidRPr="00884E3C">
        <w:rPr>
          <w:sz w:val="24"/>
          <w:szCs w:val="24"/>
        </w:rPr>
        <w:t>Maria Callas</w:t>
      </w:r>
    </w:p>
    <w:p w14:paraId="149922E7" w14:textId="28054682" w:rsidR="00A22FCF" w:rsidRPr="00884E3C" w:rsidRDefault="00A22FCF" w:rsidP="0019052F">
      <w:pPr>
        <w:spacing w:before="240" w:after="0"/>
        <w:rPr>
          <w:sz w:val="24"/>
          <w:szCs w:val="24"/>
        </w:rPr>
      </w:pPr>
      <w:r w:rsidRPr="00884E3C">
        <w:rPr>
          <w:b/>
          <w:sz w:val="24"/>
          <w:szCs w:val="24"/>
        </w:rPr>
        <w:tab/>
        <w:t>Incorrect:</w:t>
      </w:r>
      <w:r w:rsidRPr="00884E3C">
        <w:rPr>
          <w:b/>
          <w:sz w:val="24"/>
          <w:szCs w:val="24"/>
        </w:rPr>
        <w:tab/>
      </w:r>
      <w:r w:rsidRPr="00884E3C">
        <w:rPr>
          <w:sz w:val="24"/>
          <w:szCs w:val="24"/>
        </w:rPr>
        <w:t>Maria Callas, CATIS (expected June 20</w:t>
      </w:r>
      <w:r w:rsidR="008440BF">
        <w:rPr>
          <w:sz w:val="24"/>
          <w:szCs w:val="24"/>
        </w:rPr>
        <w:t>24</w:t>
      </w:r>
      <w:r w:rsidRPr="00884E3C">
        <w:rPr>
          <w:sz w:val="24"/>
          <w:szCs w:val="24"/>
        </w:rPr>
        <w:t>)</w:t>
      </w:r>
    </w:p>
    <w:p w14:paraId="1D84E6E1" w14:textId="77777777" w:rsidR="00A22FCF" w:rsidRPr="00884E3C" w:rsidRDefault="00A22FCF" w:rsidP="0019052F">
      <w:pPr>
        <w:spacing w:before="240" w:after="0"/>
        <w:ind w:left="360" w:hanging="360"/>
        <w:rPr>
          <w:sz w:val="24"/>
          <w:szCs w:val="24"/>
        </w:rPr>
      </w:pPr>
      <w:r w:rsidRPr="00884E3C">
        <w:rPr>
          <w:b/>
          <w:sz w:val="24"/>
          <w:szCs w:val="24"/>
        </w:rPr>
        <w:tab/>
      </w:r>
      <w:r w:rsidRPr="00884E3C">
        <w:rPr>
          <w:b/>
          <w:sz w:val="24"/>
          <w:szCs w:val="24"/>
        </w:rPr>
        <w:tab/>
        <w:t>Incorrect:</w:t>
      </w:r>
      <w:r w:rsidRPr="00884E3C">
        <w:rPr>
          <w:b/>
          <w:sz w:val="24"/>
          <w:szCs w:val="24"/>
        </w:rPr>
        <w:tab/>
      </w:r>
      <w:r w:rsidRPr="00884E3C">
        <w:rPr>
          <w:sz w:val="24"/>
          <w:szCs w:val="24"/>
        </w:rPr>
        <w:t>Maria Callas, who applied to take the CATIS exam.</w:t>
      </w:r>
    </w:p>
    <w:p w14:paraId="442E4253" w14:textId="77777777" w:rsidR="00A22FCF" w:rsidRPr="00884E3C" w:rsidRDefault="00A22FCF" w:rsidP="0019052F">
      <w:pPr>
        <w:spacing w:before="240" w:after="0"/>
        <w:ind w:left="360" w:hanging="360"/>
        <w:rPr>
          <w:sz w:val="24"/>
          <w:szCs w:val="24"/>
        </w:rPr>
      </w:pPr>
      <w:r w:rsidRPr="00884E3C">
        <w:rPr>
          <w:b/>
          <w:sz w:val="24"/>
          <w:szCs w:val="24"/>
        </w:rPr>
        <w:tab/>
      </w:r>
      <w:r w:rsidRPr="00884E3C">
        <w:rPr>
          <w:b/>
          <w:sz w:val="24"/>
          <w:szCs w:val="24"/>
        </w:rPr>
        <w:tab/>
        <w:t>Incorrect:</w:t>
      </w:r>
      <w:r w:rsidRPr="00884E3C">
        <w:rPr>
          <w:b/>
          <w:sz w:val="24"/>
          <w:szCs w:val="24"/>
        </w:rPr>
        <w:tab/>
      </w:r>
      <w:r w:rsidRPr="00884E3C">
        <w:rPr>
          <w:sz w:val="24"/>
          <w:szCs w:val="24"/>
        </w:rPr>
        <w:t>Maria Callas, who sat for the CATIS exam in April.</w:t>
      </w:r>
    </w:p>
    <w:p w14:paraId="2194B554" w14:textId="77777777" w:rsidR="00A22FCF" w:rsidRPr="00884E3C" w:rsidRDefault="00A22FCF" w:rsidP="0019052F">
      <w:pPr>
        <w:numPr>
          <w:ilvl w:val="0"/>
          <w:numId w:val="33"/>
        </w:numPr>
        <w:spacing w:before="240" w:after="0" w:line="240" w:lineRule="auto"/>
        <w:rPr>
          <w:b/>
          <w:sz w:val="24"/>
          <w:szCs w:val="24"/>
        </w:rPr>
      </w:pPr>
      <w:r w:rsidRPr="00884E3C">
        <w:rPr>
          <w:sz w:val="24"/>
          <w:szCs w:val="24"/>
        </w:rPr>
        <w:t>Individuals who have previously held certification may list this accomplishment on a resume or biographical statement as long as the statement clearly indicates the years during which the candidate held certification, and does not imply in any way that a candidate is currently certified.</w:t>
      </w:r>
    </w:p>
    <w:p w14:paraId="667EC53D" w14:textId="18D2B809" w:rsidR="00A22FCF" w:rsidRPr="00884E3C" w:rsidRDefault="00A22FCF" w:rsidP="0019052F">
      <w:pPr>
        <w:spacing w:before="240" w:after="0"/>
        <w:ind w:left="2160" w:hanging="1440"/>
        <w:rPr>
          <w:sz w:val="24"/>
          <w:szCs w:val="24"/>
        </w:rPr>
      </w:pPr>
      <w:r w:rsidRPr="00884E3C">
        <w:rPr>
          <w:b/>
          <w:sz w:val="24"/>
          <w:szCs w:val="24"/>
        </w:rPr>
        <w:t>Correct:</w:t>
      </w:r>
      <w:r w:rsidRPr="00884E3C">
        <w:rPr>
          <w:b/>
          <w:sz w:val="24"/>
          <w:szCs w:val="24"/>
        </w:rPr>
        <w:tab/>
      </w:r>
      <w:r w:rsidRPr="00884E3C">
        <w:rPr>
          <w:sz w:val="24"/>
          <w:szCs w:val="24"/>
        </w:rPr>
        <w:t>Jane Doe is Director of Doe Agency for the Visually Impaired.  Ms. Doe was a Certified Assistive Technology Instructional Specialist from 20</w:t>
      </w:r>
      <w:r w:rsidR="008440BF">
        <w:rPr>
          <w:sz w:val="24"/>
          <w:szCs w:val="24"/>
        </w:rPr>
        <w:t>2</w:t>
      </w:r>
      <w:r w:rsidRPr="00884E3C">
        <w:rPr>
          <w:sz w:val="24"/>
          <w:szCs w:val="24"/>
        </w:rPr>
        <w:t>0-20</w:t>
      </w:r>
      <w:r w:rsidR="008440BF">
        <w:rPr>
          <w:sz w:val="24"/>
          <w:szCs w:val="24"/>
        </w:rPr>
        <w:t>22</w:t>
      </w:r>
      <w:r w:rsidRPr="00884E3C">
        <w:rPr>
          <w:sz w:val="24"/>
          <w:szCs w:val="24"/>
        </w:rPr>
        <w:t xml:space="preserve">. </w:t>
      </w:r>
    </w:p>
    <w:p w14:paraId="4213C089" w14:textId="65F4AD90" w:rsidR="00A22FCF" w:rsidRPr="00884E3C" w:rsidRDefault="00A22FCF" w:rsidP="0019052F">
      <w:pPr>
        <w:spacing w:before="240" w:after="0"/>
        <w:rPr>
          <w:sz w:val="24"/>
          <w:szCs w:val="24"/>
        </w:rPr>
      </w:pPr>
      <w:r w:rsidRPr="00884E3C">
        <w:rPr>
          <w:b/>
          <w:sz w:val="24"/>
          <w:szCs w:val="24"/>
        </w:rPr>
        <w:tab/>
        <w:t>Correct:</w:t>
      </w:r>
      <w:r w:rsidRPr="00884E3C">
        <w:rPr>
          <w:b/>
          <w:sz w:val="24"/>
          <w:szCs w:val="24"/>
        </w:rPr>
        <w:tab/>
      </w:r>
      <w:r w:rsidRPr="00884E3C">
        <w:rPr>
          <w:sz w:val="24"/>
          <w:szCs w:val="24"/>
        </w:rPr>
        <w:t>Jane Doe (CATIS, 20</w:t>
      </w:r>
      <w:r w:rsidR="008440BF">
        <w:rPr>
          <w:sz w:val="24"/>
          <w:szCs w:val="24"/>
        </w:rPr>
        <w:t>20</w:t>
      </w:r>
      <w:r w:rsidRPr="00884E3C">
        <w:rPr>
          <w:sz w:val="24"/>
          <w:szCs w:val="24"/>
        </w:rPr>
        <w:t>-20</w:t>
      </w:r>
      <w:r w:rsidR="008440BF">
        <w:rPr>
          <w:sz w:val="24"/>
          <w:szCs w:val="24"/>
        </w:rPr>
        <w:t>22</w:t>
      </w:r>
      <w:r w:rsidRPr="00884E3C">
        <w:rPr>
          <w:sz w:val="24"/>
          <w:szCs w:val="24"/>
        </w:rPr>
        <w:t>)</w:t>
      </w:r>
    </w:p>
    <w:p w14:paraId="1E570D17" w14:textId="46A3F49F" w:rsidR="00A22FCF" w:rsidRPr="00884E3C" w:rsidRDefault="00A22FCF" w:rsidP="0019052F">
      <w:pPr>
        <w:spacing w:before="240" w:after="0"/>
        <w:rPr>
          <w:sz w:val="24"/>
          <w:szCs w:val="24"/>
        </w:rPr>
      </w:pPr>
      <w:r w:rsidRPr="00884E3C">
        <w:rPr>
          <w:b/>
          <w:sz w:val="24"/>
          <w:szCs w:val="24"/>
        </w:rPr>
        <w:tab/>
        <w:t>Incorrect:</w:t>
      </w:r>
      <w:r w:rsidRPr="00884E3C">
        <w:rPr>
          <w:b/>
          <w:sz w:val="24"/>
          <w:szCs w:val="24"/>
        </w:rPr>
        <w:tab/>
      </w:r>
      <w:r w:rsidRPr="00884E3C">
        <w:rPr>
          <w:sz w:val="24"/>
          <w:szCs w:val="24"/>
        </w:rPr>
        <w:t>Jane Doe, CATIS (20</w:t>
      </w:r>
      <w:r w:rsidR="008440BF">
        <w:rPr>
          <w:sz w:val="24"/>
          <w:szCs w:val="24"/>
        </w:rPr>
        <w:t>20-</w:t>
      </w:r>
      <w:r w:rsidRPr="00884E3C">
        <w:rPr>
          <w:sz w:val="24"/>
          <w:szCs w:val="24"/>
        </w:rPr>
        <w:t>20</w:t>
      </w:r>
      <w:r w:rsidR="008440BF">
        <w:rPr>
          <w:sz w:val="24"/>
          <w:szCs w:val="24"/>
        </w:rPr>
        <w:t>22</w:t>
      </w:r>
      <w:r w:rsidRPr="00884E3C">
        <w:rPr>
          <w:sz w:val="24"/>
          <w:szCs w:val="24"/>
        </w:rPr>
        <w:t>)</w:t>
      </w:r>
    </w:p>
    <w:p w14:paraId="270785F2" w14:textId="77777777" w:rsidR="00A22FCF" w:rsidRPr="006D40C1" w:rsidRDefault="00A22FCF" w:rsidP="00884E3C">
      <w:pPr>
        <w:pStyle w:val="Heading3"/>
      </w:pPr>
      <w:bookmarkStart w:id="59" w:name="_Toc153561122"/>
      <w:r w:rsidRPr="006D40C1">
        <w:t>Unauthorized Use of Certification Marks</w:t>
      </w:r>
      <w:bookmarkEnd w:id="59"/>
    </w:p>
    <w:p w14:paraId="3322B6E4" w14:textId="2538C42F" w:rsidR="00A22FCF" w:rsidRDefault="00A22FCF" w:rsidP="00884E3C">
      <w:pPr>
        <w:spacing w:before="200" w:after="0"/>
        <w:rPr>
          <w:sz w:val="24"/>
          <w:szCs w:val="24"/>
        </w:rPr>
      </w:pPr>
      <w:r w:rsidRPr="00884E3C">
        <w:rPr>
          <w:sz w:val="24"/>
          <w:szCs w:val="24"/>
        </w:rPr>
        <w:t>ACVREP has the authority and obligation to make public the names of individuals who are authorized to use the ACVREP certification marks. ACVREP will publish the names in its directory on the ACVREP website</w:t>
      </w:r>
      <w:r w:rsidR="00884E3C">
        <w:rPr>
          <w:sz w:val="24"/>
          <w:szCs w:val="24"/>
        </w:rPr>
        <w:t>:</w:t>
      </w:r>
      <w:r w:rsidRPr="00884E3C">
        <w:rPr>
          <w:sz w:val="24"/>
          <w:szCs w:val="24"/>
        </w:rPr>
        <w:t xml:space="preserve"> </w:t>
      </w:r>
      <w:hyperlink r:id="rId97" w:history="1">
        <w:r w:rsidR="00884E3C">
          <w:rPr>
            <w:rStyle w:val="Hyperlink"/>
            <w:sz w:val="24"/>
            <w:szCs w:val="24"/>
          </w:rPr>
          <w:t>ACVREP Verification Page (http://www.acvrep.org/verify)</w:t>
        </w:r>
      </w:hyperlink>
      <w:r w:rsidR="00D73D90" w:rsidRPr="00884E3C">
        <w:rPr>
          <w:sz w:val="24"/>
          <w:szCs w:val="24"/>
        </w:rPr>
        <w:t>.</w:t>
      </w:r>
    </w:p>
    <w:p w14:paraId="40573F69" w14:textId="5047A435" w:rsidR="00937B68" w:rsidRDefault="00937B68" w:rsidP="00937B68">
      <w:pPr>
        <w:pStyle w:val="Heading2"/>
      </w:pPr>
      <w:bookmarkStart w:id="60" w:name="_Toc153561123"/>
      <w:r>
        <w:t>Section 16</w:t>
      </w:r>
      <w:r w:rsidRPr="00C92532">
        <w:t xml:space="preserve"> - Certification and Recertification Record Rete</w:t>
      </w:r>
      <w:r w:rsidRPr="003C73B7">
        <w:t>ntion</w:t>
      </w:r>
      <w:bookmarkEnd w:id="60"/>
    </w:p>
    <w:p w14:paraId="67DA1B9F" w14:textId="300D883A" w:rsidR="00937B68" w:rsidRPr="006E305A" w:rsidRDefault="00937B68" w:rsidP="0019052F">
      <w:pPr>
        <w:spacing w:before="240" w:line="240" w:lineRule="auto"/>
        <w:rPr>
          <w:sz w:val="24"/>
          <w:szCs w:val="24"/>
        </w:rPr>
      </w:pPr>
      <w:r>
        <w:rPr>
          <w:sz w:val="24"/>
          <w:szCs w:val="24"/>
        </w:rPr>
        <w:t>All certification documentation is maintained permanently by ACVREP.</w:t>
      </w:r>
    </w:p>
    <w:p w14:paraId="58AC75E5" w14:textId="77777777" w:rsidR="00A22FCF" w:rsidRPr="00A22FCF" w:rsidRDefault="00A22FCF" w:rsidP="006E305A">
      <w:pPr>
        <w:pStyle w:val="Heading2"/>
      </w:pPr>
      <w:bookmarkStart w:id="61" w:name="_Toc153561124"/>
      <w:r w:rsidRPr="00A22FCF">
        <w:t>Section 17 - Fee Information</w:t>
      </w:r>
      <w:bookmarkEnd w:id="61"/>
    </w:p>
    <w:p w14:paraId="3994D27B" w14:textId="3736F756" w:rsidR="00A22FCF" w:rsidRPr="006E305A" w:rsidRDefault="00A22FCF" w:rsidP="0019052F">
      <w:pPr>
        <w:spacing w:before="240" w:line="240" w:lineRule="auto"/>
        <w:rPr>
          <w:sz w:val="24"/>
          <w:szCs w:val="24"/>
        </w:rPr>
      </w:pPr>
      <w:r w:rsidRPr="006E305A">
        <w:rPr>
          <w:sz w:val="24"/>
          <w:szCs w:val="24"/>
        </w:rPr>
        <w:t xml:space="preserve">As published on the </w:t>
      </w:r>
      <w:hyperlink r:id="rId98" w:history="1">
        <w:r w:rsidR="00BE4E52">
          <w:rPr>
            <w:rStyle w:val="Hyperlink"/>
            <w:sz w:val="24"/>
            <w:szCs w:val="24"/>
          </w:rPr>
          <w:t>ACVREP Fees page (www.acvrep.org/ascerteon/control/certifications/fees)</w:t>
        </w:r>
      </w:hyperlink>
      <w:r w:rsidR="006E305A">
        <w:rPr>
          <w:sz w:val="24"/>
          <w:szCs w:val="24"/>
        </w:rPr>
        <w:t>,</w:t>
      </w:r>
      <w:r w:rsidRPr="006E305A">
        <w:rPr>
          <w:sz w:val="24"/>
          <w:szCs w:val="24"/>
        </w:rPr>
        <w:t xml:space="preserve"> </w:t>
      </w:r>
    </w:p>
    <w:p w14:paraId="1D5B9D51" w14:textId="77777777" w:rsidR="009124E0" w:rsidRPr="006E305A" w:rsidRDefault="00A22FCF" w:rsidP="009124E0">
      <w:pPr>
        <w:spacing w:after="0" w:line="240" w:lineRule="auto"/>
        <w:rPr>
          <w:sz w:val="24"/>
          <w:szCs w:val="24"/>
        </w:rPr>
      </w:pPr>
      <w:r w:rsidRPr="006E305A">
        <w:rPr>
          <w:sz w:val="24"/>
          <w:szCs w:val="24"/>
        </w:rPr>
        <w:t>ACVREP will provide notice of any changes in fees 90 days prior to the new fees becoming effective</w:t>
      </w:r>
      <w:r w:rsidR="009124E0" w:rsidRPr="006E305A">
        <w:rPr>
          <w:sz w:val="24"/>
          <w:szCs w:val="24"/>
        </w:rPr>
        <w:t>.</w:t>
      </w:r>
    </w:p>
    <w:p w14:paraId="757D1656" w14:textId="77777777" w:rsidR="00A22FCF" w:rsidRPr="006E305A" w:rsidRDefault="00A22FCF" w:rsidP="006E305A">
      <w:pPr>
        <w:pStyle w:val="Heading3"/>
        <w:rPr>
          <w:sz w:val="28"/>
          <w:szCs w:val="26"/>
        </w:rPr>
      </w:pPr>
      <w:bookmarkStart w:id="62" w:name="_Toc153561125"/>
      <w:r w:rsidRPr="006E305A">
        <w:rPr>
          <w:sz w:val="28"/>
          <w:szCs w:val="26"/>
        </w:rPr>
        <w:t>Refund policy:</w:t>
      </w:r>
      <w:bookmarkEnd w:id="62"/>
    </w:p>
    <w:p w14:paraId="2156A597" w14:textId="2935FBF7" w:rsidR="00A22FCF" w:rsidRPr="00CC2DBC" w:rsidRDefault="0089210C" w:rsidP="0019052F">
      <w:pPr>
        <w:spacing w:before="240" w:line="240" w:lineRule="auto"/>
        <w:rPr>
          <w:rFonts w:ascii="Arial" w:eastAsia="Arial" w:hAnsi="Arial" w:cs="Arial"/>
          <w:b/>
        </w:rPr>
        <w:sectPr w:rsidR="00A22FCF" w:rsidRPr="00CC2DBC" w:rsidSect="00C22413">
          <w:type w:val="continuous"/>
          <w:pgSz w:w="12240" w:h="15840"/>
          <w:pgMar w:top="720" w:right="720" w:bottom="720" w:left="720" w:header="720" w:footer="720" w:gutter="0"/>
          <w:pgNumType w:start="34"/>
          <w:cols w:space="720"/>
          <w:docGrid w:linePitch="299"/>
        </w:sectPr>
      </w:pPr>
      <w:r w:rsidRPr="00CC2DBC">
        <w:rPr>
          <w:b/>
          <w:sz w:val="28"/>
          <w:szCs w:val="28"/>
        </w:rPr>
        <w:t xml:space="preserve">Important: </w:t>
      </w:r>
      <w:r w:rsidR="00A22FCF" w:rsidRPr="00CC2DBC">
        <w:rPr>
          <w:b/>
          <w:sz w:val="28"/>
          <w:szCs w:val="28"/>
        </w:rPr>
        <w:t>All fees once paid are non-refundable.</w:t>
      </w:r>
    </w:p>
    <w:p w14:paraId="48971669" w14:textId="7338FB66" w:rsidR="007B507B" w:rsidRDefault="007B507B" w:rsidP="007B507B">
      <w:pPr>
        <w:pStyle w:val="Heading1"/>
        <w:spacing w:line="240" w:lineRule="auto"/>
        <w:jc w:val="center"/>
      </w:pPr>
      <w:bookmarkStart w:id="63" w:name="_Toc153561126"/>
      <w:r w:rsidRPr="00635DF4">
        <w:t>APPENDIX A</w:t>
      </w:r>
      <w:bookmarkStart w:id="64" w:name="CLINICAL_COMPETENCY_EVALUATION_FORM"/>
      <w:bookmarkEnd w:id="63"/>
      <w:bookmarkEnd w:id="64"/>
    </w:p>
    <w:p w14:paraId="67439AF3" w14:textId="6C117EEC" w:rsidR="007B507B" w:rsidRPr="00635DF4" w:rsidRDefault="007B507B" w:rsidP="007B507B">
      <w:pPr>
        <w:pStyle w:val="Heading1"/>
        <w:spacing w:line="240" w:lineRule="auto"/>
        <w:jc w:val="center"/>
        <w:rPr>
          <w:b w:val="0"/>
          <w:bCs w:val="0"/>
        </w:rPr>
      </w:pPr>
      <w:bookmarkStart w:id="65" w:name="_Toc153561127"/>
      <w:r w:rsidRPr="0008267C">
        <w:rPr>
          <w:u w:val="single"/>
        </w:rPr>
        <w:t>CLINICAL COMPETENCY EVALUATION FORM</w:t>
      </w:r>
      <w:bookmarkEnd w:id="65"/>
    </w:p>
    <w:p w14:paraId="279C5031" w14:textId="77777777" w:rsidR="007B507B" w:rsidRDefault="007B507B" w:rsidP="007B507B">
      <w:pPr>
        <w:widowControl w:val="0"/>
        <w:spacing w:after="0" w:line="259" w:lineRule="auto"/>
        <w:ind w:left="119" w:right="271"/>
        <w:rPr>
          <w:rFonts w:eastAsia="Arial" w:cs="Times New Roman"/>
        </w:rPr>
      </w:pPr>
    </w:p>
    <w:p w14:paraId="32BD4191" w14:textId="1EF0F2EE" w:rsidR="007B507B" w:rsidRDefault="007B507B" w:rsidP="007B507B">
      <w:pPr>
        <w:widowControl w:val="0"/>
        <w:spacing w:after="0" w:line="259" w:lineRule="auto"/>
        <w:ind w:left="119" w:right="271"/>
        <w:rPr>
          <w:rFonts w:eastAsia="Arial" w:cs="Times New Roman"/>
          <w:sz w:val="24"/>
          <w:szCs w:val="24"/>
        </w:rPr>
      </w:pPr>
      <w:r w:rsidRPr="0010323E">
        <w:rPr>
          <w:rFonts w:eastAsia="Arial" w:cs="Times New Roman"/>
          <w:sz w:val="24"/>
          <w:szCs w:val="24"/>
        </w:rPr>
        <w:t xml:space="preserve">The purpose of completing the Clinical Performance Evaluation form by the supervisor(s) is to determine the knowledge and clinical skills of the applicant and to evaluate </w:t>
      </w:r>
      <w:r w:rsidR="009741E2">
        <w:rPr>
          <w:rFonts w:eastAsia="Arial" w:cs="Times New Roman"/>
          <w:sz w:val="24"/>
          <w:szCs w:val="24"/>
        </w:rPr>
        <w:t>their</w:t>
      </w:r>
      <w:r w:rsidRPr="0010323E">
        <w:rPr>
          <w:rFonts w:eastAsia="Arial" w:cs="Times New Roman"/>
          <w:sz w:val="24"/>
          <w:szCs w:val="24"/>
        </w:rPr>
        <w:t xml:space="preserve"> overall performance as an eligibility requirement for CATIS</w:t>
      </w:r>
      <w:r w:rsidRPr="0010323E">
        <w:rPr>
          <w:rFonts w:eastAsia="Arial" w:cs="Times New Roman"/>
          <w:spacing w:val="-29"/>
          <w:sz w:val="24"/>
          <w:szCs w:val="24"/>
        </w:rPr>
        <w:t xml:space="preserve"> </w:t>
      </w:r>
      <w:r w:rsidRPr="0010323E">
        <w:rPr>
          <w:rFonts w:eastAsia="Arial" w:cs="Times New Roman"/>
          <w:sz w:val="24"/>
          <w:szCs w:val="24"/>
        </w:rPr>
        <w:t>certification.</w:t>
      </w:r>
    </w:p>
    <w:p w14:paraId="21892262" w14:textId="77777777" w:rsidR="007B507B" w:rsidRPr="0010323E" w:rsidRDefault="007B507B" w:rsidP="007B507B">
      <w:pPr>
        <w:widowControl w:val="0"/>
        <w:spacing w:after="0" w:line="259" w:lineRule="auto"/>
        <w:ind w:left="119" w:right="271"/>
        <w:rPr>
          <w:rFonts w:eastAsia="Arial" w:cs="Arial"/>
          <w:sz w:val="24"/>
          <w:szCs w:val="24"/>
        </w:rPr>
      </w:pPr>
    </w:p>
    <w:p w14:paraId="24F8C0C0" w14:textId="77777777" w:rsidR="007B507B" w:rsidRPr="0010323E" w:rsidRDefault="007B507B" w:rsidP="007B507B">
      <w:pPr>
        <w:widowControl w:val="0"/>
        <w:spacing w:after="0" w:line="240" w:lineRule="auto"/>
        <w:ind w:left="119" w:right="271"/>
        <w:rPr>
          <w:rFonts w:eastAsia="Arial" w:cs="Times New Roman"/>
          <w:sz w:val="24"/>
          <w:szCs w:val="24"/>
        </w:rPr>
      </w:pPr>
      <w:r w:rsidRPr="0010323E">
        <w:rPr>
          <w:rFonts w:eastAsia="Arial" w:cs="Times New Roman"/>
          <w:sz w:val="24"/>
          <w:szCs w:val="24"/>
        </w:rPr>
        <w:t>Objectives of Performance</w:t>
      </w:r>
      <w:r w:rsidRPr="0010323E">
        <w:rPr>
          <w:rFonts w:eastAsia="Arial" w:cs="Times New Roman"/>
          <w:spacing w:val="-8"/>
          <w:sz w:val="24"/>
          <w:szCs w:val="24"/>
        </w:rPr>
        <w:t xml:space="preserve"> </w:t>
      </w:r>
      <w:r w:rsidRPr="0010323E">
        <w:rPr>
          <w:rFonts w:eastAsia="Arial" w:cs="Times New Roman"/>
          <w:sz w:val="24"/>
          <w:szCs w:val="24"/>
        </w:rPr>
        <w:t>Rating:</w:t>
      </w:r>
    </w:p>
    <w:p w14:paraId="76075399" w14:textId="77777777" w:rsidR="007B507B" w:rsidRPr="0010323E" w:rsidRDefault="007B507B" w:rsidP="007B507B">
      <w:pPr>
        <w:widowControl w:val="0"/>
        <w:numPr>
          <w:ilvl w:val="1"/>
          <w:numId w:val="11"/>
        </w:numPr>
        <w:tabs>
          <w:tab w:val="left" w:pos="1200"/>
        </w:tabs>
        <w:spacing w:before="240" w:after="0" w:line="259" w:lineRule="auto"/>
        <w:ind w:left="706" w:right="270" w:hanging="418"/>
        <w:rPr>
          <w:rFonts w:eastAsia="Arial" w:cs="Arial"/>
          <w:sz w:val="24"/>
          <w:szCs w:val="24"/>
        </w:rPr>
      </w:pPr>
      <w:r w:rsidRPr="0010323E">
        <w:rPr>
          <w:rFonts w:eastAsia="Arial" w:cs="Times New Roman"/>
          <w:sz w:val="24"/>
          <w:szCs w:val="24"/>
        </w:rPr>
        <w:t>To determine knowledge and clinical skills in the area of Certified</w:t>
      </w:r>
      <w:r w:rsidRPr="0010323E">
        <w:rPr>
          <w:rFonts w:eastAsia="Arial" w:cs="Times New Roman"/>
          <w:spacing w:val="-29"/>
          <w:sz w:val="24"/>
          <w:szCs w:val="24"/>
        </w:rPr>
        <w:t xml:space="preserve"> </w:t>
      </w:r>
      <w:r w:rsidRPr="0010323E">
        <w:rPr>
          <w:rFonts w:eastAsia="Arial" w:cs="Times New Roman"/>
          <w:sz w:val="24"/>
          <w:szCs w:val="24"/>
        </w:rPr>
        <w:t>Assistive Technology Instructional</w:t>
      </w:r>
      <w:r w:rsidRPr="0010323E">
        <w:rPr>
          <w:rFonts w:eastAsia="Arial" w:cs="Times New Roman"/>
          <w:spacing w:val="-15"/>
          <w:sz w:val="24"/>
          <w:szCs w:val="24"/>
        </w:rPr>
        <w:t xml:space="preserve"> </w:t>
      </w:r>
      <w:r w:rsidRPr="0010323E">
        <w:rPr>
          <w:rFonts w:eastAsia="Arial" w:cs="Times New Roman"/>
          <w:sz w:val="24"/>
          <w:szCs w:val="24"/>
        </w:rPr>
        <w:t>Specialist.</w:t>
      </w:r>
    </w:p>
    <w:p w14:paraId="121F0A39" w14:textId="77777777" w:rsidR="007B507B" w:rsidRPr="0010323E" w:rsidRDefault="007B507B" w:rsidP="007B507B">
      <w:pPr>
        <w:widowControl w:val="0"/>
        <w:numPr>
          <w:ilvl w:val="1"/>
          <w:numId w:val="11"/>
        </w:numPr>
        <w:tabs>
          <w:tab w:val="left" w:pos="1201"/>
        </w:tabs>
        <w:spacing w:before="240" w:after="0" w:line="259" w:lineRule="auto"/>
        <w:ind w:left="706" w:right="270" w:hanging="418"/>
        <w:rPr>
          <w:rFonts w:eastAsia="Arial" w:cs="Arial"/>
          <w:sz w:val="24"/>
          <w:szCs w:val="24"/>
        </w:rPr>
      </w:pPr>
      <w:r w:rsidRPr="0010323E">
        <w:rPr>
          <w:rFonts w:eastAsia="Arial" w:cs="Arial"/>
          <w:sz w:val="24"/>
          <w:szCs w:val="24"/>
        </w:rPr>
        <w:t>Objectively evaluate the applicant’s overall performance as an eligibility requirement for professional certification as an Assistive Technology Instructional</w:t>
      </w:r>
      <w:r w:rsidRPr="0010323E">
        <w:rPr>
          <w:rFonts w:eastAsia="Arial" w:cs="Arial"/>
          <w:spacing w:val="-24"/>
          <w:sz w:val="24"/>
          <w:szCs w:val="24"/>
        </w:rPr>
        <w:t xml:space="preserve"> </w:t>
      </w:r>
      <w:r w:rsidRPr="0010323E">
        <w:rPr>
          <w:rFonts w:eastAsia="Arial" w:cs="Arial"/>
          <w:sz w:val="24"/>
          <w:szCs w:val="24"/>
        </w:rPr>
        <w:t>Specialist.</w:t>
      </w:r>
    </w:p>
    <w:p w14:paraId="4BD7E713" w14:textId="77777777" w:rsidR="007B507B" w:rsidRPr="0010323E" w:rsidRDefault="007B507B" w:rsidP="007B507B">
      <w:pPr>
        <w:widowControl w:val="0"/>
        <w:pBdr>
          <w:bottom w:val="single" w:sz="4" w:space="12" w:color="auto"/>
        </w:pBdr>
        <w:spacing w:before="240" w:after="0" w:line="240" w:lineRule="auto"/>
        <w:ind w:left="119" w:right="272"/>
        <w:rPr>
          <w:rFonts w:eastAsia="Arial" w:cs="Arial"/>
          <w:sz w:val="24"/>
          <w:szCs w:val="24"/>
        </w:rPr>
      </w:pPr>
      <w:r w:rsidRPr="00942BC7">
        <w:rPr>
          <w:rFonts w:eastAsia="Arial" w:cs="Arial"/>
          <w:b/>
          <w:bCs/>
          <w:sz w:val="24"/>
          <w:szCs w:val="24"/>
        </w:rPr>
        <w:t>Applicant’s</w:t>
      </w:r>
      <w:r w:rsidRPr="00942BC7">
        <w:rPr>
          <w:rFonts w:eastAsia="Arial" w:cs="Arial"/>
          <w:b/>
          <w:bCs/>
          <w:spacing w:val="-3"/>
          <w:sz w:val="24"/>
          <w:szCs w:val="24"/>
        </w:rPr>
        <w:t xml:space="preserve"> </w:t>
      </w:r>
      <w:r w:rsidRPr="00942BC7">
        <w:rPr>
          <w:rFonts w:eastAsia="Arial" w:cs="Arial"/>
          <w:b/>
          <w:bCs/>
          <w:sz w:val="24"/>
          <w:szCs w:val="24"/>
        </w:rPr>
        <w:t>Name</w:t>
      </w:r>
      <w:r w:rsidRPr="0010323E">
        <w:rPr>
          <w:rFonts w:eastAsia="Arial" w:cs="Arial"/>
          <w:sz w:val="24"/>
          <w:szCs w:val="24"/>
        </w:rPr>
        <w:t xml:space="preserve">: </w:t>
      </w:r>
    </w:p>
    <w:p w14:paraId="34C8B0D9" w14:textId="77777777" w:rsidR="007B507B" w:rsidRDefault="007B507B" w:rsidP="007B507B">
      <w:pPr>
        <w:widowControl w:val="0"/>
        <w:pBdr>
          <w:bottom w:val="single" w:sz="4" w:space="10" w:color="auto"/>
        </w:pBdr>
        <w:spacing w:before="240" w:after="240" w:line="240" w:lineRule="auto"/>
        <w:ind w:left="119" w:right="272"/>
        <w:rPr>
          <w:rFonts w:eastAsia="Arial" w:cs="Times New Roman"/>
          <w:sz w:val="24"/>
          <w:szCs w:val="24"/>
        </w:rPr>
      </w:pPr>
      <w:r w:rsidRPr="00942BC7">
        <w:rPr>
          <w:rFonts w:eastAsia="Arial" w:cs="Times New Roman"/>
          <w:b/>
          <w:bCs/>
          <w:sz w:val="24"/>
          <w:szCs w:val="24"/>
        </w:rPr>
        <w:t>Name of Agency where applicant</w:t>
      </w:r>
      <w:r w:rsidRPr="00942BC7">
        <w:rPr>
          <w:rFonts w:eastAsia="Arial" w:cs="Times New Roman"/>
          <w:b/>
          <w:bCs/>
          <w:spacing w:val="-14"/>
          <w:sz w:val="24"/>
          <w:szCs w:val="24"/>
        </w:rPr>
        <w:t xml:space="preserve"> </w:t>
      </w:r>
      <w:r w:rsidRPr="00942BC7">
        <w:rPr>
          <w:rFonts w:eastAsia="Arial" w:cs="Times New Roman"/>
          <w:b/>
          <w:bCs/>
          <w:sz w:val="24"/>
          <w:szCs w:val="24"/>
        </w:rPr>
        <w:t>interned</w:t>
      </w:r>
      <w:r w:rsidRPr="0010323E">
        <w:rPr>
          <w:rFonts w:eastAsia="Arial" w:cs="Times New Roman"/>
          <w:sz w:val="24"/>
          <w:szCs w:val="24"/>
        </w:rPr>
        <w:t xml:space="preserve">: </w:t>
      </w:r>
    </w:p>
    <w:p w14:paraId="123552B8" w14:textId="77777777" w:rsidR="007B507B" w:rsidRDefault="007B507B" w:rsidP="007B507B">
      <w:pPr>
        <w:widowControl w:val="0"/>
        <w:pBdr>
          <w:bottom w:val="single" w:sz="4" w:space="10" w:color="auto"/>
        </w:pBdr>
        <w:spacing w:before="240" w:after="240" w:line="240" w:lineRule="auto"/>
        <w:ind w:left="119" w:right="272"/>
        <w:rPr>
          <w:rFonts w:eastAsia="Arial" w:cs="Times New Roman"/>
          <w:sz w:val="24"/>
          <w:szCs w:val="24"/>
        </w:rPr>
      </w:pPr>
      <w:r w:rsidRPr="0010323E">
        <w:rPr>
          <w:rFonts w:eastAsia="Arial" w:cs="Times New Roman"/>
          <w:sz w:val="24"/>
          <w:szCs w:val="24"/>
        </w:rPr>
        <w:t>Dates of Clinical Practice under CATIS Supervision (minimum of 350 hours with at least 280 hours of direct service</w:t>
      </w:r>
      <w:r w:rsidRPr="0010323E">
        <w:rPr>
          <w:rFonts w:eastAsia="Arial" w:cs="Times New Roman"/>
          <w:spacing w:val="-9"/>
          <w:sz w:val="24"/>
          <w:szCs w:val="24"/>
        </w:rPr>
        <w:t xml:space="preserve"> </w:t>
      </w:r>
      <w:r w:rsidRPr="0010323E">
        <w:rPr>
          <w:rFonts w:eastAsia="Arial" w:cs="Times New Roman"/>
          <w:sz w:val="24"/>
          <w:szCs w:val="24"/>
        </w:rPr>
        <w:t>required as defined in the Eligibility requirements):</w:t>
      </w:r>
    </w:p>
    <w:p w14:paraId="22B3272D" w14:textId="025AE628" w:rsidR="007B507B" w:rsidRDefault="007B507B" w:rsidP="007B507B">
      <w:pPr>
        <w:widowControl w:val="0"/>
        <w:pBdr>
          <w:bottom w:val="single" w:sz="4" w:space="10" w:color="auto"/>
        </w:pBdr>
        <w:spacing w:before="240" w:after="240" w:line="240" w:lineRule="auto"/>
        <w:ind w:left="119" w:right="272"/>
        <w:rPr>
          <w:rFonts w:eastAsia="Times New Roman" w:cs="Times New Roman"/>
          <w:b/>
          <w:bCs/>
          <w:iCs/>
          <w:color w:val="4F81BD"/>
          <w:sz w:val="24"/>
          <w:szCs w:val="24"/>
          <w:u w:val="single" w:color="000000"/>
        </w:rPr>
      </w:pPr>
      <w:r>
        <w:rPr>
          <w:rFonts w:eastAsia="Times New Roman" w:cs="Times New Roman"/>
          <w:b/>
          <w:bCs/>
          <w:iCs/>
          <w:spacing w:val="-1"/>
          <w:sz w:val="24"/>
          <w:szCs w:val="24"/>
        </w:rPr>
        <w:t>Starting Date</w:t>
      </w:r>
      <w:r w:rsidRPr="0010323E">
        <w:rPr>
          <w:rFonts w:eastAsia="Times New Roman" w:cs="Times New Roman"/>
          <w:b/>
          <w:bCs/>
          <w:iCs/>
          <w:spacing w:val="-1"/>
          <w:sz w:val="24"/>
          <w:szCs w:val="24"/>
        </w:rPr>
        <w:t>:</w:t>
      </w:r>
      <w:r w:rsidRPr="0010323E">
        <w:rPr>
          <w:rFonts w:eastAsia="Times New Roman" w:cs="Times New Roman"/>
          <w:b/>
          <w:bCs/>
          <w:iCs/>
          <w:spacing w:val="-1"/>
          <w:sz w:val="24"/>
          <w:szCs w:val="24"/>
        </w:rPr>
        <w:tab/>
      </w:r>
      <w:r w:rsidR="00190A1E">
        <w:rPr>
          <w:rFonts w:eastAsia="Times New Roman" w:cs="Times New Roman"/>
          <w:b/>
          <w:bCs/>
          <w:iCs/>
          <w:spacing w:val="-1"/>
          <w:sz w:val="24"/>
          <w:szCs w:val="24"/>
        </w:rPr>
        <w:tab/>
      </w:r>
      <w:r w:rsidR="00190A1E">
        <w:rPr>
          <w:rFonts w:eastAsia="Times New Roman" w:cs="Times New Roman"/>
          <w:b/>
          <w:bCs/>
          <w:iCs/>
          <w:spacing w:val="-1"/>
          <w:sz w:val="24"/>
          <w:szCs w:val="24"/>
        </w:rPr>
        <w:tab/>
      </w:r>
      <w:r>
        <w:rPr>
          <w:rFonts w:eastAsia="Times New Roman" w:cs="Times New Roman"/>
          <w:b/>
          <w:bCs/>
          <w:iCs/>
          <w:spacing w:val="-2"/>
          <w:sz w:val="24"/>
          <w:szCs w:val="24"/>
        </w:rPr>
        <w:t>Ending Date</w:t>
      </w:r>
      <w:r w:rsidRPr="0010323E">
        <w:rPr>
          <w:rFonts w:eastAsia="Times New Roman" w:cs="Times New Roman"/>
          <w:b/>
          <w:bCs/>
          <w:iCs/>
          <w:spacing w:val="-2"/>
          <w:sz w:val="24"/>
          <w:szCs w:val="24"/>
        </w:rPr>
        <w:t>:</w:t>
      </w:r>
    </w:p>
    <w:p w14:paraId="4DF2A404" w14:textId="77777777" w:rsidR="007B507B" w:rsidRDefault="007B507B" w:rsidP="007B507B">
      <w:pPr>
        <w:widowControl w:val="0"/>
        <w:pBdr>
          <w:bottom w:val="single" w:sz="4" w:space="10" w:color="auto"/>
        </w:pBdr>
        <w:spacing w:before="240" w:after="240" w:line="240" w:lineRule="auto"/>
        <w:ind w:left="119" w:right="272"/>
        <w:rPr>
          <w:rFonts w:eastAsia="Arial" w:cs="Times New Roman"/>
          <w:sz w:val="24"/>
          <w:szCs w:val="24"/>
        </w:rPr>
      </w:pPr>
      <w:r w:rsidRPr="0010323E">
        <w:rPr>
          <w:rFonts w:eastAsia="Arial" w:cs="Times New Roman"/>
          <w:sz w:val="24"/>
          <w:szCs w:val="24"/>
        </w:rPr>
        <w:t xml:space="preserve">If the clinical practice is part-time, please indicate the number of hours per week. </w:t>
      </w:r>
    </w:p>
    <w:p w14:paraId="708B0FE8" w14:textId="77777777" w:rsidR="007B507B" w:rsidRDefault="007B507B" w:rsidP="007B507B">
      <w:pPr>
        <w:widowControl w:val="0"/>
        <w:pBdr>
          <w:bottom w:val="single" w:sz="4" w:space="10" w:color="auto"/>
        </w:pBdr>
        <w:spacing w:before="240" w:after="240" w:line="240" w:lineRule="auto"/>
        <w:ind w:left="119" w:right="272"/>
        <w:rPr>
          <w:rFonts w:eastAsia="Arial" w:cs="Times New Roman"/>
          <w:sz w:val="24"/>
          <w:szCs w:val="24"/>
          <w:u w:val="single" w:color="000000"/>
        </w:rPr>
      </w:pPr>
      <w:r w:rsidRPr="00942BC7">
        <w:rPr>
          <w:rFonts w:eastAsia="Arial" w:cs="Times New Roman"/>
          <w:b/>
          <w:bCs/>
          <w:sz w:val="24"/>
          <w:szCs w:val="24"/>
        </w:rPr>
        <w:t>Hours per</w:t>
      </w:r>
      <w:r w:rsidRPr="00942BC7">
        <w:rPr>
          <w:rFonts w:eastAsia="Arial" w:cs="Times New Roman"/>
          <w:b/>
          <w:bCs/>
          <w:spacing w:val="-7"/>
          <w:sz w:val="24"/>
          <w:szCs w:val="24"/>
        </w:rPr>
        <w:t xml:space="preserve"> </w:t>
      </w:r>
      <w:r w:rsidRPr="00942BC7">
        <w:rPr>
          <w:rFonts w:eastAsia="Arial" w:cs="Times New Roman"/>
          <w:b/>
          <w:bCs/>
          <w:sz w:val="24"/>
          <w:szCs w:val="24"/>
        </w:rPr>
        <w:t>week</w:t>
      </w:r>
      <w:r w:rsidRPr="0010323E">
        <w:rPr>
          <w:rFonts w:eastAsia="Arial" w:cs="Times New Roman"/>
          <w:sz w:val="24"/>
          <w:szCs w:val="24"/>
        </w:rPr>
        <w:t>:</w:t>
      </w:r>
      <w:r w:rsidRPr="0010323E">
        <w:rPr>
          <w:rFonts w:eastAsia="Arial" w:cs="Times New Roman"/>
          <w:sz w:val="24"/>
          <w:szCs w:val="24"/>
          <w:u w:val="single" w:color="000000"/>
        </w:rPr>
        <w:tab/>
      </w:r>
    </w:p>
    <w:p w14:paraId="21EE2B0C" w14:textId="77777777" w:rsidR="007B507B" w:rsidRDefault="007B507B" w:rsidP="007B507B">
      <w:pPr>
        <w:widowControl w:val="0"/>
        <w:pBdr>
          <w:bottom w:val="single" w:sz="4" w:space="10" w:color="auto"/>
        </w:pBdr>
        <w:spacing w:before="240" w:after="240" w:line="240" w:lineRule="auto"/>
        <w:ind w:left="119" w:right="272"/>
        <w:rPr>
          <w:rFonts w:eastAsia="Arial" w:cs="Times New Roman"/>
          <w:sz w:val="24"/>
          <w:szCs w:val="24"/>
        </w:rPr>
      </w:pPr>
      <w:r w:rsidRPr="0010323E">
        <w:rPr>
          <w:rFonts w:eastAsia="Arial" w:cs="Times New Roman"/>
          <w:sz w:val="24"/>
          <w:szCs w:val="24"/>
        </w:rPr>
        <w:t>If the applicant has completed the required clinical practice of 350 hours with 280 hours of direct service at more than one organization, please list the additional organizations</w:t>
      </w:r>
      <w:r>
        <w:rPr>
          <w:rFonts w:eastAsia="Arial" w:cs="Times New Roman"/>
          <w:sz w:val="24"/>
          <w:szCs w:val="24"/>
        </w:rPr>
        <w:t>:</w:t>
      </w:r>
      <w:r w:rsidRPr="0010323E">
        <w:rPr>
          <w:rFonts w:eastAsia="Arial" w:cs="Times New Roman"/>
          <w:sz w:val="24"/>
          <w:szCs w:val="24"/>
        </w:rPr>
        <w:t xml:space="preserve"> </w:t>
      </w:r>
    </w:p>
    <w:p w14:paraId="48F63743" w14:textId="77777777" w:rsidR="007B507B" w:rsidRDefault="007B507B" w:rsidP="007B507B">
      <w:pPr>
        <w:widowControl w:val="0"/>
        <w:spacing w:before="240" w:after="0" w:line="240" w:lineRule="auto"/>
        <w:ind w:left="115" w:right="187"/>
        <w:rPr>
          <w:rFonts w:eastAsia="Arial" w:cs="Times New Roman"/>
          <w:sz w:val="24"/>
          <w:szCs w:val="24"/>
        </w:rPr>
      </w:pPr>
      <w:r>
        <w:rPr>
          <w:rFonts w:eastAsia="Arial" w:cs="Times New Roman"/>
          <w:sz w:val="24"/>
          <w:szCs w:val="24"/>
        </w:rPr>
        <w:t>N</w:t>
      </w:r>
      <w:r w:rsidRPr="0010323E">
        <w:rPr>
          <w:rFonts w:eastAsia="Arial" w:cs="Times New Roman"/>
          <w:sz w:val="24"/>
          <w:szCs w:val="24"/>
        </w:rPr>
        <w:t>ame of organization</w:t>
      </w:r>
      <w:r>
        <w:rPr>
          <w:rFonts w:eastAsia="Arial" w:cs="Times New Roman"/>
          <w:sz w:val="24"/>
          <w:szCs w:val="24"/>
        </w:rPr>
        <w:t xml:space="preserve"> #2</w:t>
      </w:r>
      <w:r w:rsidRPr="0010323E">
        <w:rPr>
          <w:rFonts w:eastAsia="Arial" w:cs="Times New Roman"/>
          <w:sz w:val="24"/>
          <w:szCs w:val="24"/>
        </w:rPr>
        <w:t>, address, phone numbers, and dates of clinical</w:t>
      </w:r>
      <w:r w:rsidRPr="0010323E">
        <w:rPr>
          <w:rFonts w:eastAsia="Arial" w:cs="Times New Roman"/>
          <w:spacing w:val="-29"/>
          <w:sz w:val="24"/>
          <w:szCs w:val="24"/>
        </w:rPr>
        <w:t xml:space="preserve"> </w:t>
      </w:r>
      <w:r w:rsidRPr="0010323E">
        <w:rPr>
          <w:rFonts w:eastAsia="Arial" w:cs="Times New Roman"/>
          <w:sz w:val="24"/>
          <w:szCs w:val="24"/>
        </w:rPr>
        <w:t>practice</w:t>
      </w:r>
      <w:r>
        <w:rPr>
          <w:rFonts w:eastAsia="Arial" w:cs="Times New Roman"/>
          <w:sz w:val="24"/>
          <w:szCs w:val="24"/>
        </w:rPr>
        <w:t>:</w:t>
      </w:r>
    </w:p>
    <w:p w14:paraId="28B2DF41" w14:textId="77777777" w:rsidR="007B507B" w:rsidRDefault="007B507B" w:rsidP="007B507B">
      <w:pPr>
        <w:widowControl w:val="0"/>
        <w:spacing w:before="240" w:after="0" w:line="240" w:lineRule="auto"/>
        <w:ind w:left="115" w:right="187"/>
        <w:rPr>
          <w:rFonts w:eastAsia="Arial" w:cs="Times New Roman"/>
          <w:sz w:val="24"/>
          <w:szCs w:val="24"/>
        </w:rPr>
      </w:pPr>
      <w:r>
        <w:rPr>
          <w:rFonts w:eastAsia="Arial" w:cs="Times New Roman"/>
          <w:sz w:val="24"/>
          <w:szCs w:val="24"/>
        </w:rPr>
        <w:t>N</w:t>
      </w:r>
      <w:r w:rsidRPr="0010323E">
        <w:rPr>
          <w:rFonts w:eastAsia="Arial" w:cs="Times New Roman"/>
          <w:sz w:val="24"/>
          <w:szCs w:val="24"/>
        </w:rPr>
        <w:t>ame of organization</w:t>
      </w:r>
      <w:r>
        <w:rPr>
          <w:rFonts w:eastAsia="Arial" w:cs="Times New Roman"/>
          <w:sz w:val="24"/>
          <w:szCs w:val="24"/>
        </w:rPr>
        <w:t xml:space="preserve"> #3</w:t>
      </w:r>
      <w:r w:rsidRPr="0010323E">
        <w:rPr>
          <w:rFonts w:eastAsia="Arial" w:cs="Times New Roman"/>
          <w:sz w:val="24"/>
          <w:szCs w:val="24"/>
        </w:rPr>
        <w:t>, address, phone numbers, and dates of clinical</w:t>
      </w:r>
      <w:r w:rsidRPr="0010323E">
        <w:rPr>
          <w:rFonts w:eastAsia="Arial" w:cs="Times New Roman"/>
          <w:spacing w:val="-29"/>
          <w:sz w:val="24"/>
          <w:szCs w:val="24"/>
        </w:rPr>
        <w:t xml:space="preserve"> </w:t>
      </w:r>
      <w:r w:rsidRPr="0010323E">
        <w:rPr>
          <w:rFonts w:eastAsia="Arial" w:cs="Times New Roman"/>
          <w:sz w:val="24"/>
          <w:szCs w:val="24"/>
        </w:rPr>
        <w:t>practice</w:t>
      </w:r>
      <w:r>
        <w:rPr>
          <w:rFonts w:eastAsia="Arial" w:cs="Times New Roman"/>
          <w:sz w:val="24"/>
          <w:szCs w:val="24"/>
        </w:rPr>
        <w:t>:</w:t>
      </w:r>
    </w:p>
    <w:p w14:paraId="712B9940" w14:textId="77777777" w:rsidR="007B507B" w:rsidRDefault="007B507B" w:rsidP="007B507B">
      <w:pPr>
        <w:widowControl w:val="0"/>
        <w:spacing w:after="0" w:line="259" w:lineRule="auto"/>
        <w:ind w:left="120" w:right="257"/>
        <w:rPr>
          <w:rFonts w:eastAsia="Arial" w:cs="Times New Roman"/>
          <w:b/>
          <w:sz w:val="24"/>
          <w:szCs w:val="24"/>
        </w:rPr>
      </w:pPr>
    </w:p>
    <w:p w14:paraId="30A327E2" w14:textId="77777777" w:rsidR="007B507B" w:rsidRDefault="007B507B" w:rsidP="007B507B">
      <w:pPr>
        <w:widowControl w:val="0"/>
        <w:spacing w:after="0" w:line="259" w:lineRule="auto"/>
        <w:ind w:left="120" w:right="257"/>
        <w:rPr>
          <w:rFonts w:eastAsia="Arial" w:cs="Times New Roman"/>
        </w:rPr>
      </w:pPr>
      <w:r w:rsidRPr="0010323E">
        <w:rPr>
          <w:rFonts w:eastAsia="Arial" w:cs="Times New Roman"/>
          <w:b/>
          <w:sz w:val="24"/>
          <w:szCs w:val="24"/>
        </w:rPr>
        <w:t xml:space="preserve">Directions: </w:t>
      </w:r>
      <w:r w:rsidRPr="0010323E">
        <w:rPr>
          <w:rFonts w:eastAsia="Arial" w:cs="Times New Roman"/>
          <w:sz w:val="24"/>
          <w:szCs w:val="24"/>
        </w:rPr>
        <w:t xml:space="preserve">For each knowledge area and skill listed please indicate if the applicant has performed at a professional rating of </w:t>
      </w:r>
      <w:r w:rsidRPr="0010323E">
        <w:rPr>
          <w:rFonts w:eastAsia="Arial" w:cs="Times New Roman"/>
          <w:b/>
          <w:sz w:val="24"/>
          <w:szCs w:val="24"/>
        </w:rPr>
        <w:t xml:space="preserve">Acceptable </w:t>
      </w:r>
      <w:r w:rsidRPr="0010323E">
        <w:rPr>
          <w:rFonts w:eastAsia="Arial" w:cs="Times New Roman"/>
          <w:sz w:val="24"/>
          <w:szCs w:val="24"/>
        </w:rPr>
        <w:t xml:space="preserve">or </w:t>
      </w:r>
      <w:r w:rsidRPr="0010323E">
        <w:rPr>
          <w:rFonts w:eastAsia="Arial" w:cs="Times New Roman"/>
          <w:b/>
          <w:sz w:val="24"/>
          <w:szCs w:val="24"/>
        </w:rPr>
        <w:t>Not Acceptable</w:t>
      </w:r>
      <w:r w:rsidRPr="0010323E">
        <w:rPr>
          <w:rFonts w:eastAsia="Arial" w:cs="Times New Roman"/>
          <w:sz w:val="24"/>
          <w:szCs w:val="24"/>
        </w:rPr>
        <w:t>. It is important that you impartially and objectively assess performance to ensure high quality delivery of service to those who are visually impaired and that you only recommend candidates for certification who meet the overall acceptable level of</w:t>
      </w:r>
      <w:r w:rsidRPr="0010323E">
        <w:rPr>
          <w:rFonts w:eastAsia="Arial" w:cs="Times New Roman"/>
          <w:spacing w:val="-16"/>
          <w:sz w:val="24"/>
          <w:szCs w:val="24"/>
        </w:rPr>
        <w:t xml:space="preserve"> </w:t>
      </w:r>
      <w:r w:rsidRPr="0010323E">
        <w:rPr>
          <w:rFonts w:eastAsia="Arial" w:cs="Times New Roman"/>
          <w:sz w:val="24"/>
          <w:szCs w:val="24"/>
        </w:rPr>
        <w:t>competency.</w:t>
      </w:r>
      <w:r>
        <w:rPr>
          <w:rFonts w:eastAsia="Arial" w:cs="Times New Roman"/>
        </w:rPr>
        <w:br w:type="page"/>
      </w:r>
    </w:p>
    <w:p w14:paraId="40501A7C" w14:textId="5C14D379" w:rsidR="007B507B" w:rsidRDefault="007B507B" w:rsidP="007B507B">
      <w:pPr>
        <w:pStyle w:val="Heading2"/>
        <w:rPr>
          <w:rFonts w:eastAsia="Arial"/>
        </w:rPr>
      </w:pPr>
      <w:bookmarkStart w:id="66" w:name="_Toc153561128"/>
      <w:r w:rsidRPr="00635DF4">
        <w:rPr>
          <w:rFonts w:eastAsia="Arial"/>
        </w:rPr>
        <w:t>CLINICAL</w:t>
      </w:r>
      <w:r w:rsidRPr="00635DF4">
        <w:rPr>
          <w:rFonts w:eastAsia="Arial"/>
          <w:spacing w:val="-9"/>
        </w:rPr>
        <w:t xml:space="preserve"> </w:t>
      </w:r>
      <w:r w:rsidRPr="00635DF4">
        <w:rPr>
          <w:rFonts w:eastAsia="Arial"/>
        </w:rPr>
        <w:t>COMPETENCIES</w:t>
      </w:r>
      <w:bookmarkEnd w:id="66"/>
    </w:p>
    <w:p w14:paraId="69657AA9" w14:textId="77777777" w:rsidR="007B507B" w:rsidRPr="007B507B" w:rsidRDefault="007B507B" w:rsidP="007B507B"/>
    <w:tbl>
      <w:tblPr>
        <w:tblStyle w:val="TableGrid"/>
        <w:tblW w:w="10170" w:type="dxa"/>
        <w:tblLook w:val="04A0" w:firstRow="1" w:lastRow="0" w:firstColumn="1" w:lastColumn="0" w:noHBand="0" w:noVBand="1"/>
        <w:tblCaption w:val="Clinical assessment competencies table"/>
        <w:tblDescription w:val="Table for clinical assessment competencies with three columns and 10 rows. Please add an X in the boxes under either acceptable or not acceptable for each competency."/>
      </w:tblPr>
      <w:tblGrid>
        <w:gridCol w:w="6660"/>
        <w:gridCol w:w="1710"/>
        <w:gridCol w:w="1800"/>
      </w:tblGrid>
      <w:tr w:rsidR="007B507B" w:rsidRPr="00635DF4" w14:paraId="4B9DBC1C" w14:textId="77777777" w:rsidTr="006972BB">
        <w:trPr>
          <w:cantSplit/>
          <w:trHeight w:val="440"/>
          <w:tblHeader/>
        </w:trPr>
        <w:tc>
          <w:tcPr>
            <w:tcW w:w="6660" w:type="dxa"/>
            <w:tcBorders>
              <w:top w:val="single" w:sz="4" w:space="0" w:color="auto"/>
              <w:left w:val="single" w:sz="4" w:space="0" w:color="auto"/>
              <w:bottom w:val="single" w:sz="4" w:space="0" w:color="auto"/>
            </w:tcBorders>
            <w:vAlign w:val="bottom"/>
          </w:tcPr>
          <w:p w14:paraId="6B11716D" w14:textId="3799DD4D" w:rsidR="007B507B" w:rsidRPr="0083469D" w:rsidRDefault="00B453F3" w:rsidP="006972BB">
            <w:pPr>
              <w:widowControl w:val="0"/>
              <w:tabs>
                <w:tab w:val="left" w:pos="1298"/>
              </w:tabs>
              <w:spacing w:after="120"/>
              <w:ind w:right="389"/>
              <w:jc w:val="both"/>
              <w:rPr>
                <w:rFonts w:eastAsia="Arial" w:cs="Times New Roman"/>
                <w:b/>
                <w:bCs/>
                <w:sz w:val="24"/>
                <w:szCs w:val="24"/>
              </w:rPr>
            </w:pPr>
            <w:r>
              <w:rPr>
                <w:rFonts w:eastAsia="Arial" w:cs="Times New Roman"/>
                <w:b/>
                <w:bCs/>
                <w:sz w:val="24"/>
                <w:szCs w:val="24"/>
              </w:rPr>
              <w:t xml:space="preserve">Clinical </w:t>
            </w:r>
            <w:r w:rsidR="007B507B" w:rsidRPr="0083469D">
              <w:rPr>
                <w:rFonts w:eastAsia="Arial" w:cs="Times New Roman"/>
                <w:b/>
                <w:bCs/>
                <w:sz w:val="24"/>
                <w:szCs w:val="24"/>
              </w:rPr>
              <w:t>Assessment Competencies</w:t>
            </w:r>
          </w:p>
        </w:tc>
        <w:tc>
          <w:tcPr>
            <w:tcW w:w="1710" w:type="dxa"/>
            <w:tcBorders>
              <w:top w:val="single" w:sz="4" w:space="0" w:color="auto"/>
              <w:bottom w:val="single" w:sz="4" w:space="0" w:color="auto"/>
            </w:tcBorders>
            <w:vAlign w:val="bottom"/>
          </w:tcPr>
          <w:p w14:paraId="1739540B" w14:textId="77777777" w:rsidR="007B507B" w:rsidRPr="0083469D" w:rsidRDefault="007B507B" w:rsidP="006972BB">
            <w:pPr>
              <w:widowControl w:val="0"/>
              <w:jc w:val="center"/>
              <w:rPr>
                <w:rFonts w:eastAsia="Arial" w:cs="Times New Roman"/>
                <w:b/>
                <w:sz w:val="24"/>
                <w:szCs w:val="24"/>
              </w:rPr>
            </w:pPr>
            <w:r w:rsidRPr="0083469D">
              <w:rPr>
                <w:rFonts w:eastAsia="Arial" w:cs="Times New Roman"/>
                <w:b/>
                <w:w w:val="95"/>
                <w:position w:val="1"/>
                <w:sz w:val="24"/>
                <w:szCs w:val="24"/>
              </w:rPr>
              <w:t>Acceptable</w:t>
            </w:r>
          </w:p>
        </w:tc>
        <w:tc>
          <w:tcPr>
            <w:tcW w:w="1800" w:type="dxa"/>
            <w:vAlign w:val="bottom"/>
          </w:tcPr>
          <w:p w14:paraId="0D59DDC6" w14:textId="77777777" w:rsidR="007B507B" w:rsidRPr="0083469D" w:rsidRDefault="007B507B" w:rsidP="006972BB">
            <w:pPr>
              <w:widowControl w:val="0"/>
              <w:jc w:val="center"/>
              <w:rPr>
                <w:rFonts w:eastAsia="Arial" w:cs="Times New Roman"/>
                <w:b/>
                <w:sz w:val="24"/>
                <w:szCs w:val="24"/>
              </w:rPr>
            </w:pPr>
            <w:r>
              <w:rPr>
                <w:rFonts w:eastAsia="Arial" w:cs="Times New Roman"/>
                <w:b/>
                <w:sz w:val="24"/>
                <w:szCs w:val="24"/>
              </w:rPr>
              <w:t>Not A</w:t>
            </w:r>
            <w:r w:rsidRPr="0083469D">
              <w:rPr>
                <w:rFonts w:eastAsia="Arial" w:cs="Times New Roman"/>
                <w:b/>
                <w:sz w:val="24"/>
                <w:szCs w:val="24"/>
              </w:rPr>
              <w:t>cceptable</w:t>
            </w:r>
          </w:p>
        </w:tc>
      </w:tr>
      <w:tr w:rsidR="007B507B" w:rsidRPr="00635DF4" w14:paraId="1B09E5A7" w14:textId="77777777" w:rsidTr="006972BB">
        <w:trPr>
          <w:cantSplit/>
        </w:trPr>
        <w:tc>
          <w:tcPr>
            <w:tcW w:w="6660" w:type="dxa"/>
            <w:tcBorders>
              <w:top w:val="single" w:sz="4" w:space="0" w:color="auto"/>
              <w:left w:val="single" w:sz="4" w:space="0" w:color="auto"/>
              <w:bottom w:val="single" w:sz="4" w:space="0" w:color="auto"/>
            </w:tcBorders>
          </w:tcPr>
          <w:p w14:paraId="7D466D70" w14:textId="77777777" w:rsidR="007B507B" w:rsidRPr="007408B7" w:rsidRDefault="007B507B" w:rsidP="006972BB">
            <w:pPr>
              <w:widowControl w:val="0"/>
              <w:tabs>
                <w:tab w:val="left" w:pos="1298"/>
              </w:tabs>
              <w:spacing w:before="120" w:after="120"/>
              <w:ind w:left="29"/>
              <w:rPr>
                <w:rFonts w:eastAsia="Arial" w:cs="Times New Roman"/>
                <w:sz w:val="24"/>
                <w:szCs w:val="24"/>
              </w:rPr>
            </w:pPr>
            <w:r w:rsidRPr="007408B7">
              <w:rPr>
                <w:rFonts w:eastAsia="Arial" w:cs="Times New Roman"/>
                <w:sz w:val="24"/>
                <w:szCs w:val="24"/>
              </w:rPr>
              <w:t>Performs an intake evaluation ensuring the following the individual has received a clinical low vision evaluation when appropriate and that the individual is using the prescribed optical systems as</w:t>
            </w:r>
            <w:r w:rsidRPr="007408B7">
              <w:rPr>
                <w:rFonts w:eastAsia="Arial" w:cs="Times New Roman"/>
                <w:spacing w:val="-5"/>
                <w:sz w:val="24"/>
                <w:szCs w:val="24"/>
              </w:rPr>
              <w:t xml:space="preserve"> </w:t>
            </w:r>
            <w:r w:rsidRPr="007408B7">
              <w:rPr>
                <w:rFonts w:eastAsia="Arial" w:cs="Times New Roman"/>
                <w:sz w:val="24"/>
                <w:szCs w:val="24"/>
              </w:rPr>
              <w:t>appropriate</w:t>
            </w:r>
          </w:p>
        </w:tc>
        <w:tc>
          <w:tcPr>
            <w:tcW w:w="1710" w:type="dxa"/>
            <w:tcBorders>
              <w:top w:val="single" w:sz="4" w:space="0" w:color="auto"/>
              <w:bottom w:val="single" w:sz="4" w:space="0" w:color="auto"/>
            </w:tcBorders>
          </w:tcPr>
          <w:p w14:paraId="11E157C7" w14:textId="77777777" w:rsidR="007B507B" w:rsidRPr="00635DF4" w:rsidRDefault="007B507B" w:rsidP="006972BB">
            <w:pPr>
              <w:widowControl w:val="0"/>
              <w:spacing w:before="480"/>
              <w:rPr>
                <w:rFonts w:eastAsia="Arial" w:cs="Times New Roman"/>
              </w:rPr>
            </w:pPr>
          </w:p>
        </w:tc>
        <w:tc>
          <w:tcPr>
            <w:tcW w:w="1800" w:type="dxa"/>
          </w:tcPr>
          <w:p w14:paraId="0CF12AF6" w14:textId="77777777" w:rsidR="007B507B" w:rsidRPr="00635DF4" w:rsidRDefault="007B507B" w:rsidP="006972BB">
            <w:pPr>
              <w:widowControl w:val="0"/>
              <w:spacing w:before="480"/>
              <w:rPr>
                <w:rFonts w:eastAsia="Arial" w:cs="Times New Roman"/>
              </w:rPr>
            </w:pPr>
          </w:p>
        </w:tc>
      </w:tr>
      <w:tr w:rsidR="007B507B" w:rsidRPr="00635DF4" w14:paraId="2DE182BC" w14:textId="77777777" w:rsidTr="006972BB">
        <w:trPr>
          <w:cantSplit/>
        </w:trPr>
        <w:tc>
          <w:tcPr>
            <w:tcW w:w="6660" w:type="dxa"/>
            <w:tcBorders>
              <w:top w:val="single" w:sz="4" w:space="0" w:color="auto"/>
              <w:left w:val="single" w:sz="4" w:space="0" w:color="auto"/>
              <w:bottom w:val="single" w:sz="4" w:space="0" w:color="auto"/>
            </w:tcBorders>
          </w:tcPr>
          <w:p w14:paraId="65BBF9AE" w14:textId="77777777" w:rsidR="007B507B" w:rsidRPr="007408B7" w:rsidRDefault="007B507B" w:rsidP="006972BB">
            <w:pPr>
              <w:widowControl w:val="0"/>
              <w:spacing w:before="120" w:after="120"/>
              <w:ind w:left="29"/>
              <w:rPr>
                <w:rFonts w:eastAsia="Arial" w:cs="Arial"/>
                <w:sz w:val="24"/>
                <w:szCs w:val="24"/>
              </w:rPr>
            </w:pPr>
            <w:r w:rsidRPr="007408B7">
              <w:rPr>
                <w:rFonts w:eastAsia="Arial" w:cs="Times New Roman"/>
                <w:sz w:val="24"/>
                <w:szCs w:val="24"/>
              </w:rPr>
              <w:t>C</w:t>
            </w:r>
            <w:r w:rsidRPr="007408B7">
              <w:rPr>
                <w:rFonts w:eastAsia="Arial" w:cs="Arial"/>
                <w:sz w:val="24"/>
                <w:szCs w:val="24"/>
              </w:rPr>
              <w:t>onducts a thorough interview to determine the individual’s goals (personal, vocational, educational), needs and</w:t>
            </w:r>
            <w:r w:rsidRPr="007408B7">
              <w:rPr>
                <w:rFonts w:eastAsia="Arial" w:cs="Arial"/>
                <w:spacing w:val="-21"/>
                <w:sz w:val="24"/>
                <w:szCs w:val="24"/>
              </w:rPr>
              <w:t xml:space="preserve"> </w:t>
            </w:r>
            <w:r w:rsidRPr="007408B7">
              <w:rPr>
                <w:rFonts w:eastAsia="Arial" w:cs="Arial"/>
                <w:sz w:val="24"/>
                <w:szCs w:val="24"/>
              </w:rPr>
              <w:t>desires</w:t>
            </w:r>
          </w:p>
        </w:tc>
        <w:tc>
          <w:tcPr>
            <w:tcW w:w="1710" w:type="dxa"/>
            <w:tcBorders>
              <w:top w:val="single" w:sz="4" w:space="0" w:color="auto"/>
              <w:bottom w:val="single" w:sz="4" w:space="0" w:color="auto"/>
            </w:tcBorders>
          </w:tcPr>
          <w:p w14:paraId="77666305" w14:textId="77777777" w:rsidR="007B507B" w:rsidRPr="00635DF4" w:rsidRDefault="007B507B" w:rsidP="006972BB">
            <w:pPr>
              <w:widowControl w:val="0"/>
              <w:rPr>
                <w:rFonts w:eastAsia="Arial" w:cs="Times New Roman"/>
              </w:rPr>
            </w:pPr>
          </w:p>
        </w:tc>
        <w:tc>
          <w:tcPr>
            <w:tcW w:w="1800" w:type="dxa"/>
          </w:tcPr>
          <w:p w14:paraId="2DF1BCB7" w14:textId="77777777" w:rsidR="007B507B" w:rsidRPr="00635DF4" w:rsidRDefault="007B507B" w:rsidP="006972BB">
            <w:pPr>
              <w:widowControl w:val="0"/>
              <w:rPr>
                <w:rFonts w:eastAsia="Arial" w:cs="Times New Roman"/>
              </w:rPr>
            </w:pPr>
          </w:p>
        </w:tc>
      </w:tr>
      <w:tr w:rsidR="007B507B" w:rsidRPr="00635DF4" w14:paraId="17ECC4E5" w14:textId="77777777" w:rsidTr="006972BB">
        <w:trPr>
          <w:cantSplit/>
        </w:trPr>
        <w:tc>
          <w:tcPr>
            <w:tcW w:w="6660" w:type="dxa"/>
            <w:tcBorders>
              <w:top w:val="single" w:sz="4" w:space="0" w:color="auto"/>
              <w:left w:val="single" w:sz="4" w:space="0" w:color="auto"/>
              <w:bottom w:val="single" w:sz="4" w:space="0" w:color="auto"/>
            </w:tcBorders>
          </w:tcPr>
          <w:p w14:paraId="3F61405C" w14:textId="77777777" w:rsidR="007B507B" w:rsidRPr="007408B7" w:rsidRDefault="007B507B" w:rsidP="006972BB">
            <w:pPr>
              <w:widowControl w:val="0"/>
              <w:spacing w:before="120" w:after="120"/>
              <w:ind w:left="29"/>
              <w:rPr>
                <w:rFonts w:eastAsia="Arial" w:cs="Arial"/>
                <w:sz w:val="24"/>
                <w:szCs w:val="24"/>
              </w:rPr>
            </w:pPr>
            <w:r w:rsidRPr="007408B7">
              <w:rPr>
                <w:rFonts w:eastAsia="Arial" w:cs="Times New Roman"/>
                <w:sz w:val="24"/>
                <w:szCs w:val="24"/>
              </w:rPr>
              <w:t>P</w:t>
            </w:r>
            <w:r w:rsidRPr="007408B7">
              <w:rPr>
                <w:rFonts w:eastAsia="Arial" w:cs="Arial"/>
                <w:sz w:val="24"/>
                <w:szCs w:val="24"/>
              </w:rPr>
              <w:t>erforms a task analysis to determine the specific tasks required to accomplish the individual’s goals, needs and desires including: accessing printed and electronic information and performing written communication; accessing mobile navigational information; participating in leisure &amp; recreational activities</w:t>
            </w:r>
          </w:p>
        </w:tc>
        <w:tc>
          <w:tcPr>
            <w:tcW w:w="1710" w:type="dxa"/>
            <w:tcBorders>
              <w:top w:val="single" w:sz="4" w:space="0" w:color="auto"/>
              <w:bottom w:val="single" w:sz="4" w:space="0" w:color="auto"/>
            </w:tcBorders>
          </w:tcPr>
          <w:p w14:paraId="10EEF000" w14:textId="77777777" w:rsidR="007B507B" w:rsidRPr="00635DF4" w:rsidRDefault="007B507B" w:rsidP="006972BB">
            <w:pPr>
              <w:widowControl w:val="0"/>
              <w:rPr>
                <w:rFonts w:eastAsia="Arial" w:cs="Times New Roman"/>
              </w:rPr>
            </w:pPr>
          </w:p>
        </w:tc>
        <w:tc>
          <w:tcPr>
            <w:tcW w:w="1800" w:type="dxa"/>
          </w:tcPr>
          <w:p w14:paraId="3979FD07" w14:textId="77777777" w:rsidR="007B507B" w:rsidRPr="00635DF4" w:rsidRDefault="007B507B" w:rsidP="006972BB">
            <w:pPr>
              <w:widowControl w:val="0"/>
              <w:rPr>
                <w:rFonts w:eastAsia="Arial" w:cs="Times New Roman"/>
              </w:rPr>
            </w:pPr>
          </w:p>
        </w:tc>
      </w:tr>
      <w:tr w:rsidR="007B507B" w:rsidRPr="00635DF4" w14:paraId="1D6723EB" w14:textId="77777777" w:rsidTr="006972BB">
        <w:trPr>
          <w:cantSplit/>
        </w:trPr>
        <w:tc>
          <w:tcPr>
            <w:tcW w:w="6660" w:type="dxa"/>
            <w:tcBorders>
              <w:top w:val="single" w:sz="4" w:space="0" w:color="auto"/>
              <w:left w:val="single" w:sz="4" w:space="0" w:color="auto"/>
              <w:bottom w:val="single" w:sz="4" w:space="0" w:color="auto"/>
            </w:tcBorders>
          </w:tcPr>
          <w:p w14:paraId="714A4660" w14:textId="77777777" w:rsidR="007B507B" w:rsidRPr="007408B7" w:rsidRDefault="007B507B" w:rsidP="006972BB">
            <w:pPr>
              <w:widowControl w:val="0"/>
              <w:spacing w:before="120" w:after="120"/>
              <w:ind w:left="29"/>
              <w:rPr>
                <w:rFonts w:eastAsia="Arial" w:cs="Times New Roman"/>
                <w:sz w:val="24"/>
                <w:szCs w:val="24"/>
              </w:rPr>
            </w:pPr>
            <w:r w:rsidRPr="007408B7">
              <w:rPr>
                <w:rFonts w:eastAsia="Arial" w:cs="Times New Roman"/>
                <w:sz w:val="24"/>
                <w:szCs w:val="24"/>
              </w:rPr>
              <w:t>Assesses current hardware and software to determine if features are available that might assist the individual in accomplishing the desired</w:t>
            </w:r>
            <w:r w:rsidRPr="007408B7">
              <w:rPr>
                <w:rFonts w:eastAsia="Arial" w:cs="Times New Roman"/>
                <w:spacing w:val="-3"/>
                <w:sz w:val="24"/>
                <w:szCs w:val="24"/>
              </w:rPr>
              <w:t xml:space="preserve"> </w:t>
            </w:r>
            <w:r w:rsidRPr="007408B7">
              <w:rPr>
                <w:rFonts w:eastAsia="Arial" w:cs="Times New Roman"/>
                <w:sz w:val="24"/>
                <w:szCs w:val="24"/>
              </w:rPr>
              <w:t>tasks</w:t>
            </w:r>
          </w:p>
        </w:tc>
        <w:tc>
          <w:tcPr>
            <w:tcW w:w="1710" w:type="dxa"/>
            <w:tcBorders>
              <w:top w:val="single" w:sz="4" w:space="0" w:color="auto"/>
              <w:bottom w:val="single" w:sz="4" w:space="0" w:color="auto"/>
            </w:tcBorders>
          </w:tcPr>
          <w:p w14:paraId="497AD220" w14:textId="77777777" w:rsidR="007B507B" w:rsidRPr="00635DF4" w:rsidRDefault="007B507B" w:rsidP="006972BB">
            <w:pPr>
              <w:widowControl w:val="0"/>
              <w:spacing w:before="240"/>
              <w:rPr>
                <w:rFonts w:eastAsia="Arial" w:cs="Times New Roman"/>
              </w:rPr>
            </w:pPr>
          </w:p>
        </w:tc>
        <w:tc>
          <w:tcPr>
            <w:tcW w:w="1800" w:type="dxa"/>
          </w:tcPr>
          <w:p w14:paraId="07DBFC35" w14:textId="77777777" w:rsidR="007B507B" w:rsidRPr="00635DF4" w:rsidRDefault="007B507B" w:rsidP="006972BB">
            <w:pPr>
              <w:widowControl w:val="0"/>
              <w:spacing w:before="240"/>
              <w:rPr>
                <w:rFonts w:eastAsia="Arial" w:cs="Times New Roman"/>
              </w:rPr>
            </w:pPr>
          </w:p>
        </w:tc>
      </w:tr>
      <w:tr w:rsidR="007B507B" w:rsidRPr="00635DF4" w14:paraId="359E7858" w14:textId="77777777" w:rsidTr="006972BB">
        <w:trPr>
          <w:cantSplit/>
        </w:trPr>
        <w:tc>
          <w:tcPr>
            <w:tcW w:w="6660" w:type="dxa"/>
            <w:tcBorders>
              <w:top w:val="single" w:sz="4" w:space="0" w:color="auto"/>
              <w:left w:val="single" w:sz="4" w:space="0" w:color="auto"/>
              <w:bottom w:val="single" w:sz="4" w:space="0" w:color="auto"/>
            </w:tcBorders>
          </w:tcPr>
          <w:p w14:paraId="18D9BDB9" w14:textId="77777777" w:rsidR="007B507B" w:rsidRPr="007408B7" w:rsidRDefault="007B507B" w:rsidP="006972BB">
            <w:pPr>
              <w:widowControl w:val="0"/>
              <w:spacing w:before="120" w:after="120"/>
              <w:ind w:left="29"/>
              <w:rPr>
                <w:rFonts w:eastAsia="Arial" w:cs="Times New Roman"/>
                <w:sz w:val="24"/>
                <w:szCs w:val="24"/>
              </w:rPr>
            </w:pPr>
            <w:r w:rsidRPr="007408B7">
              <w:rPr>
                <w:rFonts w:eastAsia="Arial" w:cs="Times New Roman"/>
                <w:sz w:val="24"/>
                <w:szCs w:val="24"/>
              </w:rPr>
              <w:t>Determines if the individual has the necessary skills or has the ability to learn to successfully use the technology tool(s) to accomplish the desired task such as: sensory skills (tactile, auditory, visual), motor skills, cognitive</w:t>
            </w:r>
            <w:r w:rsidRPr="007408B7">
              <w:rPr>
                <w:rFonts w:eastAsia="Arial" w:cs="Times New Roman"/>
                <w:spacing w:val="-23"/>
                <w:sz w:val="24"/>
                <w:szCs w:val="24"/>
              </w:rPr>
              <w:t xml:space="preserve"> </w:t>
            </w:r>
            <w:r w:rsidRPr="007408B7">
              <w:rPr>
                <w:rFonts w:eastAsia="Arial" w:cs="Times New Roman"/>
                <w:sz w:val="24"/>
                <w:szCs w:val="24"/>
              </w:rPr>
              <w:t>skills</w:t>
            </w:r>
          </w:p>
        </w:tc>
        <w:tc>
          <w:tcPr>
            <w:tcW w:w="1710" w:type="dxa"/>
            <w:tcBorders>
              <w:top w:val="single" w:sz="4" w:space="0" w:color="auto"/>
              <w:bottom w:val="single" w:sz="4" w:space="0" w:color="auto"/>
            </w:tcBorders>
          </w:tcPr>
          <w:p w14:paraId="74502364" w14:textId="77777777" w:rsidR="007B507B" w:rsidRPr="00635DF4" w:rsidRDefault="007B507B" w:rsidP="006972BB">
            <w:pPr>
              <w:widowControl w:val="0"/>
              <w:spacing w:before="240"/>
              <w:rPr>
                <w:rFonts w:eastAsia="Arial" w:cs="Times New Roman"/>
              </w:rPr>
            </w:pPr>
          </w:p>
        </w:tc>
        <w:tc>
          <w:tcPr>
            <w:tcW w:w="1800" w:type="dxa"/>
          </w:tcPr>
          <w:p w14:paraId="416AB494" w14:textId="77777777" w:rsidR="007B507B" w:rsidRPr="00635DF4" w:rsidRDefault="007B507B" w:rsidP="006972BB">
            <w:pPr>
              <w:widowControl w:val="0"/>
              <w:spacing w:before="240"/>
              <w:rPr>
                <w:rFonts w:eastAsia="Arial" w:cs="Times New Roman"/>
              </w:rPr>
            </w:pPr>
          </w:p>
        </w:tc>
      </w:tr>
      <w:tr w:rsidR="007B507B" w:rsidRPr="00635DF4" w14:paraId="53A48A1E" w14:textId="77777777" w:rsidTr="006972BB">
        <w:trPr>
          <w:cantSplit/>
        </w:trPr>
        <w:tc>
          <w:tcPr>
            <w:tcW w:w="6660" w:type="dxa"/>
            <w:tcBorders>
              <w:top w:val="single" w:sz="4" w:space="0" w:color="auto"/>
              <w:left w:val="single" w:sz="4" w:space="0" w:color="auto"/>
              <w:bottom w:val="single" w:sz="4" w:space="0" w:color="auto"/>
            </w:tcBorders>
          </w:tcPr>
          <w:p w14:paraId="1B7B94FF" w14:textId="77777777" w:rsidR="007B507B" w:rsidRPr="007408B7" w:rsidRDefault="007B507B" w:rsidP="006972BB">
            <w:pPr>
              <w:widowControl w:val="0"/>
              <w:spacing w:before="120" w:after="120"/>
              <w:ind w:left="29"/>
              <w:rPr>
                <w:rFonts w:eastAsia="Arial" w:cs="Arial"/>
                <w:sz w:val="24"/>
                <w:szCs w:val="24"/>
              </w:rPr>
            </w:pPr>
            <w:r w:rsidRPr="007408B7">
              <w:rPr>
                <w:rFonts w:eastAsia="Arial" w:cs="Arial"/>
                <w:sz w:val="24"/>
                <w:szCs w:val="24"/>
              </w:rPr>
              <w:t>Determines, based on the data available, the individual’s ability to acquire the necessary skills to use the tools to accomplish the desired</w:t>
            </w:r>
            <w:r w:rsidRPr="007408B7">
              <w:rPr>
                <w:rFonts w:eastAsia="Arial" w:cs="Arial"/>
                <w:spacing w:val="-6"/>
                <w:sz w:val="24"/>
                <w:szCs w:val="24"/>
              </w:rPr>
              <w:t xml:space="preserve"> </w:t>
            </w:r>
            <w:r w:rsidRPr="007408B7">
              <w:rPr>
                <w:rFonts w:eastAsia="Arial" w:cs="Arial"/>
                <w:sz w:val="24"/>
                <w:szCs w:val="24"/>
              </w:rPr>
              <w:t>task</w:t>
            </w:r>
          </w:p>
        </w:tc>
        <w:tc>
          <w:tcPr>
            <w:tcW w:w="1710" w:type="dxa"/>
            <w:tcBorders>
              <w:top w:val="single" w:sz="4" w:space="0" w:color="auto"/>
              <w:bottom w:val="single" w:sz="4" w:space="0" w:color="auto"/>
            </w:tcBorders>
          </w:tcPr>
          <w:p w14:paraId="6F0FC9FC" w14:textId="77777777" w:rsidR="007B507B" w:rsidRPr="00635DF4" w:rsidRDefault="007B507B" w:rsidP="006972BB">
            <w:pPr>
              <w:widowControl w:val="0"/>
              <w:spacing w:before="240"/>
              <w:rPr>
                <w:rFonts w:eastAsia="Arial" w:cs="Times New Roman"/>
              </w:rPr>
            </w:pPr>
          </w:p>
        </w:tc>
        <w:tc>
          <w:tcPr>
            <w:tcW w:w="1800" w:type="dxa"/>
          </w:tcPr>
          <w:p w14:paraId="4BC4B019" w14:textId="77777777" w:rsidR="007B507B" w:rsidRPr="00635DF4" w:rsidRDefault="007B507B" w:rsidP="006972BB">
            <w:pPr>
              <w:widowControl w:val="0"/>
              <w:spacing w:before="240"/>
              <w:rPr>
                <w:rFonts w:eastAsia="Arial" w:cs="Times New Roman"/>
              </w:rPr>
            </w:pPr>
          </w:p>
        </w:tc>
      </w:tr>
      <w:tr w:rsidR="007B507B" w:rsidRPr="00635DF4" w14:paraId="3A4C8146" w14:textId="77777777" w:rsidTr="006972BB">
        <w:trPr>
          <w:cantSplit/>
        </w:trPr>
        <w:tc>
          <w:tcPr>
            <w:tcW w:w="6660" w:type="dxa"/>
            <w:tcBorders>
              <w:top w:val="single" w:sz="4" w:space="0" w:color="auto"/>
              <w:left w:val="single" w:sz="4" w:space="0" w:color="auto"/>
              <w:bottom w:val="single" w:sz="4" w:space="0" w:color="auto"/>
            </w:tcBorders>
          </w:tcPr>
          <w:p w14:paraId="6A539556" w14:textId="77777777" w:rsidR="007B507B" w:rsidRPr="007408B7" w:rsidRDefault="007B507B" w:rsidP="006972BB">
            <w:pPr>
              <w:widowControl w:val="0"/>
              <w:spacing w:before="120" w:after="120"/>
              <w:ind w:left="29"/>
              <w:rPr>
                <w:rFonts w:eastAsia="Arial" w:cs="Arial"/>
                <w:sz w:val="24"/>
                <w:szCs w:val="24"/>
              </w:rPr>
            </w:pPr>
            <w:r w:rsidRPr="007408B7">
              <w:rPr>
                <w:rFonts w:eastAsia="Arial" w:cs="Times New Roman"/>
                <w:sz w:val="24"/>
                <w:szCs w:val="24"/>
              </w:rPr>
              <w:t>Analyzes the information gathered and makes recommendations for specific technologies and the necessary training for the individual</w:t>
            </w:r>
          </w:p>
        </w:tc>
        <w:tc>
          <w:tcPr>
            <w:tcW w:w="1710" w:type="dxa"/>
            <w:tcBorders>
              <w:top w:val="single" w:sz="4" w:space="0" w:color="auto"/>
              <w:bottom w:val="single" w:sz="4" w:space="0" w:color="auto"/>
            </w:tcBorders>
          </w:tcPr>
          <w:p w14:paraId="2394E86C" w14:textId="77777777" w:rsidR="007B507B" w:rsidRPr="00635DF4" w:rsidRDefault="007B507B" w:rsidP="006972BB">
            <w:pPr>
              <w:widowControl w:val="0"/>
              <w:spacing w:before="240"/>
              <w:rPr>
                <w:rFonts w:eastAsia="Arial" w:cs="Times New Roman"/>
              </w:rPr>
            </w:pPr>
          </w:p>
        </w:tc>
        <w:tc>
          <w:tcPr>
            <w:tcW w:w="1800" w:type="dxa"/>
          </w:tcPr>
          <w:p w14:paraId="22A54B75" w14:textId="77777777" w:rsidR="007B507B" w:rsidRPr="00635DF4" w:rsidRDefault="007B507B" w:rsidP="006972BB">
            <w:pPr>
              <w:widowControl w:val="0"/>
              <w:spacing w:before="240"/>
              <w:rPr>
                <w:rFonts w:eastAsia="Arial" w:cs="Times New Roman"/>
              </w:rPr>
            </w:pPr>
          </w:p>
        </w:tc>
      </w:tr>
      <w:tr w:rsidR="007B507B" w:rsidRPr="00635DF4" w14:paraId="0FE65D9D" w14:textId="77777777" w:rsidTr="006972BB">
        <w:trPr>
          <w:cantSplit/>
        </w:trPr>
        <w:tc>
          <w:tcPr>
            <w:tcW w:w="6660" w:type="dxa"/>
            <w:tcBorders>
              <w:top w:val="single" w:sz="4" w:space="0" w:color="auto"/>
              <w:left w:val="single" w:sz="4" w:space="0" w:color="auto"/>
              <w:bottom w:val="single" w:sz="4" w:space="0" w:color="auto"/>
            </w:tcBorders>
          </w:tcPr>
          <w:p w14:paraId="240835FE" w14:textId="77777777" w:rsidR="007B507B" w:rsidRPr="007408B7" w:rsidRDefault="007B507B" w:rsidP="006972BB">
            <w:pPr>
              <w:widowControl w:val="0"/>
              <w:spacing w:before="120" w:after="120"/>
              <w:ind w:left="29"/>
              <w:rPr>
                <w:rFonts w:eastAsia="Arial" w:cs="Arial"/>
                <w:sz w:val="24"/>
                <w:szCs w:val="24"/>
              </w:rPr>
            </w:pPr>
            <w:r w:rsidRPr="007408B7">
              <w:rPr>
                <w:rFonts w:eastAsia="Arial" w:cs="Times New Roman"/>
                <w:sz w:val="24"/>
                <w:szCs w:val="24"/>
              </w:rPr>
              <w:t>Provides adequate rationale, justification and education to</w:t>
            </w:r>
            <w:r w:rsidRPr="007408B7">
              <w:rPr>
                <w:rFonts w:eastAsia="Arial" w:cs="Times New Roman"/>
                <w:spacing w:val="-21"/>
                <w:sz w:val="24"/>
                <w:szCs w:val="24"/>
              </w:rPr>
              <w:t xml:space="preserve"> </w:t>
            </w:r>
            <w:r w:rsidRPr="007408B7">
              <w:rPr>
                <w:rFonts w:eastAsia="Arial" w:cs="Times New Roman"/>
                <w:sz w:val="24"/>
                <w:szCs w:val="24"/>
              </w:rPr>
              <w:t>ensure that the individual understands the technology recommendations and advocates for financial support to provide tools and training recommended for the individual</w:t>
            </w:r>
          </w:p>
        </w:tc>
        <w:tc>
          <w:tcPr>
            <w:tcW w:w="1710" w:type="dxa"/>
            <w:tcBorders>
              <w:top w:val="single" w:sz="4" w:space="0" w:color="auto"/>
              <w:bottom w:val="single" w:sz="4" w:space="0" w:color="auto"/>
            </w:tcBorders>
          </w:tcPr>
          <w:p w14:paraId="6A0C29C3" w14:textId="77777777" w:rsidR="007B507B" w:rsidRPr="00635DF4" w:rsidRDefault="007B507B" w:rsidP="006972BB">
            <w:pPr>
              <w:widowControl w:val="0"/>
              <w:spacing w:before="240"/>
              <w:rPr>
                <w:rFonts w:eastAsia="Arial" w:cs="Times New Roman"/>
              </w:rPr>
            </w:pPr>
          </w:p>
        </w:tc>
        <w:tc>
          <w:tcPr>
            <w:tcW w:w="1800" w:type="dxa"/>
          </w:tcPr>
          <w:p w14:paraId="6FAB0B88" w14:textId="77777777" w:rsidR="007B507B" w:rsidRPr="00635DF4" w:rsidRDefault="007B507B" w:rsidP="006972BB">
            <w:pPr>
              <w:widowControl w:val="0"/>
              <w:spacing w:before="240"/>
              <w:rPr>
                <w:rFonts w:eastAsia="Arial" w:cs="Times New Roman"/>
              </w:rPr>
            </w:pPr>
          </w:p>
        </w:tc>
      </w:tr>
      <w:tr w:rsidR="007B507B" w:rsidRPr="00635DF4" w14:paraId="47F29B80" w14:textId="77777777" w:rsidTr="006972BB">
        <w:trPr>
          <w:cantSplit/>
        </w:trPr>
        <w:tc>
          <w:tcPr>
            <w:tcW w:w="6660" w:type="dxa"/>
            <w:tcBorders>
              <w:top w:val="single" w:sz="4" w:space="0" w:color="auto"/>
              <w:left w:val="single" w:sz="4" w:space="0" w:color="auto"/>
              <w:bottom w:val="single" w:sz="4" w:space="0" w:color="auto"/>
            </w:tcBorders>
          </w:tcPr>
          <w:p w14:paraId="13A21798" w14:textId="77777777" w:rsidR="007B507B" w:rsidRPr="007408B7" w:rsidRDefault="007B507B" w:rsidP="006972BB">
            <w:pPr>
              <w:widowControl w:val="0"/>
              <w:spacing w:before="120" w:after="120"/>
              <w:ind w:left="29"/>
              <w:rPr>
                <w:rFonts w:eastAsia="Arial" w:cs="Times New Roman"/>
                <w:sz w:val="24"/>
                <w:szCs w:val="24"/>
              </w:rPr>
            </w:pPr>
            <w:r w:rsidRPr="007408B7">
              <w:rPr>
                <w:rFonts w:eastAsia="Arial" w:cs="Times New Roman"/>
                <w:sz w:val="24"/>
                <w:szCs w:val="24"/>
              </w:rPr>
              <w:t>Explains technology recommendations to individuals to ensure they understand and advocate for the recommended tools and training</w:t>
            </w:r>
          </w:p>
        </w:tc>
        <w:tc>
          <w:tcPr>
            <w:tcW w:w="1710" w:type="dxa"/>
            <w:tcBorders>
              <w:top w:val="single" w:sz="4" w:space="0" w:color="auto"/>
              <w:bottom w:val="single" w:sz="4" w:space="0" w:color="auto"/>
            </w:tcBorders>
          </w:tcPr>
          <w:p w14:paraId="4C6FE79A" w14:textId="77777777" w:rsidR="007B507B" w:rsidRPr="00635DF4" w:rsidRDefault="007B507B" w:rsidP="006972BB">
            <w:pPr>
              <w:widowControl w:val="0"/>
              <w:spacing w:before="240"/>
              <w:rPr>
                <w:rFonts w:eastAsia="Arial" w:cs="Times New Roman"/>
              </w:rPr>
            </w:pPr>
          </w:p>
        </w:tc>
        <w:tc>
          <w:tcPr>
            <w:tcW w:w="1800" w:type="dxa"/>
          </w:tcPr>
          <w:p w14:paraId="7C14E06C" w14:textId="77777777" w:rsidR="007B507B" w:rsidRPr="00635DF4" w:rsidRDefault="007B507B" w:rsidP="006972BB">
            <w:pPr>
              <w:widowControl w:val="0"/>
              <w:spacing w:before="240"/>
              <w:rPr>
                <w:rFonts w:eastAsia="Arial" w:cs="Times New Roman"/>
              </w:rPr>
            </w:pPr>
          </w:p>
        </w:tc>
      </w:tr>
    </w:tbl>
    <w:p w14:paraId="4144588A" w14:textId="77777777" w:rsidR="007B507B" w:rsidRPr="00635DF4" w:rsidRDefault="007B507B" w:rsidP="00597221"/>
    <w:tbl>
      <w:tblPr>
        <w:tblStyle w:val="TableGrid"/>
        <w:tblW w:w="10160" w:type="dxa"/>
        <w:tblInd w:w="-5" w:type="dxa"/>
        <w:tblLook w:val="04A0" w:firstRow="1" w:lastRow="0" w:firstColumn="1" w:lastColumn="0" w:noHBand="0" w:noVBand="1"/>
        <w:tblCaption w:val="Clinical Instruction Competencies (General)"/>
        <w:tblDescription w:val="Table for clinical instruction competencies with three columns and 18 rows. Please add an X in the boxes under either acceptable or not acceptable for each competency."/>
      </w:tblPr>
      <w:tblGrid>
        <w:gridCol w:w="6663"/>
        <w:gridCol w:w="1701"/>
        <w:gridCol w:w="1796"/>
      </w:tblGrid>
      <w:tr w:rsidR="007B507B" w:rsidRPr="00635DF4" w14:paraId="10B3F381" w14:textId="77777777" w:rsidTr="006972BB">
        <w:trPr>
          <w:cantSplit/>
          <w:tblHeader/>
        </w:trPr>
        <w:tc>
          <w:tcPr>
            <w:tcW w:w="6663" w:type="dxa"/>
            <w:vAlign w:val="bottom"/>
          </w:tcPr>
          <w:p w14:paraId="76057435" w14:textId="77777777" w:rsidR="007B507B" w:rsidRPr="00A50460" w:rsidRDefault="007B507B" w:rsidP="006972BB">
            <w:pPr>
              <w:widowControl w:val="0"/>
              <w:spacing w:after="120"/>
              <w:ind w:right="389"/>
              <w:jc w:val="both"/>
              <w:rPr>
                <w:rFonts w:eastAsia="Arial" w:cs="Arial"/>
                <w:b/>
                <w:bCs/>
                <w:sz w:val="24"/>
                <w:szCs w:val="24"/>
              </w:rPr>
            </w:pPr>
            <w:r w:rsidRPr="00A50460">
              <w:rPr>
                <w:rFonts w:eastAsia="Arial" w:cs="Arial"/>
                <w:b/>
                <w:bCs/>
                <w:sz w:val="24"/>
                <w:szCs w:val="24"/>
              </w:rPr>
              <w:t xml:space="preserve">Clinical Instruction Competencies </w:t>
            </w:r>
          </w:p>
        </w:tc>
        <w:tc>
          <w:tcPr>
            <w:tcW w:w="1701" w:type="dxa"/>
            <w:vAlign w:val="bottom"/>
          </w:tcPr>
          <w:p w14:paraId="4A47F96F" w14:textId="77777777" w:rsidR="007B507B" w:rsidRPr="00A50460" w:rsidRDefault="007B507B" w:rsidP="006972BB">
            <w:pPr>
              <w:rPr>
                <w:b/>
                <w:bCs/>
                <w:sz w:val="24"/>
                <w:szCs w:val="24"/>
              </w:rPr>
            </w:pPr>
            <w:r w:rsidRPr="00A50460">
              <w:rPr>
                <w:b/>
                <w:bCs/>
                <w:sz w:val="24"/>
                <w:szCs w:val="24"/>
              </w:rPr>
              <w:t>Acceptable</w:t>
            </w:r>
          </w:p>
        </w:tc>
        <w:tc>
          <w:tcPr>
            <w:tcW w:w="1796" w:type="dxa"/>
            <w:vAlign w:val="bottom"/>
          </w:tcPr>
          <w:p w14:paraId="4638EB9E" w14:textId="77777777" w:rsidR="007B507B" w:rsidRPr="00A50460" w:rsidRDefault="007B507B" w:rsidP="006972BB">
            <w:pPr>
              <w:rPr>
                <w:b/>
                <w:bCs/>
                <w:sz w:val="24"/>
                <w:szCs w:val="24"/>
              </w:rPr>
            </w:pPr>
            <w:r w:rsidRPr="00A50460">
              <w:rPr>
                <w:b/>
                <w:bCs/>
                <w:sz w:val="24"/>
                <w:szCs w:val="24"/>
              </w:rPr>
              <w:t>Not Acceptable</w:t>
            </w:r>
          </w:p>
        </w:tc>
      </w:tr>
      <w:tr w:rsidR="007B507B" w:rsidRPr="00635DF4" w14:paraId="582AB9E2" w14:textId="77777777" w:rsidTr="006972BB">
        <w:trPr>
          <w:cantSplit/>
        </w:trPr>
        <w:tc>
          <w:tcPr>
            <w:tcW w:w="6663" w:type="dxa"/>
          </w:tcPr>
          <w:p w14:paraId="62914CF1" w14:textId="77777777" w:rsidR="007B507B" w:rsidRPr="007408B7" w:rsidRDefault="007B507B" w:rsidP="006972BB">
            <w:pPr>
              <w:widowControl w:val="0"/>
              <w:spacing w:before="120" w:after="120"/>
              <w:ind w:right="391"/>
              <w:jc w:val="both"/>
              <w:rPr>
                <w:rFonts w:eastAsia="Arial" w:cs="Arial"/>
                <w:sz w:val="24"/>
                <w:szCs w:val="24"/>
              </w:rPr>
            </w:pPr>
            <w:r w:rsidRPr="007408B7">
              <w:rPr>
                <w:rFonts w:eastAsia="Arial" w:cs="Arial"/>
                <w:b/>
                <w:bCs/>
                <w:sz w:val="24"/>
                <w:szCs w:val="24"/>
              </w:rPr>
              <w:t xml:space="preserve">General: </w:t>
            </w:r>
            <w:r w:rsidRPr="007408B7">
              <w:rPr>
                <w:rFonts w:eastAsia="Arial" w:cs="Arial"/>
                <w:sz w:val="24"/>
                <w:szCs w:val="24"/>
              </w:rPr>
              <w:t>Instructs techniques for integrating assistive technology,</w:t>
            </w:r>
            <w:r w:rsidRPr="007408B7">
              <w:rPr>
                <w:rFonts w:eastAsia="Arial" w:cs="Arial"/>
                <w:spacing w:val="-22"/>
                <w:sz w:val="24"/>
                <w:szCs w:val="24"/>
              </w:rPr>
              <w:t xml:space="preserve"> </w:t>
            </w:r>
            <w:r w:rsidRPr="007408B7">
              <w:rPr>
                <w:rFonts w:eastAsia="Arial" w:cs="Arial"/>
                <w:sz w:val="24"/>
                <w:szCs w:val="24"/>
              </w:rPr>
              <w:t>devices, hardware and software into the individual’s daily activities including home and work (if applicable) by applying learning styles and learning theory to suit the individual’s</w:t>
            </w:r>
            <w:r w:rsidRPr="007408B7">
              <w:rPr>
                <w:rFonts w:eastAsia="Arial" w:cs="Arial"/>
                <w:spacing w:val="-23"/>
                <w:sz w:val="24"/>
                <w:szCs w:val="24"/>
              </w:rPr>
              <w:t xml:space="preserve"> </w:t>
            </w:r>
            <w:r w:rsidRPr="007408B7">
              <w:rPr>
                <w:rFonts w:eastAsia="Arial" w:cs="Arial"/>
                <w:sz w:val="24"/>
                <w:szCs w:val="24"/>
              </w:rPr>
              <w:t>need</w:t>
            </w:r>
          </w:p>
        </w:tc>
        <w:tc>
          <w:tcPr>
            <w:tcW w:w="1701" w:type="dxa"/>
          </w:tcPr>
          <w:p w14:paraId="7B41926A" w14:textId="77777777" w:rsidR="007B507B" w:rsidRPr="007408B7" w:rsidRDefault="007B507B" w:rsidP="006972BB">
            <w:pPr>
              <w:spacing w:before="120" w:after="120"/>
              <w:rPr>
                <w:sz w:val="24"/>
                <w:szCs w:val="24"/>
              </w:rPr>
            </w:pPr>
          </w:p>
        </w:tc>
        <w:tc>
          <w:tcPr>
            <w:tcW w:w="1796" w:type="dxa"/>
          </w:tcPr>
          <w:p w14:paraId="1D9AD6AF" w14:textId="77777777" w:rsidR="007B507B" w:rsidRPr="007408B7" w:rsidRDefault="007B507B" w:rsidP="006972BB">
            <w:pPr>
              <w:spacing w:before="120" w:after="120"/>
              <w:rPr>
                <w:sz w:val="24"/>
                <w:szCs w:val="24"/>
              </w:rPr>
            </w:pPr>
          </w:p>
        </w:tc>
      </w:tr>
      <w:tr w:rsidR="007B507B" w:rsidRPr="00635DF4" w14:paraId="0685A23F" w14:textId="77777777" w:rsidTr="006972BB">
        <w:trPr>
          <w:cantSplit/>
        </w:trPr>
        <w:tc>
          <w:tcPr>
            <w:tcW w:w="6663" w:type="dxa"/>
          </w:tcPr>
          <w:p w14:paraId="7A2A09C9" w14:textId="77777777" w:rsidR="007B507B" w:rsidRPr="007408B7" w:rsidRDefault="007B507B" w:rsidP="006972BB">
            <w:pPr>
              <w:widowControl w:val="0"/>
              <w:spacing w:before="120" w:after="120"/>
              <w:ind w:right="391"/>
              <w:jc w:val="both"/>
              <w:rPr>
                <w:rFonts w:eastAsia="Arial" w:cs="Arial"/>
                <w:sz w:val="24"/>
                <w:szCs w:val="24"/>
              </w:rPr>
            </w:pPr>
            <w:r w:rsidRPr="007408B7">
              <w:rPr>
                <w:rFonts w:eastAsia="Arial" w:cs="Arial"/>
                <w:sz w:val="24"/>
                <w:szCs w:val="24"/>
              </w:rPr>
              <w:t>Creates a training plan specific to individual’s abilities, goals and needs and to adjust scope, structure and pace of instruction to the individual’s learning style and capacity for new</w:t>
            </w:r>
            <w:r w:rsidRPr="007408B7">
              <w:rPr>
                <w:rFonts w:eastAsia="Arial" w:cs="Arial"/>
                <w:spacing w:val="-22"/>
                <w:sz w:val="24"/>
                <w:szCs w:val="24"/>
              </w:rPr>
              <w:t xml:space="preserve"> </w:t>
            </w:r>
            <w:r w:rsidRPr="007408B7">
              <w:rPr>
                <w:rFonts w:eastAsia="Arial" w:cs="Arial"/>
                <w:sz w:val="24"/>
                <w:szCs w:val="24"/>
              </w:rPr>
              <w:t>information</w:t>
            </w:r>
          </w:p>
        </w:tc>
        <w:tc>
          <w:tcPr>
            <w:tcW w:w="1701" w:type="dxa"/>
          </w:tcPr>
          <w:p w14:paraId="39C6596F" w14:textId="77777777" w:rsidR="007B507B" w:rsidRPr="007408B7" w:rsidRDefault="007B507B" w:rsidP="006972BB">
            <w:pPr>
              <w:spacing w:before="120" w:after="120"/>
              <w:rPr>
                <w:sz w:val="24"/>
                <w:szCs w:val="24"/>
              </w:rPr>
            </w:pPr>
          </w:p>
        </w:tc>
        <w:tc>
          <w:tcPr>
            <w:tcW w:w="1796" w:type="dxa"/>
          </w:tcPr>
          <w:p w14:paraId="0961C315" w14:textId="77777777" w:rsidR="007B507B" w:rsidRPr="007408B7" w:rsidRDefault="007B507B" w:rsidP="006972BB">
            <w:pPr>
              <w:spacing w:before="120" w:after="120"/>
              <w:rPr>
                <w:sz w:val="24"/>
                <w:szCs w:val="24"/>
              </w:rPr>
            </w:pPr>
          </w:p>
        </w:tc>
      </w:tr>
      <w:tr w:rsidR="007B507B" w:rsidRPr="00635DF4" w14:paraId="0BF84E7B" w14:textId="77777777" w:rsidTr="006972BB">
        <w:trPr>
          <w:cantSplit/>
        </w:trPr>
        <w:tc>
          <w:tcPr>
            <w:tcW w:w="6663" w:type="dxa"/>
          </w:tcPr>
          <w:p w14:paraId="4FAE0568" w14:textId="77777777" w:rsidR="007B507B" w:rsidRPr="007408B7" w:rsidRDefault="007B507B" w:rsidP="006972BB">
            <w:pPr>
              <w:spacing w:before="120" w:after="120"/>
              <w:rPr>
                <w:sz w:val="24"/>
                <w:szCs w:val="24"/>
              </w:rPr>
            </w:pPr>
            <w:r w:rsidRPr="007408B7">
              <w:rPr>
                <w:rFonts w:eastAsia="Arial" w:cs="Times New Roman"/>
                <w:sz w:val="24"/>
                <w:szCs w:val="24"/>
              </w:rPr>
              <w:t>Plans, implements and keeps records for short-term and long- term instruction for each</w:t>
            </w:r>
            <w:r w:rsidRPr="007408B7">
              <w:rPr>
                <w:rFonts w:eastAsia="Arial" w:cs="Times New Roman"/>
                <w:spacing w:val="-16"/>
                <w:sz w:val="24"/>
                <w:szCs w:val="24"/>
              </w:rPr>
              <w:t xml:space="preserve"> </w:t>
            </w:r>
            <w:r w:rsidRPr="007408B7">
              <w:rPr>
                <w:rFonts w:eastAsia="Arial" w:cs="Times New Roman"/>
                <w:sz w:val="24"/>
                <w:szCs w:val="24"/>
              </w:rPr>
              <w:t>individual</w:t>
            </w:r>
          </w:p>
        </w:tc>
        <w:tc>
          <w:tcPr>
            <w:tcW w:w="1701" w:type="dxa"/>
          </w:tcPr>
          <w:p w14:paraId="62123B4C" w14:textId="77777777" w:rsidR="007B507B" w:rsidRPr="007408B7" w:rsidRDefault="007B507B" w:rsidP="006972BB">
            <w:pPr>
              <w:spacing w:before="120" w:after="120"/>
              <w:rPr>
                <w:sz w:val="24"/>
                <w:szCs w:val="24"/>
              </w:rPr>
            </w:pPr>
          </w:p>
        </w:tc>
        <w:tc>
          <w:tcPr>
            <w:tcW w:w="1796" w:type="dxa"/>
          </w:tcPr>
          <w:p w14:paraId="7079CE9D" w14:textId="77777777" w:rsidR="007B507B" w:rsidRPr="007408B7" w:rsidRDefault="007B507B" w:rsidP="006972BB">
            <w:pPr>
              <w:spacing w:before="120" w:after="120"/>
              <w:rPr>
                <w:sz w:val="24"/>
                <w:szCs w:val="24"/>
              </w:rPr>
            </w:pPr>
          </w:p>
        </w:tc>
      </w:tr>
      <w:tr w:rsidR="007B507B" w:rsidRPr="00635DF4" w14:paraId="3E8EDD4A" w14:textId="77777777" w:rsidTr="006972BB">
        <w:trPr>
          <w:cantSplit/>
        </w:trPr>
        <w:tc>
          <w:tcPr>
            <w:tcW w:w="6663" w:type="dxa"/>
          </w:tcPr>
          <w:p w14:paraId="4FE77875" w14:textId="77777777" w:rsidR="007B507B" w:rsidRPr="007408B7" w:rsidRDefault="007B507B" w:rsidP="006972BB">
            <w:pPr>
              <w:widowControl w:val="0"/>
              <w:spacing w:before="120" w:after="120"/>
              <w:rPr>
                <w:bCs/>
                <w:sz w:val="24"/>
                <w:szCs w:val="24"/>
              </w:rPr>
            </w:pPr>
            <w:r w:rsidRPr="007408B7">
              <w:rPr>
                <w:rFonts w:eastAsia="Arial" w:cs="Times New Roman"/>
                <w:b/>
                <w:sz w:val="24"/>
                <w:szCs w:val="24"/>
              </w:rPr>
              <w:t>Screen reading, Screen Magnification, and OCR</w:t>
            </w:r>
            <w:r w:rsidRPr="007408B7">
              <w:rPr>
                <w:rFonts w:eastAsia="Arial" w:cs="Times New Roman"/>
                <w:b/>
                <w:spacing w:val="-23"/>
                <w:sz w:val="24"/>
                <w:szCs w:val="24"/>
              </w:rPr>
              <w:t xml:space="preserve"> </w:t>
            </w:r>
            <w:r w:rsidRPr="007408B7">
              <w:rPr>
                <w:rFonts w:eastAsia="Arial" w:cs="Times New Roman"/>
                <w:b/>
                <w:sz w:val="24"/>
                <w:szCs w:val="24"/>
              </w:rPr>
              <w:t>Software:</w:t>
            </w:r>
            <w:r w:rsidRPr="007408B7">
              <w:rPr>
                <w:rFonts w:eastAsia="Arial" w:cs="Times New Roman"/>
                <w:bCs/>
                <w:sz w:val="24"/>
                <w:szCs w:val="24"/>
              </w:rPr>
              <w:t xml:space="preserve"> Instructs basic maintenance and troubleshooting (updates, configurations) </w:t>
            </w:r>
          </w:p>
        </w:tc>
        <w:tc>
          <w:tcPr>
            <w:tcW w:w="1701" w:type="dxa"/>
          </w:tcPr>
          <w:p w14:paraId="7E050E0C" w14:textId="77777777" w:rsidR="007B507B" w:rsidRPr="007408B7" w:rsidRDefault="007B507B" w:rsidP="006972BB">
            <w:pPr>
              <w:spacing w:before="120" w:after="120"/>
              <w:rPr>
                <w:sz w:val="24"/>
                <w:szCs w:val="24"/>
              </w:rPr>
            </w:pPr>
          </w:p>
        </w:tc>
        <w:tc>
          <w:tcPr>
            <w:tcW w:w="1796" w:type="dxa"/>
          </w:tcPr>
          <w:p w14:paraId="22F8D1A1" w14:textId="77777777" w:rsidR="007B507B" w:rsidRPr="007408B7" w:rsidRDefault="007B507B" w:rsidP="006972BB">
            <w:pPr>
              <w:spacing w:before="120" w:after="120"/>
              <w:rPr>
                <w:sz w:val="24"/>
                <w:szCs w:val="24"/>
              </w:rPr>
            </w:pPr>
          </w:p>
        </w:tc>
      </w:tr>
      <w:tr w:rsidR="007B507B" w:rsidRPr="00635DF4" w14:paraId="2E613AFB" w14:textId="77777777" w:rsidTr="006972BB">
        <w:trPr>
          <w:cantSplit/>
        </w:trPr>
        <w:tc>
          <w:tcPr>
            <w:tcW w:w="6663" w:type="dxa"/>
          </w:tcPr>
          <w:p w14:paraId="09CC2485" w14:textId="77777777" w:rsidR="007B507B" w:rsidRPr="007408B7" w:rsidRDefault="007B507B" w:rsidP="006972BB">
            <w:pPr>
              <w:spacing w:before="120" w:after="120"/>
              <w:rPr>
                <w:sz w:val="24"/>
                <w:szCs w:val="24"/>
              </w:rPr>
            </w:pPr>
            <w:r w:rsidRPr="007408B7">
              <w:rPr>
                <w:rFonts w:eastAsia="Arial" w:cs="Times New Roman"/>
                <w:b/>
                <w:bCs/>
                <w:sz w:val="24"/>
                <w:szCs w:val="24"/>
              </w:rPr>
              <w:t>Desktop/Laptop Mobile Solutions:</w:t>
            </w:r>
            <w:r w:rsidRPr="007408B7">
              <w:rPr>
                <w:rFonts w:eastAsia="Arial" w:cs="Times New Roman"/>
                <w:sz w:val="24"/>
                <w:szCs w:val="24"/>
              </w:rPr>
              <w:t xml:space="preserve"> Instructs general computer hardware and software basics, standard operating systems and accessible third-party</w:t>
            </w:r>
            <w:r w:rsidRPr="007408B7">
              <w:rPr>
                <w:rFonts w:eastAsia="Arial" w:cs="Times New Roman"/>
                <w:spacing w:val="-22"/>
                <w:sz w:val="24"/>
                <w:szCs w:val="24"/>
              </w:rPr>
              <w:t xml:space="preserve"> </w:t>
            </w:r>
            <w:r w:rsidRPr="007408B7">
              <w:rPr>
                <w:rFonts w:eastAsia="Arial" w:cs="Times New Roman"/>
                <w:sz w:val="24"/>
                <w:szCs w:val="24"/>
              </w:rPr>
              <w:t>options</w:t>
            </w:r>
          </w:p>
        </w:tc>
        <w:tc>
          <w:tcPr>
            <w:tcW w:w="1701" w:type="dxa"/>
          </w:tcPr>
          <w:p w14:paraId="77A1C47A" w14:textId="77777777" w:rsidR="007B507B" w:rsidRPr="007408B7" w:rsidRDefault="007B507B" w:rsidP="006972BB">
            <w:pPr>
              <w:spacing w:before="120" w:after="120"/>
              <w:rPr>
                <w:sz w:val="24"/>
                <w:szCs w:val="24"/>
              </w:rPr>
            </w:pPr>
          </w:p>
        </w:tc>
        <w:tc>
          <w:tcPr>
            <w:tcW w:w="1796" w:type="dxa"/>
          </w:tcPr>
          <w:p w14:paraId="13FB6513" w14:textId="77777777" w:rsidR="007B507B" w:rsidRPr="007408B7" w:rsidRDefault="007B507B" w:rsidP="006972BB">
            <w:pPr>
              <w:spacing w:before="120" w:after="120"/>
              <w:rPr>
                <w:sz w:val="24"/>
                <w:szCs w:val="24"/>
              </w:rPr>
            </w:pPr>
          </w:p>
        </w:tc>
      </w:tr>
      <w:tr w:rsidR="007B507B" w:rsidRPr="00635DF4" w14:paraId="3DEE8615" w14:textId="77777777" w:rsidTr="006972BB">
        <w:trPr>
          <w:cantSplit/>
        </w:trPr>
        <w:tc>
          <w:tcPr>
            <w:tcW w:w="6663" w:type="dxa"/>
          </w:tcPr>
          <w:p w14:paraId="6320880C" w14:textId="77777777" w:rsidR="007B507B" w:rsidRPr="007408B7" w:rsidRDefault="007B507B" w:rsidP="006972BB">
            <w:pPr>
              <w:spacing w:before="120" w:after="120"/>
              <w:rPr>
                <w:sz w:val="24"/>
                <w:szCs w:val="24"/>
              </w:rPr>
            </w:pPr>
            <w:r w:rsidRPr="007408B7">
              <w:rPr>
                <w:rFonts w:eastAsia="Arial" w:cs="Times New Roman"/>
                <w:sz w:val="24"/>
                <w:szCs w:val="24"/>
              </w:rPr>
              <w:t>Instructs the appropriate use and maintenance of</w:t>
            </w:r>
            <w:r w:rsidRPr="007408B7">
              <w:rPr>
                <w:rFonts w:eastAsia="Arial" w:cs="Times New Roman"/>
                <w:spacing w:val="-24"/>
                <w:sz w:val="24"/>
                <w:szCs w:val="24"/>
              </w:rPr>
              <w:t xml:space="preserve"> </w:t>
            </w:r>
            <w:r w:rsidRPr="007408B7">
              <w:rPr>
                <w:rFonts w:eastAsia="Arial" w:cs="Times New Roman"/>
                <w:sz w:val="24"/>
                <w:szCs w:val="24"/>
              </w:rPr>
              <w:t>assistive technology</w:t>
            </w:r>
            <w:r w:rsidRPr="007408B7">
              <w:rPr>
                <w:rFonts w:eastAsia="Arial" w:cs="Times New Roman"/>
                <w:spacing w:val="-7"/>
                <w:sz w:val="24"/>
                <w:szCs w:val="24"/>
              </w:rPr>
              <w:t xml:space="preserve"> </w:t>
            </w:r>
            <w:r w:rsidRPr="007408B7">
              <w:rPr>
                <w:rFonts w:eastAsia="Arial" w:cs="Times New Roman"/>
                <w:sz w:val="24"/>
                <w:szCs w:val="24"/>
              </w:rPr>
              <w:t>devices</w:t>
            </w:r>
          </w:p>
        </w:tc>
        <w:tc>
          <w:tcPr>
            <w:tcW w:w="1701" w:type="dxa"/>
          </w:tcPr>
          <w:p w14:paraId="72101E88" w14:textId="77777777" w:rsidR="007B507B" w:rsidRPr="007408B7" w:rsidRDefault="007B507B" w:rsidP="006972BB">
            <w:pPr>
              <w:spacing w:before="120" w:after="120"/>
              <w:rPr>
                <w:sz w:val="24"/>
                <w:szCs w:val="24"/>
              </w:rPr>
            </w:pPr>
          </w:p>
        </w:tc>
        <w:tc>
          <w:tcPr>
            <w:tcW w:w="1796" w:type="dxa"/>
          </w:tcPr>
          <w:p w14:paraId="6F703001" w14:textId="77777777" w:rsidR="007B507B" w:rsidRPr="007408B7" w:rsidRDefault="007B507B" w:rsidP="006972BB">
            <w:pPr>
              <w:spacing w:before="120" w:after="120"/>
              <w:rPr>
                <w:sz w:val="24"/>
                <w:szCs w:val="24"/>
              </w:rPr>
            </w:pPr>
          </w:p>
        </w:tc>
      </w:tr>
      <w:tr w:rsidR="007B507B" w:rsidRPr="00635DF4" w14:paraId="3264E41A" w14:textId="77777777" w:rsidTr="006972BB">
        <w:trPr>
          <w:cantSplit/>
        </w:trPr>
        <w:tc>
          <w:tcPr>
            <w:tcW w:w="6663" w:type="dxa"/>
          </w:tcPr>
          <w:p w14:paraId="029AA6E1" w14:textId="77777777" w:rsidR="007B507B" w:rsidRPr="007408B7" w:rsidRDefault="007B507B" w:rsidP="006972BB">
            <w:pPr>
              <w:spacing w:before="120" w:after="120"/>
              <w:rPr>
                <w:sz w:val="24"/>
                <w:szCs w:val="24"/>
              </w:rPr>
            </w:pPr>
            <w:r w:rsidRPr="007408B7">
              <w:rPr>
                <w:rFonts w:eastAsia="Arial" w:cs="Times New Roman"/>
                <w:sz w:val="24"/>
                <w:szCs w:val="24"/>
              </w:rPr>
              <w:t>Instructs the use of appropriate environmental modifications such as ergonomics, illumination and size control, speech output settings, tactual</w:t>
            </w:r>
            <w:r w:rsidRPr="007408B7">
              <w:rPr>
                <w:rFonts w:eastAsia="Arial" w:cs="Times New Roman"/>
                <w:spacing w:val="-7"/>
                <w:sz w:val="24"/>
                <w:szCs w:val="24"/>
              </w:rPr>
              <w:t xml:space="preserve"> </w:t>
            </w:r>
            <w:r w:rsidRPr="007408B7">
              <w:rPr>
                <w:rFonts w:eastAsia="Arial" w:cs="Times New Roman"/>
                <w:sz w:val="24"/>
                <w:szCs w:val="24"/>
              </w:rPr>
              <w:t>marking</w:t>
            </w:r>
          </w:p>
        </w:tc>
        <w:tc>
          <w:tcPr>
            <w:tcW w:w="1701" w:type="dxa"/>
          </w:tcPr>
          <w:p w14:paraId="0200B1A6" w14:textId="77777777" w:rsidR="007B507B" w:rsidRPr="007408B7" w:rsidRDefault="007B507B" w:rsidP="006972BB">
            <w:pPr>
              <w:spacing w:before="120" w:after="120"/>
              <w:rPr>
                <w:sz w:val="24"/>
                <w:szCs w:val="24"/>
              </w:rPr>
            </w:pPr>
          </w:p>
        </w:tc>
        <w:tc>
          <w:tcPr>
            <w:tcW w:w="1796" w:type="dxa"/>
          </w:tcPr>
          <w:p w14:paraId="6FABF1B7" w14:textId="77777777" w:rsidR="007B507B" w:rsidRPr="007408B7" w:rsidRDefault="007B507B" w:rsidP="006972BB">
            <w:pPr>
              <w:spacing w:before="120" w:after="120"/>
              <w:rPr>
                <w:sz w:val="24"/>
                <w:szCs w:val="24"/>
              </w:rPr>
            </w:pPr>
          </w:p>
        </w:tc>
      </w:tr>
      <w:tr w:rsidR="007B507B" w:rsidRPr="00635DF4" w14:paraId="7FEB3900" w14:textId="77777777" w:rsidTr="006972BB">
        <w:trPr>
          <w:cantSplit/>
        </w:trPr>
        <w:tc>
          <w:tcPr>
            <w:tcW w:w="6663" w:type="dxa"/>
          </w:tcPr>
          <w:p w14:paraId="638F778F" w14:textId="77777777" w:rsidR="007B507B" w:rsidRPr="007408B7" w:rsidRDefault="007B507B" w:rsidP="006972BB">
            <w:pPr>
              <w:widowControl w:val="0"/>
              <w:spacing w:before="120" w:after="120"/>
              <w:rPr>
                <w:rFonts w:eastAsia="Arial" w:cs="Arial"/>
                <w:noProof/>
                <w:sz w:val="24"/>
                <w:szCs w:val="24"/>
              </w:rPr>
            </w:pPr>
            <w:r w:rsidRPr="007408B7">
              <w:rPr>
                <w:rFonts w:eastAsia="Arial" w:cs="Times New Roman"/>
                <w:noProof/>
                <w:sz w:val="24"/>
                <w:szCs w:val="24"/>
              </w:rPr>
              <w:t>Instructs basic maintenance and troubleshooting</w:t>
            </w:r>
            <w:r w:rsidRPr="007408B7">
              <w:rPr>
                <w:rFonts w:eastAsia="Arial" w:cs="Times New Roman"/>
                <w:noProof/>
                <w:spacing w:val="-22"/>
                <w:sz w:val="24"/>
                <w:szCs w:val="24"/>
              </w:rPr>
              <w:t xml:space="preserve"> </w:t>
            </w:r>
            <w:r w:rsidRPr="007408B7">
              <w:rPr>
                <w:rFonts w:eastAsia="Arial" w:cs="Times New Roman"/>
                <w:noProof/>
                <w:sz w:val="24"/>
                <w:szCs w:val="24"/>
              </w:rPr>
              <w:t>(updates, configurations, malware, anti-virus,</w:t>
            </w:r>
            <w:r w:rsidRPr="007408B7">
              <w:rPr>
                <w:rFonts w:eastAsia="Arial" w:cs="Times New Roman"/>
                <w:noProof/>
                <w:spacing w:val="-15"/>
                <w:sz w:val="24"/>
                <w:szCs w:val="24"/>
              </w:rPr>
              <w:t xml:space="preserve"> </w:t>
            </w:r>
            <w:r w:rsidRPr="007408B7">
              <w:rPr>
                <w:rFonts w:eastAsia="Arial" w:cs="Times New Roman"/>
                <w:noProof/>
                <w:sz w:val="24"/>
                <w:szCs w:val="24"/>
              </w:rPr>
              <w:t>etc.)</w:t>
            </w:r>
          </w:p>
        </w:tc>
        <w:tc>
          <w:tcPr>
            <w:tcW w:w="1701" w:type="dxa"/>
          </w:tcPr>
          <w:p w14:paraId="11EA990C" w14:textId="77777777" w:rsidR="007B507B" w:rsidRPr="007408B7" w:rsidRDefault="007B507B" w:rsidP="006972BB">
            <w:pPr>
              <w:spacing w:before="120" w:after="120"/>
              <w:rPr>
                <w:sz w:val="24"/>
                <w:szCs w:val="24"/>
              </w:rPr>
            </w:pPr>
          </w:p>
        </w:tc>
        <w:tc>
          <w:tcPr>
            <w:tcW w:w="1796" w:type="dxa"/>
          </w:tcPr>
          <w:p w14:paraId="6FFE0AA4" w14:textId="77777777" w:rsidR="007B507B" w:rsidRPr="007408B7" w:rsidRDefault="007B507B" w:rsidP="006972BB">
            <w:pPr>
              <w:spacing w:before="120" w:after="120"/>
              <w:rPr>
                <w:sz w:val="24"/>
                <w:szCs w:val="24"/>
              </w:rPr>
            </w:pPr>
          </w:p>
        </w:tc>
      </w:tr>
      <w:tr w:rsidR="007B507B" w:rsidRPr="00635DF4" w14:paraId="20E4C617" w14:textId="77777777" w:rsidTr="006972BB">
        <w:trPr>
          <w:cantSplit/>
        </w:trPr>
        <w:tc>
          <w:tcPr>
            <w:tcW w:w="6663" w:type="dxa"/>
          </w:tcPr>
          <w:p w14:paraId="7DF6A5EA" w14:textId="77777777" w:rsidR="007B507B" w:rsidRPr="007408B7" w:rsidRDefault="007B507B" w:rsidP="006972BB">
            <w:pPr>
              <w:spacing w:before="120" w:after="120"/>
              <w:rPr>
                <w:sz w:val="24"/>
                <w:szCs w:val="24"/>
              </w:rPr>
            </w:pPr>
            <w:r w:rsidRPr="007408B7">
              <w:rPr>
                <w:rFonts w:eastAsia="Arial" w:cs="Times New Roman"/>
                <w:sz w:val="24"/>
                <w:szCs w:val="24"/>
              </w:rPr>
              <w:t>Desktop/Laptop Mobile Solutions: Instructs basic levels of computer hardware and</w:t>
            </w:r>
            <w:r w:rsidRPr="007408B7">
              <w:rPr>
                <w:rFonts w:eastAsia="Arial" w:cs="Times New Roman"/>
                <w:spacing w:val="-22"/>
                <w:sz w:val="24"/>
                <w:szCs w:val="24"/>
              </w:rPr>
              <w:t xml:space="preserve"> </w:t>
            </w:r>
            <w:r w:rsidRPr="007408B7">
              <w:rPr>
                <w:rFonts w:eastAsia="Arial" w:cs="Times New Roman"/>
                <w:sz w:val="24"/>
                <w:szCs w:val="24"/>
              </w:rPr>
              <w:t>software, operating systems and accessible third party</w:t>
            </w:r>
            <w:r w:rsidRPr="007408B7">
              <w:rPr>
                <w:rFonts w:eastAsia="Arial" w:cs="Times New Roman"/>
                <w:spacing w:val="-21"/>
                <w:sz w:val="24"/>
                <w:szCs w:val="24"/>
              </w:rPr>
              <w:t xml:space="preserve"> </w:t>
            </w:r>
            <w:r w:rsidRPr="007408B7">
              <w:rPr>
                <w:rFonts w:eastAsia="Arial" w:cs="Times New Roman"/>
                <w:sz w:val="24"/>
                <w:szCs w:val="24"/>
              </w:rPr>
              <w:t>options</w:t>
            </w:r>
          </w:p>
        </w:tc>
        <w:tc>
          <w:tcPr>
            <w:tcW w:w="1701" w:type="dxa"/>
          </w:tcPr>
          <w:p w14:paraId="7A47F804" w14:textId="77777777" w:rsidR="007B507B" w:rsidRPr="007408B7" w:rsidRDefault="007B507B" w:rsidP="006972BB">
            <w:pPr>
              <w:spacing w:before="120" w:after="120"/>
              <w:rPr>
                <w:sz w:val="24"/>
                <w:szCs w:val="24"/>
              </w:rPr>
            </w:pPr>
          </w:p>
        </w:tc>
        <w:tc>
          <w:tcPr>
            <w:tcW w:w="1796" w:type="dxa"/>
          </w:tcPr>
          <w:p w14:paraId="3602B4F4" w14:textId="77777777" w:rsidR="007B507B" w:rsidRPr="007408B7" w:rsidRDefault="007B507B" w:rsidP="006972BB">
            <w:pPr>
              <w:spacing w:before="120" w:after="120"/>
              <w:rPr>
                <w:sz w:val="24"/>
                <w:szCs w:val="24"/>
              </w:rPr>
            </w:pPr>
          </w:p>
        </w:tc>
      </w:tr>
      <w:tr w:rsidR="007B507B" w:rsidRPr="00635DF4" w14:paraId="38B624CA" w14:textId="77777777" w:rsidTr="006972BB">
        <w:trPr>
          <w:cantSplit/>
        </w:trPr>
        <w:tc>
          <w:tcPr>
            <w:tcW w:w="6663" w:type="dxa"/>
          </w:tcPr>
          <w:p w14:paraId="039024D8" w14:textId="77777777" w:rsidR="007B507B" w:rsidRPr="007408B7" w:rsidRDefault="007B507B" w:rsidP="006972BB">
            <w:pPr>
              <w:spacing w:before="120" w:after="120"/>
              <w:rPr>
                <w:sz w:val="24"/>
                <w:szCs w:val="24"/>
              </w:rPr>
            </w:pPr>
            <w:r w:rsidRPr="007408B7">
              <w:rPr>
                <w:rFonts w:eastAsia="Arial" w:cs="Times New Roman"/>
                <w:sz w:val="24"/>
                <w:szCs w:val="24"/>
              </w:rPr>
              <w:t>Instructs built-in accessibility software</w:t>
            </w:r>
            <w:r w:rsidRPr="007408B7">
              <w:rPr>
                <w:rFonts w:eastAsia="Arial" w:cs="Times New Roman"/>
                <w:spacing w:val="-15"/>
                <w:sz w:val="24"/>
                <w:szCs w:val="24"/>
              </w:rPr>
              <w:t xml:space="preserve"> </w:t>
            </w:r>
            <w:r w:rsidRPr="007408B7">
              <w:rPr>
                <w:rFonts w:eastAsia="Arial" w:cs="Times New Roman"/>
                <w:sz w:val="24"/>
                <w:szCs w:val="24"/>
              </w:rPr>
              <w:t>options</w:t>
            </w:r>
          </w:p>
        </w:tc>
        <w:tc>
          <w:tcPr>
            <w:tcW w:w="1701" w:type="dxa"/>
          </w:tcPr>
          <w:p w14:paraId="4BE226B2" w14:textId="77777777" w:rsidR="007B507B" w:rsidRPr="007408B7" w:rsidRDefault="007B507B" w:rsidP="006972BB">
            <w:pPr>
              <w:spacing w:before="120" w:after="120"/>
              <w:rPr>
                <w:sz w:val="24"/>
                <w:szCs w:val="24"/>
              </w:rPr>
            </w:pPr>
          </w:p>
        </w:tc>
        <w:tc>
          <w:tcPr>
            <w:tcW w:w="1796" w:type="dxa"/>
          </w:tcPr>
          <w:p w14:paraId="3DF3454B" w14:textId="77777777" w:rsidR="007B507B" w:rsidRPr="007408B7" w:rsidRDefault="007B507B" w:rsidP="006972BB">
            <w:pPr>
              <w:spacing w:before="120" w:after="120"/>
              <w:rPr>
                <w:sz w:val="24"/>
                <w:szCs w:val="24"/>
              </w:rPr>
            </w:pPr>
          </w:p>
        </w:tc>
      </w:tr>
      <w:tr w:rsidR="007B507B" w:rsidRPr="00635DF4" w14:paraId="3146DE6D" w14:textId="77777777" w:rsidTr="006972BB">
        <w:trPr>
          <w:cantSplit/>
        </w:trPr>
        <w:tc>
          <w:tcPr>
            <w:tcW w:w="6663" w:type="dxa"/>
          </w:tcPr>
          <w:p w14:paraId="3EAE2B5B" w14:textId="77777777" w:rsidR="007B507B" w:rsidRPr="007408B7" w:rsidRDefault="007B507B" w:rsidP="006972BB">
            <w:pPr>
              <w:spacing w:before="120" w:after="120"/>
              <w:rPr>
                <w:sz w:val="24"/>
                <w:szCs w:val="24"/>
              </w:rPr>
            </w:pPr>
            <w:r w:rsidRPr="007408B7">
              <w:rPr>
                <w:rFonts w:eastAsia="Arial" w:cs="Times New Roman"/>
                <w:sz w:val="24"/>
                <w:szCs w:val="24"/>
              </w:rPr>
              <w:t>Instructs third-party accessibility</w:t>
            </w:r>
            <w:r w:rsidRPr="007408B7">
              <w:rPr>
                <w:rFonts w:eastAsia="Arial" w:cs="Times New Roman"/>
                <w:spacing w:val="-14"/>
                <w:sz w:val="24"/>
                <w:szCs w:val="24"/>
              </w:rPr>
              <w:t xml:space="preserve"> </w:t>
            </w:r>
            <w:r w:rsidRPr="007408B7">
              <w:rPr>
                <w:rFonts w:eastAsia="Arial" w:cs="Times New Roman"/>
                <w:sz w:val="24"/>
                <w:szCs w:val="24"/>
              </w:rPr>
              <w:t>software</w:t>
            </w:r>
          </w:p>
        </w:tc>
        <w:tc>
          <w:tcPr>
            <w:tcW w:w="1701" w:type="dxa"/>
          </w:tcPr>
          <w:p w14:paraId="3AC210F5" w14:textId="77777777" w:rsidR="007B507B" w:rsidRPr="007408B7" w:rsidRDefault="007B507B" w:rsidP="006972BB">
            <w:pPr>
              <w:spacing w:before="120" w:after="120"/>
              <w:rPr>
                <w:sz w:val="24"/>
                <w:szCs w:val="24"/>
              </w:rPr>
            </w:pPr>
          </w:p>
        </w:tc>
        <w:tc>
          <w:tcPr>
            <w:tcW w:w="1796" w:type="dxa"/>
          </w:tcPr>
          <w:p w14:paraId="42116B1C" w14:textId="77777777" w:rsidR="007B507B" w:rsidRPr="007408B7" w:rsidRDefault="007B507B" w:rsidP="006972BB">
            <w:pPr>
              <w:spacing w:before="120" w:after="120"/>
              <w:rPr>
                <w:sz w:val="24"/>
                <w:szCs w:val="24"/>
              </w:rPr>
            </w:pPr>
          </w:p>
        </w:tc>
      </w:tr>
      <w:tr w:rsidR="007B507B" w:rsidRPr="00635DF4" w14:paraId="341B0B28" w14:textId="77777777" w:rsidTr="006972BB">
        <w:trPr>
          <w:cantSplit/>
        </w:trPr>
        <w:tc>
          <w:tcPr>
            <w:tcW w:w="6663" w:type="dxa"/>
          </w:tcPr>
          <w:p w14:paraId="06CFB97E" w14:textId="77777777" w:rsidR="007B507B" w:rsidRPr="007408B7" w:rsidRDefault="007B507B" w:rsidP="006972BB">
            <w:pPr>
              <w:spacing w:before="120" w:after="120"/>
              <w:rPr>
                <w:sz w:val="24"/>
                <w:szCs w:val="24"/>
              </w:rPr>
            </w:pPr>
            <w:r w:rsidRPr="007408B7">
              <w:rPr>
                <w:rFonts w:eastAsia="Arial" w:cs="Times New Roman"/>
                <w:sz w:val="24"/>
                <w:szCs w:val="24"/>
              </w:rPr>
              <w:t>Instructs common productivity, recreation, and special accessibility programs</w:t>
            </w:r>
          </w:p>
        </w:tc>
        <w:tc>
          <w:tcPr>
            <w:tcW w:w="1701" w:type="dxa"/>
          </w:tcPr>
          <w:p w14:paraId="6A0BCB98" w14:textId="77777777" w:rsidR="007B507B" w:rsidRPr="007408B7" w:rsidRDefault="007B507B" w:rsidP="006972BB">
            <w:pPr>
              <w:spacing w:before="120" w:after="120"/>
              <w:rPr>
                <w:sz w:val="24"/>
                <w:szCs w:val="24"/>
              </w:rPr>
            </w:pPr>
          </w:p>
        </w:tc>
        <w:tc>
          <w:tcPr>
            <w:tcW w:w="1796" w:type="dxa"/>
          </w:tcPr>
          <w:p w14:paraId="618E8898" w14:textId="77777777" w:rsidR="007B507B" w:rsidRPr="007408B7" w:rsidRDefault="007B507B" w:rsidP="006972BB">
            <w:pPr>
              <w:spacing w:before="120" w:after="120"/>
              <w:rPr>
                <w:sz w:val="24"/>
                <w:szCs w:val="24"/>
              </w:rPr>
            </w:pPr>
          </w:p>
        </w:tc>
      </w:tr>
      <w:tr w:rsidR="007B507B" w:rsidRPr="00635DF4" w14:paraId="56034B46" w14:textId="77777777" w:rsidTr="006972BB">
        <w:trPr>
          <w:cantSplit/>
        </w:trPr>
        <w:tc>
          <w:tcPr>
            <w:tcW w:w="6663" w:type="dxa"/>
          </w:tcPr>
          <w:p w14:paraId="0C87D281" w14:textId="77777777" w:rsidR="007B507B" w:rsidRPr="007408B7" w:rsidDel="001E7724" w:rsidRDefault="007B507B" w:rsidP="006972BB">
            <w:pPr>
              <w:spacing w:before="120" w:after="120"/>
              <w:rPr>
                <w:rFonts w:eastAsia="Arial" w:cs="Times New Roman"/>
                <w:sz w:val="24"/>
                <w:szCs w:val="24"/>
              </w:rPr>
            </w:pPr>
            <w:r w:rsidRPr="007408B7">
              <w:rPr>
                <w:rFonts w:eastAsia="Arial" w:cs="Times New Roman"/>
                <w:sz w:val="24"/>
                <w:szCs w:val="24"/>
              </w:rPr>
              <w:t>Instructs how to use software with different input technologies (i.e., keyboard only, keyboard and mouse, braille displays, voice recognition)</w:t>
            </w:r>
          </w:p>
        </w:tc>
        <w:tc>
          <w:tcPr>
            <w:tcW w:w="1701" w:type="dxa"/>
          </w:tcPr>
          <w:p w14:paraId="51A35197" w14:textId="77777777" w:rsidR="007B507B" w:rsidRPr="007408B7" w:rsidRDefault="007B507B" w:rsidP="006972BB">
            <w:pPr>
              <w:spacing w:before="120" w:after="120"/>
              <w:rPr>
                <w:sz w:val="24"/>
                <w:szCs w:val="24"/>
              </w:rPr>
            </w:pPr>
          </w:p>
        </w:tc>
        <w:tc>
          <w:tcPr>
            <w:tcW w:w="1796" w:type="dxa"/>
          </w:tcPr>
          <w:p w14:paraId="017DE693" w14:textId="77777777" w:rsidR="007B507B" w:rsidRPr="007408B7" w:rsidRDefault="007B507B" w:rsidP="006972BB">
            <w:pPr>
              <w:spacing w:before="120" w:after="120"/>
              <w:rPr>
                <w:sz w:val="24"/>
                <w:szCs w:val="24"/>
              </w:rPr>
            </w:pPr>
          </w:p>
        </w:tc>
      </w:tr>
      <w:tr w:rsidR="007B507B" w:rsidRPr="00635DF4" w14:paraId="0C258A79" w14:textId="77777777" w:rsidTr="006972BB">
        <w:trPr>
          <w:cantSplit/>
        </w:trPr>
        <w:tc>
          <w:tcPr>
            <w:tcW w:w="6663" w:type="dxa"/>
          </w:tcPr>
          <w:p w14:paraId="576BAD46" w14:textId="77777777" w:rsidR="007B507B" w:rsidRPr="007408B7" w:rsidRDefault="007B507B" w:rsidP="006972BB">
            <w:pPr>
              <w:spacing w:before="120" w:after="120"/>
              <w:rPr>
                <w:sz w:val="24"/>
                <w:szCs w:val="24"/>
              </w:rPr>
            </w:pPr>
            <w:r w:rsidRPr="007408B7">
              <w:rPr>
                <w:rFonts w:eastAsia="Arial" w:cs="Times New Roman"/>
                <w:sz w:val="24"/>
                <w:szCs w:val="24"/>
              </w:rPr>
              <w:t>Instructs current device options in desktop, laptop, mobile and specialty</w:t>
            </w:r>
            <w:r w:rsidRPr="007408B7">
              <w:rPr>
                <w:rFonts w:eastAsia="Arial" w:cs="Times New Roman"/>
                <w:spacing w:val="-9"/>
                <w:sz w:val="24"/>
                <w:szCs w:val="24"/>
              </w:rPr>
              <w:t xml:space="preserve"> </w:t>
            </w:r>
            <w:r w:rsidRPr="007408B7">
              <w:rPr>
                <w:rFonts w:eastAsia="Arial" w:cs="Times New Roman"/>
                <w:sz w:val="24"/>
                <w:szCs w:val="24"/>
              </w:rPr>
              <w:t>devices</w:t>
            </w:r>
          </w:p>
        </w:tc>
        <w:tc>
          <w:tcPr>
            <w:tcW w:w="1701" w:type="dxa"/>
          </w:tcPr>
          <w:p w14:paraId="58E32A7F" w14:textId="77777777" w:rsidR="007B507B" w:rsidRPr="007408B7" w:rsidRDefault="007B507B" w:rsidP="006972BB">
            <w:pPr>
              <w:spacing w:before="120" w:after="120"/>
              <w:rPr>
                <w:sz w:val="24"/>
                <w:szCs w:val="24"/>
              </w:rPr>
            </w:pPr>
          </w:p>
        </w:tc>
        <w:tc>
          <w:tcPr>
            <w:tcW w:w="1796" w:type="dxa"/>
          </w:tcPr>
          <w:p w14:paraId="1DE242B3" w14:textId="77777777" w:rsidR="007B507B" w:rsidRPr="007408B7" w:rsidRDefault="007B507B" w:rsidP="006972BB">
            <w:pPr>
              <w:spacing w:before="120" w:after="120"/>
              <w:rPr>
                <w:sz w:val="24"/>
                <w:szCs w:val="24"/>
              </w:rPr>
            </w:pPr>
          </w:p>
        </w:tc>
      </w:tr>
      <w:tr w:rsidR="007B507B" w:rsidRPr="00635DF4" w14:paraId="7BD60316" w14:textId="77777777" w:rsidTr="006972BB">
        <w:trPr>
          <w:cantSplit/>
        </w:trPr>
        <w:tc>
          <w:tcPr>
            <w:tcW w:w="6663" w:type="dxa"/>
          </w:tcPr>
          <w:p w14:paraId="173DF556" w14:textId="77777777" w:rsidR="007B507B" w:rsidRPr="007408B7" w:rsidRDefault="007B507B" w:rsidP="006972BB">
            <w:pPr>
              <w:spacing w:before="120" w:after="120"/>
              <w:rPr>
                <w:sz w:val="24"/>
                <w:szCs w:val="24"/>
              </w:rPr>
            </w:pPr>
            <w:r w:rsidRPr="007408B7">
              <w:rPr>
                <w:rFonts w:eastAsia="Arial" w:cs="Times New Roman"/>
                <w:sz w:val="24"/>
                <w:szCs w:val="24"/>
              </w:rPr>
              <w:t>Instructs orientation to a keyboard using tactual instead of</w:t>
            </w:r>
            <w:r w:rsidRPr="007408B7">
              <w:rPr>
                <w:rFonts w:eastAsia="Arial" w:cs="Times New Roman"/>
                <w:spacing w:val="-23"/>
                <w:sz w:val="24"/>
                <w:szCs w:val="24"/>
              </w:rPr>
              <w:t xml:space="preserve"> </w:t>
            </w:r>
            <w:r w:rsidRPr="007408B7">
              <w:rPr>
                <w:rFonts w:eastAsia="Arial" w:cs="Times New Roman"/>
                <w:sz w:val="24"/>
                <w:szCs w:val="24"/>
              </w:rPr>
              <w:t>visual cues.</w:t>
            </w:r>
          </w:p>
        </w:tc>
        <w:tc>
          <w:tcPr>
            <w:tcW w:w="1701" w:type="dxa"/>
          </w:tcPr>
          <w:p w14:paraId="3EF9B29E" w14:textId="77777777" w:rsidR="007B507B" w:rsidRPr="007408B7" w:rsidRDefault="007B507B" w:rsidP="006972BB">
            <w:pPr>
              <w:spacing w:before="120" w:after="120"/>
              <w:rPr>
                <w:sz w:val="24"/>
                <w:szCs w:val="24"/>
              </w:rPr>
            </w:pPr>
          </w:p>
        </w:tc>
        <w:tc>
          <w:tcPr>
            <w:tcW w:w="1796" w:type="dxa"/>
          </w:tcPr>
          <w:p w14:paraId="0C463117" w14:textId="77777777" w:rsidR="007B507B" w:rsidRPr="007408B7" w:rsidRDefault="007B507B" w:rsidP="006972BB">
            <w:pPr>
              <w:spacing w:before="120" w:after="120"/>
              <w:rPr>
                <w:sz w:val="24"/>
                <w:szCs w:val="24"/>
              </w:rPr>
            </w:pPr>
          </w:p>
        </w:tc>
      </w:tr>
      <w:tr w:rsidR="007B507B" w:rsidRPr="00635DF4" w14:paraId="18703A8F" w14:textId="77777777" w:rsidTr="006972BB">
        <w:trPr>
          <w:cantSplit/>
        </w:trPr>
        <w:tc>
          <w:tcPr>
            <w:tcW w:w="6663" w:type="dxa"/>
          </w:tcPr>
          <w:p w14:paraId="5C416AFC" w14:textId="77777777" w:rsidR="007B507B" w:rsidRPr="007408B7" w:rsidRDefault="007B507B" w:rsidP="006972BB">
            <w:pPr>
              <w:spacing w:before="120" w:after="120"/>
              <w:rPr>
                <w:sz w:val="24"/>
                <w:szCs w:val="24"/>
              </w:rPr>
            </w:pPr>
            <w:r w:rsidRPr="007408B7">
              <w:rPr>
                <w:rFonts w:eastAsia="Arial" w:cs="Times New Roman"/>
                <w:sz w:val="24"/>
                <w:szCs w:val="24"/>
              </w:rPr>
              <w:t>Orients an individual to a new screen using terminology and references appropriate to the assistive technology being</w:t>
            </w:r>
            <w:r w:rsidRPr="007408B7">
              <w:rPr>
                <w:rFonts w:eastAsia="Arial" w:cs="Times New Roman"/>
                <w:spacing w:val="-24"/>
                <w:sz w:val="24"/>
                <w:szCs w:val="24"/>
              </w:rPr>
              <w:t xml:space="preserve"> </w:t>
            </w:r>
            <w:r w:rsidRPr="007408B7">
              <w:rPr>
                <w:rFonts w:eastAsia="Arial" w:cs="Times New Roman"/>
                <w:sz w:val="24"/>
                <w:szCs w:val="24"/>
              </w:rPr>
              <w:t>used.</w:t>
            </w:r>
          </w:p>
        </w:tc>
        <w:tc>
          <w:tcPr>
            <w:tcW w:w="1701" w:type="dxa"/>
          </w:tcPr>
          <w:p w14:paraId="54B23976" w14:textId="77777777" w:rsidR="007B507B" w:rsidRPr="007408B7" w:rsidRDefault="007B507B" w:rsidP="006972BB">
            <w:pPr>
              <w:spacing w:before="120" w:after="120"/>
              <w:rPr>
                <w:sz w:val="24"/>
                <w:szCs w:val="24"/>
              </w:rPr>
            </w:pPr>
          </w:p>
        </w:tc>
        <w:tc>
          <w:tcPr>
            <w:tcW w:w="1796" w:type="dxa"/>
          </w:tcPr>
          <w:p w14:paraId="54533DA1" w14:textId="77777777" w:rsidR="007B507B" w:rsidRPr="007408B7" w:rsidRDefault="007B507B" w:rsidP="006972BB">
            <w:pPr>
              <w:spacing w:before="120" w:after="120"/>
              <w:rPr>
                <w:sz w:val="24"/>
                <w:szCs w:val="24"/>
              </w:rPr>
            </w:pPr>
          </w:p>
        </w:tc>
      </w:tr>
    </w:tbl>
    <w:p w14:paraId="24833719" w14:textId="77777777" w:rsidR="007B507B" w:rsidRPr="007408B7" w:rsidRDefault="007B507B" w:rsidP="00597221"/>
    <w:tbl>
      <w:tblPr>
        <w:tblStyle w:val="TableGrid"/>
        <w:tblW w:w="10211" w:type="dxa"/>
        <w:tblInd w:w="-5" w:type="dxa"/>
        <w:tblLook w:val="04A0" w:firstRow="1" w:lastRow="0" w:firstColumn="1" w:lastColumn="0" w:noHBand="0" w:noVBand="1"/>
        <w:tblCaption w:val="Clinical Configuration Competencies"/>
        <w:tblDescription w:val="Table for clinical configuration competencies with three columns and 9 rows. Please add an X in the boxes under either acceptable or not acceptable for each competency."/>
      </w:tblPr>
      <w:tblGrid>
        <w:gridCol w:w="6668"/>
        <w:gridCol w:w="1701"/>
        <w:gridCol w:w="1842"/>
      </w:tblGrid>
      <w:tr w:rsidR="007B507B" w:rsidRPr="00635DF4" w14:paraId="5A0B5ED7" w14:textId="77777777" w:rsidTr="006972BB">
        <w:trPr>
          <w:cantSplit/>
          <w:tblHeader/>
        </w:trPr>
        <w:tc>
          <w:tcPr>
            <w:tcW w:w="6668" w:type="dxa"/>
            <w:vAlign w:val="bottom"/>
          </w:tcPr>
          <w:p w14:paraId="58E587EE" w14:textId="77777777" w:rsidR="007B507B" w:rsidRPr="00801388" w:rsidRDefault="007B507B" w:rsidP="006972BB">
            <w:pPr>
              <w:widowControl w:val="0"/>
              <w:spacing w:after="120"/>
              <w:ind w:left="-16"/>
              <w:rPr>
                <w:rFonts w:eastAsia="Arial" w:cs="Times New Roman"/>
                <w:b/>
                <w:bCs/>
                <w:sz w:val="24"/>
              </w:rPr>
            </w:pPr>
            <w:r w:rsidRPr="00801388">
              <w:rPr>
                <w:rFonts w:eastAsia="Arial" w:cs="Times New Roman"/>
                <w:b/>
                <w:bCs/>
                <w:sz w:val="24"/>
              </w:rPr>
              <w:t>Clinical Configuration Competencies</w:t>
            </w:r>
          </w:p>
        </w:tc>
        <w:tc>
          <w:tcPr>
            <w:tcW w:w="1701" w:type="dxa"/>
            <w:vAlign w:val="bottom"/>
          </w:tcPr>
          <w:p w14:paraId="789CAB18" w14:textId="77777777" w:rsidR="007B507B" w:rsidRPr="00801388" w:rsidRDefault="007B507B" w:rsidP="006972BB">
            <w:pPr>
              <w:widowControl w:val="0"/>
              <w:spacing w:after="120"/>
              <w:rPr>
                <w:rFonts w:eastAsia="Arial" w:cs="Times New Roman"/>
                <w:b/>
                <w:sz w:val="24"/>
              </w:rPr>
            </w:pPr>
            <w:r w:rsidRPr="00801388">
              <w:rPr>
                <w:rFonts w:eastAsia="Arial" w:cs="Times New Roman"/>
                <w:b/>
                <w:sz w:val="24"/>
              </w:rPr>
              <w:t>Acceptable</w:t>
            </w:r>
          </w:p>
        </w:tc>
        <w:tc>
          <w:tcPr>
            <w:tcW w:w="1842" w:type="dxa"/>
            <w:vAlign w:val="bottom"/>
          </w:tcPr>
          <w:p w14:paraId="2D5CBEAB" w14:textId="77777777" w:rsidR="007B507B" w:rsidRPr="00801388" w:rsidRDefault="007B507B" w:rsidP="006972BB">
            <w:pPr>
              <w:widowControl w:val="0"/>
              <w:spacing w:after="120"/>
              <w:rPr>
                <w:rFonts w:eastAsia="Arial" w:cs="Times New Roman"/>
                <w:b/>
                <w:sz w:val="24"/>
              </w:rPr>
            </w:pPr>
            <w:r w:rsidRPr="00801388">
              <w:rPr>
                <w:rFonts w:eastAsia="Arial" w:cs="Times New Roman"/>
                <w:b/>
                <w:sz w:val="24"/>
              </w:rPr>
              <w:t>Not Acceptable</w:t>
            </w:r>
          </w:p>
        </w:tc>
      </w:tr>
      <w:tr w:rsidR="007B507B" w:rsidRPr="00635DF4" w14:paraId="5C3FF2E6" w14:textId="77777777" w:rsidTr="006972BB">
        <w:trPr>
          <w:cantSplit/>
        </w:trPr>
        <w:tc>
          <w:tcPr>
            <w:tcW w:w="6668" w:type="dxa"/>
          </w:tcPr>
          <w:p w14:paraId="01424B35" w14:textId="77777777" w:rsidR="007B507B" w:rsidRPr="007408B7" w:rsidRDefault="007B507B" w:rsidP="006972BB">
            <w:pPr>
              <w:widowControl w:val="0"/>
              <w:spacing w:before="120" w:after="120"/>
              <w:ind w:left="-16"/>
              <w:rPr>
                <w:rFonts w:eastAsia="Arial" w:cs="Times New Roman"/>
                <w:b/>
                <w:sz w:val="24"/>
                <w:szCs w:val="24"/>
              </w:rPr>
            </w:pPr>
            <w:r w:rsidRPr="007408B7">
              <w:rPr>
                <w:rFonts w:eastAsia="Arial" w:cs="Times New Roman"/>
                <w:sz w:val="24"/>
                <w:szCs w:val="24"/>
              </w:rPr>
              <w:t>Configuration and setup of computers and portable devices as needed, including, but not limited to: Installation of software; email functionality; account setup; folder management; disabling and removing of unneeded and inaccessible third party software, and installation of antivirus</w:t>
            </w:r>
            <w:r w:rsidRPr="007408B7">
              <w:rPr>
                <w:rFonts w:eastAsia="Arial" w:cs="Times New Roman"/>
                <w:spacing w:val="-9"/>
                <w:sz w:val="24"/>
                <w:szCs w:val="24"/>
              </w:rPr>
              <w:t xml:space="preserve"> </w:t>
            </w:r>
            <w:r w:rsidRPr="007408B7">
              <w:rPr>
                <w:rFonts w:eastAsia="Arial" w:cs="Times New Roman"/>
                <w:sz w:val="24"/>
                <w:szCs w:val="24"/>
              </w:rPr>
              <w:t>software</w:t>
            </w:r>
          </w:p>
        </w:tc>
        <w:tc>
          <w:tcPr>
            <w:tcW w:w="1701" w:type="dxa"/>
          </w:tcPr>
          <w:p w14:paraId="674BCF59" w14:textId="77777777" w:rsidR="007B507B" w:rsidRPr="00635DF4" w:rsidRDefault="007B507B" w:rsidP="006972BB">
            <w:pPr>
              <w:widowControl w:val="0"/>
              <w:spacing w:before="120" w:after="120"/>
              <w:rPr>
                <w:rFonts w:eastAsia="Arial" w:cs="Times New Roman"/>
                <w:b/>
              </w:rPr>
            </w:pPr>
          </w:p>
        </w:tc>
        <w:tc>
          <w:tcPr>
            <w:tcW w:w="1842" w:type="dxa"/>
          </w:tcPr>
          <w:p w14:paraId="625E71C8" w14:textId="77777777" w:rsidR="007B507B" w:rsidRPr="00635DF4" w:rsidRDefault="007B507B" w:rsidP="006972BB">
            <w:pPr>
              <w:widowControl w:val="0"/>
              <w:spacing w:before="120" w:after="120"/>
              <w:rPr>
                <w:rFonts w:eastAsia="Arial" w:cs="Times New Roman"/>
                <w:b/>
              </w:rPr>
            </w:pPr>
          </w:p>
        </w:tc>
      </w:tr>
      <w:tr w:rsidR="007B507B" w:rsidRPr="00635DF4" w14:paraId="6F7FC2F3" w14:textId="77777777" w:rsidTr="006972BB">
        <w:trPr>
          <w:cantSplit/>
        </w:trPr>
        <w:tc>
          <w:tcPr>
            <w:tcW w:w="6668" w:type="dxa"/>
          </w:tcPr>
          <w:p w14:paraId="1C565B51" w14:textId="77777777" w:rsidR="007B507B" w:rsidRPr="007408B7" w:rsidRDefault="007B507B" w:rsidP="006972BB">
            <w:pPr>
              <w:widowControl w:val="0"/>
              <w:spacing w:before="120" w:after="120"/>
              <w:rPr>
                <w:rFonts w:eastAsia="Arial" w:cs="Times New Roman"/>
                <w:b/>
                <w:sz w:val="24"/>
                <w:szCs w:val="24"/>
              </w:rPr>
            </w:pPr>
            <w:r w:rsidRPr="007408B7">
              <w:rPr>
                <w:rFonts w:eastAsia="Arial" w:cs="Arial"/>
                <w:sz w:val="24"/>
                <w:szCs w:val="24"/>
              </w:rPr>
              <w:t>Installs and customize various AT solutions needed to meet individuals’ goals and</w:t>
            </w:r>
            <w:r w:rsidRPr="007408B7">
              <w:rPr>
                <w:rFonts w:eastAsia="Arial" w:cs="Arial"/>
                <w:spacing w:val="-13"/>
                <w:sz w:val="24"/>
                <w:szCs w:val="24"/>
              </w:rPr>
              <w:t xml:space="preserve"> </w:t>
            </w:r>
            <w:r w:rsidRPr="007408B7">
              <w:rPr>
                <w:rFonts w:eastAsia="Arial" w:cs="Arial"/>
                <w:sz w:val="24"/>
                <w:szCs w:val="24"/>
              </w:rPr>
              <w:t>objectives</w:t>
            </w:r>
          </w:p>
        </w:tc>
        <w:tc>
          <w:tcPr>
            <w:tcW w:w="1701" w:type="dxa"/>
          </w:tcPr>
          <w:p w14:paraId="37F9EC45" w14:textId="77777777" w:rsidR="007B507B" w:rsidRPr="00635DF4" w:rsidRDefault="007B507B" w:rsidP="006972BB">
            <w:pPr>
              <w:widowControl w:val="0"/>
              <w:spacing w:before="120" w:after="120"/>
              <w:rPr>
                <w:rFonts w:eastAsia="Arial" w:cs="Times New Roman"/>
                <w:b/>
              </w:rPr>
            </w:pPr>
          </w:p>
        </w:tc>
        <w:tc>
          <w:tcPr>
            <w:tcW w:w="1842" w:type="dxa"/>
          </w:tcPr>
          <w:p w14:paraId="09E9F59A" w14:textId="77777777" w:rsidR="007B507B" w:rsidRPr="00635DF4" w:rsidRDefault="007B507B" w:rsidP="006972BB">
            <w:pPr>
              <w:widowControl w:val="0"/>
              <w:spacing w:before="120" w:after="120"/>
              <w:rPr>
                <w:rFonts w:eastAsia="Arial" w:cs="Times New Roman"/>
                <w:b/>
              </w:rPr>
            </w:pPr>
          </w:p>
        </w:tc>
      </w:tr>
      <w:tr w:rsidR="007B507B" w:rsidRPr="00635DF4" w14:paraId="7F3362D2" w14:textId="77777777" w:rsidTr="006972BB">
        <w:trPr>
          <w:cantSplit/>
        </w:trPr>
        <w:tc>
          <w:tcPr>
            <w:tcW w:w="6668" w:type="dxa"/>
          </w:tcPr>
          <w:p w14:paraId="1366D25A" w14:textId="77777777" w:rsidR="007B507B" w:rsidRPr="007408B7" w:rsidRDefault="007B507B" w:rsidP="006972BB">
            <w:pPr>
              <w:widowControl w:val="0"/>
              <w:spacing w:before="120" w:after="120"/>
              <w:rPr>
                <w:rFonts w:eastAsia="Arial" w:cs="Arial"/>
                <w:sz w:val="24"/>
                <w:szCs w:val="24"/>
              </w:rPr>
            </w:pPr>
            <w:r w:rsidRPr="007408B7">
              <w:rPr>
                <w:rFonts w:eastAsia="Arial" w:cs="Times New Roman"/>
                <w:sz w:val="24"/>
                <w:szCs w:val="24"/>
              </w:rPr>
              <w:t>Recommends modifications for computer components as needed, such</w:t>
            </w:r>
            <w:r w:rsidRPr="007408B7">
              <w:rPr>
                <w:rFonts w:eastAsia="Arial" w:cs="Times New Roman"/>
                <w:spacing w:val="-19"/>
                <w:sz w:val="24"/>
                <w:szCs w:val="24"/>
              </w:rPr>
              <w:t xml:space="preserve"> </w:t>
            </w:r>
            <w:r w:rsidRPr="007408B7">
              <w:rPr>
                <w:rFonts w:eastAsia="Arial" w:cs="Times New Roman"/>
                <w:sz w:val="24"/>
                <w:szCs w:val="24"/>
              </w:rPr>
              <w:t>as hard drives, memory, and sound</w:t>
            </w:r>
            <w:r w:rsidRPr="007408B7">
              <w:rPr>
                <w:rFonts w:eastAsia="Arial" w:cs="Times New Roman"/>
                <w:spacing w:val="-15"/>
                <w:sz w:val="24"/>
                <w:szCs w:val="24"/>
              </w:rPr>
              <w:t xml:space="preserve"> </w:t>
            </w:r>
            <w:r w:rsidRPr="007408B7">
              <w:rPr>
                <w:rFonts w:eastAsia="Arial" w:cs="Times New Roman"/>
                <w:sz w:val="24"/>
                <w:szCs w:val="24"/>
              </w:rPr>
              <w:t>cards</w:t>
            </w:r>
          </w:p>
        </w:tc>
        <w:tc>
          <w:tcPr>
            <w:tcW w:w="1701" w:type="dxa"/>
          </w:tcPr>
          <w:p w14:paraId="6AA073BA" w14:textId="77777777" w:rsidR="007B507B" w:rsidRPr="00635DF4" w:rsidRDefault="007B507B" w:rsidP="006972BB">
            <w:pPr>
              <w:widowControl w:val="0"/>
              <w:spacing w:before="120" w:after="120"/>
              <w:rPr>
                <w:rFonts w:eastAsia="Arial" w:cs="Times New Roman"/>
                <w:b/>
              </w:rPr>
            </w:pPr>
          </w:p>
        </w:tc>
        <w:tc>
          <w:tcPr>
            <w:tcW w:w="1842" w:type="dxa"/>
          </w:tcPr>
          <w:p w14:paraId="288486C8" w14:textId="77777777" w:rsidR="007B507B" w:rsidRPr="00635DF4" w:rsidRDefault="007B507B" w:rsidP="006972BB">
            <w:pPr>
              <w:widowControl w:val="0"/>
              <w:spacing w:before="120" w:after="120"/>
              <w:rPr>
                <w:rFonts w:eastAsia="Arial" w:cs="Times New Roman"/>
                <w:b/>
              </w:rPr>
            </w:pPr>
          </w:p>
        </w:tc>
      </w:tr>
      <w:tr w:rsidR="007B507B" w:rsidRPr="00635DF4" w14:paraId="0535DCFD" w14:textId="77777777" w:rsidTr="006972BB">
        <w:trPr>
          <w:cantSplit/>
        </w:trPr>
        <w:tc>
          <w:tcPr>
            <w:tcW w:w="6668" w:type="dxa"/>
          </w:tcPr>
          <w:p w14:paraId="71630D05" w14:textId="77777777" w:rsidR="007B507B" w:rsidRPr="007408B7" w:rsidRDefault="007B507B" w:rsidP="006972BB">
            <w:pPr>
              <w:widowControl w:val="0"/>
              <w:spacing w:before="120" w:after="120"/>
              <w:rPr>
                <w:rFonts w:eastAsia="Arial" w:cs="Arial"/>
                <w:sz w:val="24"/>
                <w:szCs w:val="24"/>
              </w:rPr>
            </w:pPr>
            <w:r w:rsidRPr="007408B7">
              <w:rPr>
                <w:rFonts w:eastAsia="Arial" w:cs="Times New Roman"/>
                <w:sz w:val="24"/>
                <w:szCs w:val="24"/>
              </w:rPr>
              <w:t>Connects peripheral devices and access points via technologies such as Bluetooth, Wi</w:t>
            </w:r>
            <w:r>
              <w:rPr>
                <w:rFonts w:eastAsia="Arial" w:cs="Times New Roman"/>
                <w:sz w:val="24"/>
                <w:szCs w:val="24"/>
              </w:rPr>
              <w:t>-</w:t>
            </w:r>
            <w:r w:rsidRPr="007408B7">
              <w:rPr>
                <w:rFonts w:eastAsia="Arial" w:cs="Times New Roman"/>
                <w:sz w:val="24"/>
                <w:szCs w:val="24"/>
              </w:rPr>
              <w:t>Fi and</w:t>
            </w:r>
            <w:r w:rsidRPr="007408B7">
              <w:rPr>
                <w:rFonts w:eastAsia="Arial" w:cs="Times New Roman"/>
                <w:spacing w:val="-12"/>
                <w:sz w:val="24"/>
                <w:szCs w:val="24"/>
              </w:rPr>
              <w:t xml:space="preserve"> </w:t>
            </w:r>
            <w:r w:rsidRPr="007408B7">
              <w:rPr>
                <w:rFonts w:eastAsia="Arial" w:cs="Times New Roman"/>
                <w:sz w:val="24"/>
                <w:szCs w:val="24"/>
              </w:rPr>
              <w:t>NFC</w:t>
            </w:r>
          </w:p>
        </w:tc>
        <w:tc>
          <w:tcPr>
            <w:tcW w:w="1701" w:type="dxa"/>
          </w:tcPr>
          <w:p w14:paraId="7FF76708" w14:textId="77777777" w:rsidR="007B507B" w:rsidRPr="00635DF4" w:rsidRDefault="007B507B" w:rsidP="006972BB">
            <w:pPr>
              <w:widowControl w:val="0"/>
              <w:spacing w:before="120" w:after="120"/>
              <w:rPr>
                <w:rFonts w:eastAsia="Arial" w:cs="Times New Roman"/>
                <w:b/>
              </w:rPr>
            </w:pPr>
          </w:p>
        </w:tc>
        <w:tc>
          <w:tcPr>
            <w:tcW w:w="1842" w:type="dxa"/>
          </w:tcPr>
          <w:p w14:paraId="5138A59A" w14:textId="77777777" w:rsidR="007B507B" w:rsidRPr="00635DF4" w:rsidRDefault="007B507B" w:rsidP="006972BB">
            <w:pPr>
              <w:widowControl w:val="0"/>
              <w:spacing w:before="120" w:after="120"/>
              <w:rPr>
                <w:rFonts w:eastAsia="Arial" w:cs="Times New Roman"/>
                <w:b/>
              </w:rPr>
            </w:pPr>
          </w:p>
        </w:tc>
      </w:tr>
      <w:tr w:rsidR="007B507B" w:rsidRPr="00635DF4" w14:paraId="0480BED1" w14:textId="77777777" w:rsidTr="006972BB">
        <w:trPr>
          <w:cantSplit/>
        </w:trPr>
        <w:tc>
          <w:tcPr>
            <w:tcW w:w="6668" w:type="dxa"/>
          </w:tcPr>
          <w:p w14:paraId="7E6B99CB" w14:textId="77777777" w:rsidR="007B507B" w:rsidRPr="007408B7" w:rsidRDefault="007B507B" w:rsidP="006972BB">
            <w:pPr>
              <w:widowControl w:val="0"/>
              <w:spacing w:before="120" w:after="120"/>
              <w:rPr>
                <w:rFonts w:eastAsia="Arial" w:cs="Arial"/>
                <w:sz w:val="24"/>
                <w:szCs w:val="24"/>
              </w:rPr>
            </w:pPr>
            <w:r w:rsidRPr="007408B7">
              <w:rPr>
                <w:rFonts w:eastAsia="Arial" w:cs="Times New Roman"/>
                <w:sz w:val="24"/>
                <w:szCs w:val="24"/>
              </w:rPr>
              <w:t>Configures Operating Systems for compatibility with AT and</w:t>
            </w:r>
            <w:r w:rsidRPr="007408B7">
              <w:rPr>
                <w:rFonts w:eastAsia="Arial" w:cs="Times New Roman"/>
                <w:spacing w:val="-22"/>
                <w:sz w:val="24"/>
                <w:szCs w:val="24"/>
              </w:rPr>
              <w:t xml:space="preserve"> </w:t>
            </w:r>
            <w:r w:rsidRPr="007408B7">
              <w:rPr>
                <w:rFonts w:eastAsia="Arial" w:cs="Times New Roman"/>
                <w:sz w:val="24"/>
                <w:szCs w:val="24"/>
              </w:rPr>
              <w:t>other third party</w:t>
            </w:r>
            <w:r w:rsidRPr="007408B7">
              <w:rPr>
                <w:rFonts w:eastAsia="Arial" w:cs="Times New Roman"/>
                <w:spacing w:val="-9"/>
                <w:sz w:val="24"/>
                <w:szCs w:val="24"/>
              </w:rPr>
              <w:t xml:space="preserve"> </w:t>
            </w:r>
            <w:r w:rsidRPr="007408B7">
              <w:rPr>
                <w:rFonts w:eastAsia="Arial" w:cs="Times New Roman"/>
                <w:sz w:val="24"/>
                <w:szCs w:val="24"/>
              </w:rPr>
              <w:t>applications</w:t>
            </w:r>
          </w:p>
        </w:tc>
        <w:tc>
          <w:tcPr>
            <w:tcW w:w="1701" w:type="dxa"/>
          </w:tcPr>
          <w:p w14:paraId="00F7F052" w14:textId="77777777" w:rsidR="007B507B" w:rsidRPr="00635DF4" w:rsidRDefault="007B507B" w:rsidP="006972BB">
            <w:pPr>
              <w:widowControl w:val="0"/>
              <w:spacing w:before="120" w:after="120"/>
              <w:rPr>
                <w:rFonts w:eastAsia="Arial" w:cs="Times New Roman"/>
                <w:b/>
              </w:rPr>
            </w:pPr>
          </w:p>
        </w:tc>
        <w:tc>
          <w:tcPr>
            <w:tcW w:w="1842" w:type="dxa"/>
          </w:tcPr>
          <w:p w14:paraId="42CB18BC" w14:textId="77777777" w:rsidR="007B507B" w:rsidRPr="00635DF4" w:rsidRDefault="007B507B" w:rsidP="006972BB">
            <w:pPr>
              <w:widowControl w:val="0"/>
              <w:spacing w:before="120" w:after="120"/>
              <w:rPr>
                <w:rFonts w:eastAsia="Arial" w:cs="Times New Roman"/>
                <w:b/>
              </w:rPr>
            </w:pPr>
          </w:p>
        </w:tc>
      </w:tr>
      <w:tr w:rsidR="007B507B" w:rsidRPr="00635DF4" w14:paraId="6C131F9D" w14:textId="77777777" w:rsidTr="006972BB">
        <w:trPr>
          <w:cantSplit/>
        </w:trPr>
        <w:tc>
          <w:tcPr>
            <w:tcW w:w="6668" w:type="dxa"/>
          </w:tcPr>
          <w:p w14:paraId="5A2500AF" w14:textId="77777777" w:rsidR="007B507B" w:rsidRPr="007408B7" w:rsidRDefault="007B507B" w:rsidP="006972BB">
            <w:pPr>
              <w:widowControl w:val="0"/>
              <w:spacing w:before="120" w:after="120"/>
              <w:rPr>
                <w:rFonts w:eastAsia="Arial" w:cs="Arial"/>
                <w:sz w:val="24"/>
                <w:szCs w:val="24"/>
              </w:rPr>
            </w:pPr>
            <w:r w:rsidRPr="007408B7">
              <w:rPr>
                <w:rFonts w:eastAsia="Arial" w:cs="Times New Roman"/>
                <w:sz w:val="24"/>
                <w:szCs w:val="24"/>
              </w:rPr>
              <w:t>Maintains and upgrades hardware and software</w:t>
            </w:r>
            <w:r w:rsidRPr="007408B7">
              <w:rPr>
                <w:rFonts w:eastAsia="Arial" w:cs="Times New Roman"/>
                <w:spacing w:val="-27"/>
                <w:sz w:val="24"/>
                <w:szCs w:val="24"/>
              </w:rPr>
              <w:t xml:space="preserve"> </w:t>
            </w:r>
            <w:r w:rsidRPr="007408B7">
              <w:rPr>
                <w:rFonts w:eastAsia="Arial" w:cs="Times New Roman"/>
                <w:sz w:val="24"/>
                <w:szCs w:val="24"/>
              </w:rPr>
              <w:t>solutions</w:t>
            </w:r>
          </w:p>
        </w:tc>
        <w:tc>
          <w:tcPr>
            <w:tcW w:w="1701" w:type="dxa"/>
          </w:tcPr>
          <w:p w14:paraId="58983295" w14:textId="77777777" w:rsidR="007B507B" w:rsidRPr="00635DF4" w:rsidRDefault="007B507B" w:rsidP="006972BB">
            <w:pPr>
              <w:widowControl w:val="0"/>
              <w:spacing w:before="120" w:after="120"/>
              <w:rPr>
                <w:rFonts w:eastAsia="Arial" w:cs="Times New Roman"/>
                <w:b/>
              </w:rPr>
            </w:pPr>
          </w:p>
        </w:tc>
        <w:tc>
          <w:tcPr>
            <w:tcW w:w="1842" w:type="dxa"/>
          </w:tcPr>
          <w:p w14:paraId="61D96561" w14:textId="77777777" w:rsidR="007B507B" w:rsidRPr="00635DF4" w:rsidRDefault="007B507B" w:rsidP="006972BB">
            <w:pPr>
              <w:widowControl w:val="0"/>
              <w:spacing w:before="120" w:after="120"/>
              <w:rPr>
                <w:rFonts w:eastAsia="Arial" w:cs="Times New Roman"/>
                <w:b/>
              </w:rPr>
            </w:pPr>
          </w:p>
        </w:tc>
      </w:tr>
      <w:tr w:rsidR="007B507B" w:rsidRPr="00635DF4" w14:paraId="723D4E00" w14:textId="77777777" w:rsidTr="006972BB">
        <w:trPr>
          <w:cantSplit/>
        </w:trPr>
        <w:tc>
          <w:tcPr>
            <w:tcW w:w="6668" w:type="dxa"/>
          </w:tcPr>
          <w:p w14:paraId="34B0C106" w14:textId="77777777" w:rsidR="007B507B" w:rsidRPr="007408B7" w:rsidRDefault="007B507B" w:rsidP="006972BB">
            <w:pPr>
              <w:widowControl w:val="0"/>
              <w:spacing w:before="120" w:after="120"/>
              <w:rPr>
                <w:rFonts w:eastAsia="Arial" w:cs="Arial"/>
                <w:sz w:val="24"/>
                <w:szCs w:val="24"/>
              </w:rPr>
            </w:pPr>
            <w:r w:rsidRPr="007408B7">
              <w:rPr>
                <w:rFonts w:eastAsia="Arial" w:cs="Times New Roman"/>
                <w:sz w:val="24"/>
                <w:szCs w:val="24"/>
              </w:rPr>
              <w:t>Configures systems and devices for remote training and instructional purposes as</w:t>
            </w:r>
            <w:r w:rsidRPr="007408B7">
              <w:rPr>
                <w:rFonts w:eastAsia="Arial" w:cs="Times New Roman"/>
                <w:spacing w:val="-14"/>
                <w:sz w:val="24"/>
                <w:szCs w:val="24"/>
              </w:rPr>
              <w:t xml:space="preserve"> </w:t>
            </w:r>
            <w:r w:rsidRPr="007408B7">
              <w:rPr>
                <w:rFonts w:eastAsia="Arial" w:cs="Times New Roman"/>
                <w:sz w:val="24"/>
                <w:szCs w:val="24"/>
              </w:rPr>
              <w:t>needed</w:t>
            </w:r>
          </w:p>
        </w:tc>
        <w:tc>
          <w:tcPr>
            <w:tcW w:w="1701" w:type="dxa"/>
          </w:tcPr>
          <w:p w14:paraId="7BE9C7BC" w14:textId="77777777" w:rsidR="007B507B" w:rsidRPr="00635DF4" w:rsidRDefault="007B507B" w:rsidP="006972BB">
            <w:pPr>
              <w:widowControl w:val="0"/>
              <w:spacing w:before="120" w:after="120"/>
              <w:rPr>
                <w:rFonts w:eastAsia="Arial" w:cs="Times New Roman"/>
                <w:b/>
              </w:rPr>
            </w:pPr>
          </w:p>
        </w:tc>
        <w:tc>
          <w:tcPr>
            <w:tcW w:w="1842" w:type="dxa"/>
          </w:tcPr>
          <w:p w14:paraId="52A07F37" w14:textId="77777777" w:rsidR="007B507B" w:rsidRPr="00635DF4" w:rsidRDefault="007B507B" w:rsidP="006972BB">
            <w:pPr>
              <w:widowControl w:val="0"/>
              <w:spacing w:before="120" w:after="120"/>
              <w:rPr>
                <w:rFonts w:eastAsia="Arial" w:cs="Times New Roman"/>
                <w:b/>
              </w:rPr>
            </w:pPr>
          </w:p>
        </w:tc>
      </w:tr>
      <w:tr w:rsidR="007B507B" w:rsidRPr="00635DF4" w14:paraId="77A00489" w14:textId="77777777" w:rsidTr="006972BB">
        <w:trPr>
          <w:cantSplit/>
        </w:trPr>
        <w:tc>
          <w:tcPr>
            <w:tcW w:w="6668" w:type="dxa"/>
          </w:tcPr>
          <w:p w14:paraId="34E63ADB" w14:textId="77777777" w:rsidR="007B507B" w:rsidRPr="007408B7" w:rsidRDefault="007B507B" w:rsidP="006972BB">
            <w:pPr>
              <w:widowControl w:val="0"/>
              <w:spacing w:before="120" w:after="120"/>
              <w:rPr>
                <w:rFonts w:eastAsia="Arial" w:cs="Arial"/>
                <w:sz w:val="24"/>
                <w:szCs w:val="24"/>
              </w:rPr>
            </w:pPr>
            <w:r w:rsidRPr="007408B7">
              <w:rPr>
                <w:rFonts w:eastAsia="Arial" w:cs="Times New Roman"/>
                <w:sz w:val="24"/>
                <w:szCs w:val="24"/>
              </w:rPr>
              <w:t>Troubleshoots basic hardware and software</w:t>
            </w:r>
            <w:r w:rsidRPr="007408B7">
              <w:rPr>
                <w:rFonts w:eastAsia="Arial" w:cs="Times New Roman"/>
                <w:spacing w:val="-21"/>
                <w:sz w:val="24"/>
                <w:szCs w:val="24"/>
              </w:rPr>
              <w:t xml:space="preserve"> </w:t>
            </w:r>
            <w:r w:rsidRPr="007408B7">
              <w:rPr>
                <w:rFonts w:eastAsia="Arial" w:cs="Times New Roman"/>
                <w:sz w:val="24"/>
                <w:szCs w:val="24"/>
              </w:rPr>
              <w:t>problems</w:t>
            </w:r>
          </w:p>
        </w:tc>
        <w:tc>
          <w:tcPr>
            <w:tcW w:w="1701" w:type="dxa"/>
          </w:tcPr>
          <w:p w14:paraId="7F6CA9EA" w14:textId="77777777" w:rsidR="007B507B" w:rsidRPr="00635DF4" w:rsidRDefault="007B507B" w:rsidP="006972BB">
            <w:pPr>
              <w:widowControl w:val="0"/>
              <w:spacing w:before="120" w:after="120"/>
              <w:rPr>
                <w:rFonts w:eastAsia="Arial" w:cs="Times New Roman"/>
                <w:b/>
              </w:rPr>
            </w:pPr>
          </w:p>
        </w:tc>
        <w:tc>
          <w:tcPr>
            <w:tcW w:w="1842" w:type="dxa"/>
          </w:tcPr>
          <w:p w14:paraId="06BF655B" w14:textId="77777777" w:rsidR="007B507B" w:rsidRPr="00635DF4" w:rsidRDefault="007B507B" w:rsidP="006972BB">
            <w:pPr>
              <w:widowControl w:val="0"/>
              <w:spacing w:before="120" w:after="120"/>
              <w:rPr>
                <w:rFonts w:eastAsia="Arial" w:cs="Times New Roman"/>
                <w:b/>
              </w:rPr>
            </w:pPr>
          </w:p>
        </w:tc>
      </w:tr>
      <w:tr w:rsidR="007B507B" w:rsidRPr="00635DF4" w14:paraId="1A9360B9" w14:textId="77777777" w:rsidTr="00897489">
        <w:trPr>
          <w:cantSplit/>
        </w:trPr>
        <w:tc>
          <w:tcPr>
            <w:tcW w:w="6668" w:type="dxa"/>
          </w:tcPr>
          <w:p w14:paraId="40CD76BA" w14:textId="77777777" w:rsidR="007B507B" w:rsidRPr="00CD50E1" w:rsidRDefault="007B507B" w:rsidP="006972BB">
            <w:pPr>
              <w:spacing w:before="120" w:after="120"/>
              <w:rPr>
                <w:sz w:val="24"/>
                <w:szCs w:val="24"/>
              </w:rPr>
            </w:pPr>
            <w:r w:rsidRPr="00CD50E1">
              <w:rPr>
                <w:rFonts w:eastAsia="Arial" w:cs="Times New Roman"/>
                <w:sz w:val="24"/>
                <w:szCs w:val="24"/>
              </w:rPr>
              <w:t>Reviews standard and access software tools through public beta testing, free trials, vendor online</w:t>
            </w:r>
            <w:r w:rsidRPr="00CD50E1">
              <w:rPr>
                <w:rFonts w:eastAsia="Arial" w:cs="Times New Roman"/>
                <w:spacing w:val="-16"/>
                <w:sz w:val="24"/>
                <w:szCs w:val="24"/>
              </w:rPr>
              <w:t xml:space="preserve"> </w:t>
            </w:r>
            <w:r w:rsidRPr="00CD50E1">
              <w:rPr>
                <w:rFonts w:eastAsia="Arial" w:cs="Times New Roman"/>
                <w:sz w:val="24"/>
                <w:szCs w:val="24"/>
              </w:rPr>
              <w:t>training</w:t>
            </w:r>
          </w:p>
        </w:tc>
        <w:tc>
          <w:tcPr>
            <w:tcW w:w="1701" w:type="dxa"/>
          </w:tcPr>
          <w:p w14:paraId="255090F8" w14:textId="77777777" w:rsidR="007B507B" w:rsidRPr="00635DF4" w:rsidRDefault="007B507B" w:rsidP="006972BB">
            <w:pPr>
              <w:spacing w:before="120" w:after="120"/>
            </w:pPr>
          </w:p>
        </w:tc>
        <w:tc>
          <w:tcPr>
            <w:tcW w:w="1842" w:type="dxa"/>
          </w:tcPr>
          <w:p w14:paraId="1ED633F1" w14:textId="77777777" w:rsidR="007B507B" w:rsidRPr="00635DF4" w:rsidRDefault="007B507B" w:rsidP="006972BB">
            <w:pPr>
              <w:spacing w:before="120" w:after="120"/>
            </w:pPr>
          </w:p>
        </w:tc>
      </w:tr>
      <w:tr w:rsidR="007B507B" w:rsidRPr="00635DF4" w14:paraId="484B9437" w14:textId="77777777" w:rsidTr="00897489">
        <w:trPr>
          <w:cantSplit/>
        </w:trPr>
        <w:tc>
          <w:tcPr>
            <w:tcW w:w="6668" w:type="dxa"/>
          </w:tcPr>
          <w:p w14:paraId="22F24737" w14:textId="77777777" w:rsidR="007B507B" w:rsidRPr="00CD50E1" w:rsidRDefault="007B507B" w:rsidP="006972BB">
            <w:pPr>
              <w:spacing w:before="120" w:after="120"/>
              <w:rPr>
                <w:sz w:val="24"/>
                <w:szCs w:val="24"/>
              </w:rPr>
            </w:pPr>
            <w:r w:rsidRPr="00CD50E1">
              <w:rPr>
                <w:rFonts w:eastAsia="Arial" w:cs="Times New Roman"/>
                <w:sz w:val="24"/>
                <w:szCs w:val="24"/>
              </w:rPr>
              <w:t>Masters access technologies that do not yet have training courses and manuals and develops use case and training materials for others</w:t>
            </w:r>
          </w:p>
        </w:tc>
        <w:tc>
          <w:tcPr>
            <w:tcW w:w="1701" w:type="dxa"/>
          </w:tcPr>
          <w:p w14:paraId="43A2D0B0" w14:textId="77777777" w:rsidR="007B507B" w:rsidRPr="00635DF4" w:rsidRDefault="007B507B" w:rsidP="006972BB">
            <w:pPr>
              <w:spacing w:before="120" w:after="120"/>
            </w:pPr>
          </w:p>
        </w:tc>
        <w:tc>
          <w:tcPr>
            <w:tcW w:w="1842" w:type="dxa"/>
          </w:tcPr>
          <w:p w14:paraId="582CC342" w14:textId="77777777" w:rsidR="007B507B" w:rsidRPr="00635DF4" w:rsidRDefault="007B507B" w:rsidP="006972BB">
            <w:pPr>
              <w:spacing w:before="120" w:after="120"/>
            </w:pPr>
          </w:p>
        </w:tc>
      </w:tr>
      <w:tr w:rsidR="007B507B" w:rsidRPr="00635DF4" w14:paraId="7482295F" w14:textId="77777777" w:rsidTr="00897489">
        <w:trPr>
          <w:cantSplit/>
        </w:trPr>
        <w:tc>
          <w:tcPr>
            <w:tcW w:w="6668" w:type="dxa"/>
          </w:tcPr>
          <w:p w14:paraId="1681E8A3" w14:textId="77777777" w:rsidR="007B507B" w:rsidRPr="00CD50E1" w:rsidRDefault="007B507B" w:rsidP="006972BB">
            <w:pPr>
              <w:spacing w:before="120" w:after="120"/>
              <w:rPr>
                <w:sz w:val="24"/>
                <w:szCs w:val="24"/>
              </w:rPr>
            </w:pPr>
            <w:r w:rsidRPr="00CD50E1">
              <w:rPr>
                <w:rFonts w:eastAsia="Arial" w:cs="Times New Roman"/>
                <w:sz w:val="24"/>
                <w:szCs w:val="24"/>
              </w:rPr>
              <w:t>Presents and participate in conferences and educational events on ever-changing</w:t>
            </w:r>
            <w:r w:rsidRPr="00CD50E1">
              <w:rPr>
                <w:rFonts w:eastAsia="Arial" w:cs="Times New Roman"/>
                <w:spacing w:val="-4"/>
                <w:sz w:val="24"/>
                <w:szCs w:val="24"/>
              </w:rPr>
              <w:t xml:space="preserve"> </w:t>
            </w:r>
            <w:r w:rsidRPr="00CD50E1">
              <w:rPr>
                <w:rFonts w:eastAsia="Arial" w:cs="Times New Roman"/>
                <w:sz w:val="24"/>
                <w:szCs w:val="24"/>
              </w:rPr>
              <w:t>technology</w:t>
            </w:r>
          </w:p>
        </w:tc>
        <w:tc>
          <w:tcPr>
            <w:tcW w:w="1701" w:type="dxa"/>
          </w:tcPr>
          <w:p w14:paraId="10C662D9" w14:textId="77777777" w:rsidR="007B507B" w:rsidRPr="00635DF4" w:rsidRDefault="007B507B" w:rsidP="006972BB">
            <w:pPr>
              <w:spacing w:before="120" w:after="120"/>
            </w:pPr>
          </w:p>
        </w:tc>
        <w:tc>
          <w:tcPr>
            <w:tcW w:w="1842" w:type="dxa"/>
          </w:tcPr>
          <w:p w14:paraId="25CAEA10" w14:textId="77777777" w:rsidR="007B507B" w:rsidRPr="00635DF4" w:rsidRDefault="007B507B" w:rsidP="006972BB">
            <w:pPr>
              <w:spacing w:before="120" w:after="120"/>
            </w:pPr>
          </w:p>
        </w:tc>
      </w:tr>
      <w:tr w:rsidR="007B507B" w:rsidRPr="00635DF4" w14:paraId="50725944" w14:textId="77777777" w:rsidTr="00897489">
        <w:trPr>
          <w:cantSplit/>
        </w:trPr>
        <w:tc>
          <w:tcPr>
            <w:tcW w:w="6668" w:type="dxa"/>
          </w:tcPr>
          <w:p w14:paraId="407A1F3E" w14:textId="77777777" w:rsidR="007B507B" w:rsidRPr="00CD50E1" w:rsidRDefault="007B507B" w:rsidP="006972BB">
            <w:pPr>
              <w:spacing w:before="120" w:after="120"/>
              <w:rPr>
                <w:sz w:val="24"/>
                <w:szCs w:val="24"/>
              </w:rPr>
            </w:pPr>
            <w:r w:rsidRPr="00CD50E1">
              <w:rPr>
                <w:rFonts w:eastAsia="Arial" w:cs="Times New Roman"/>
                <w:sz w:val="24"/>
                <w:szCs w:val="24"/>
              </w:rPr>
              <w:t>Develops network of tools to keep abreast of new developments in devices, software, services, and accessibility tools both within the visual impairment system and out in the general tech and user- group communities (i.e. follow access tech sources on social networks)</w:t>
            </w:r>
          </w:p>
        </w:tc>
        <w:tc>
          <w:tcPr>
            <w:tcW w:w="1701" w:type="dxa"/>
          </w:tcPr>
          <w:p w14:paraId="280D5F92" w14:textId="77777777" w:rsidR="007B507B" w:rsidRPr="00635DF4" w:rsidRDefault="007B507B" w:rsidP="006972BB">
            <w:pPr>
              <w:spacing w:before="120" w:after="120"/>
            </w:pPr>
          </w:p>
        </w:tc>
        <w:tc>
          <w:tcPr>
            <w:tcW w:w="1842" w:type="dxa"/>
          </w:tcPr>
          <w:p w14:paraId="241839E9" w14:textId="77777777" w:rsidR="007B507B" w:rsidRPr="00635DF4" w:rsidRDefault="007B507B" w:rsidP="006972BB">
            <w:pPr>
              <w:spacing w:before="120" w:after="120"/>
            </w:pPr>
          </w:p>
        </w:tc>
      </w:tr>
      <w:tr w:rsidR="007B507B" w:rsidRPr="00635DF4" w14:paraId="4800A044" w14:textId="77777777" w:rsidTr="00897489">
        <w:trPr>
          <w:cantSplit/>
        </w:trPr>
        <w:tc>
          <w:tcPr>
            <w:tcW w:w="6668" w:type="dxa"/>
          </w:tcPr>
          <w:p w14:paraId="4DD75354" w14:textId="77777777" w:rsidR="007B507B" w:rsidRPr="00CD50E1" w:rsidRDefault="007B507B" w:rsidP="006972BB">
            <w:pPr>
              <w:spacing w:before="120" w:after="120"/>
              <w:rPr>
                <w:sz w:val="24"/>
                <w:szCs w:val="24"/>
              </w:rPr>
            </w:pPr>
            <w:r w:rsidRPr="00CD50E1">
              <w:rPr>
                <w:rFonts w:eastAsia="Arial" w:cs="Times New Roman"/>
                <w:sz w:val="24"/>
                <w:szCs w:val="24"/>
              </w:rPr>
              <w:t>Collaborates with software and hardware companies to promote accessibility</w:t>
            </w:r>
          </w:p>
        </w:tc>
        <w:tc>
          <w:tcPr>
            <w:tcW w:w="1701" w:type="dxa"/>
          </w:tcPr>
          <w:p w14:paraId="58A49E3F" w14:textId="77777777" w:rsidR="007B507B" w:rsidRPr="00635DF4" w:rsidRDefault="007B507B" w:rsidP="006972BB">
            <w:pPr>
              <w:spacing w:before="120" w:after="120"/>
            </w:pPr>
          </w:p>
        </w:tc>
        <w:tc>
          <w:tcPr>
            <w:tcW w:w="1842" w:type="dxa"/>
          </w:tcPr>
          <w:p w14:paraId="3E57C3D5" w14:textId="77777777" w:rsidR="007B507B" w:rsidRPr="00635DF4" w:rsidRDefault="007B507B" w:rsidP="006972BB">
            <w:pPr>
              <w:spacing w:before="120" w:after="120"/>
            </w:pPr>
          </w:p>
        </w:tc>
      </w:tr>
      <w:tr w:rsidR="007B507B" w:rsidRPr="00635DF4" w14:paraId="709BCE57" w14:textId="77777777" w:rsidTr="00897489">
        <w:trPr>
          <w:cantSplit/>
        </w:trPr>
        <w:tc>
          <w:tcPr>
            <w:tcW w:w="6668" w:type="dxa"/>
          </w:tcPr>
          <w:p w14:paraId="5B111B08" w14:textId="77777777" w:rsidR="007B507B" w:rsidRPr="00CD50E1" w:rsidRDefault="007B507B" w:rsidP="006972BB">
            <w:pPr>
              <w:spacing w:before="120" w:after="120"/>
              <w:rPr>
                <w:rFonts w:eastAsia="Arial" w:cs="Times New Roman"/>
                <w:sz w:val="24"/>
                <w:szCs w:val="24"/>
              </w:rPr>
            </w:pPr>
            <w:r w:rsidRPr="00CD50E1">
              <w:rPr>
                <w:rFonts w:eastAsia="Arial" w:cs="Times New Roman"/>
                <w:sz w:val="24"/>
                <w:szCs w:val="24"/>
              </w:rPr>
              <w:t>Demonstrates accessibility features of main streamed electronic applications and</w:t>
            </w:r>
            <w:r w:rsidRPr="00CD50E1">
              <w:rPr>
                <w:rFonts w:eastAsia="Arial" w:cs="Times New Roman"/>
                <w:spacing w:val="-10"/>
                <w:sz w:val="24"/>
                <w:szCs w:val="24"/>
              </w:rPr>
              <w:t xml:space="preserve"> </w:t>
            </w:r>
            <w:r w:rsidRPr="00CD50E1">
              <w:rPr>
                <w:rFonts w:eastAsia="Arial" w:cs="Times New Roman"/>
                <w:sz w:val="24"/>
                <w:szCs w:val="24"/>
              </w:rPr>
              <w:t>devices</w:t>
            </w:r>
          </w:p>
        </w:tc>
        <w:tc>
          <w:tcPr>
            <w:tcW w:w="1701" w:type="dxa"/>
          </w:tcPr>
          <w:p w14:paraId="3A46E2F0" w14:textId="77777777" w:rsidR="007B507B" w:rsidRPr="00635DF4" w:rsidRDefault="007B507B" w:rsidP="006972BB">
            <w:pPr>
              <w:spacing w:before="120" w:after="120"/>
            </w:pPr>
          </w:p>
        </w:tc>
        <w:tc>
          <w:tcPr>
            <w:tcW w:w="1842" w:type="dxa"/>
          </w:tcPr>
          <w:p w14:paraId="4C7CF3A5" w14:textId="77777777" w:rsidR="007B507B" w:rsidRPr="00635DF4" w:rsidRDefault="007B507B" w:rsidP="006972BB">
            <w:pPr>
              <w:spacing w:before="120" w:after="120"/>
            </w:pPr>
          </w:p>
        </w:tc>
      </w:tr>
    </w:tbl>
    <w:p w14:paraId="2447D1CC" w14:textId="77777777" w:rsidR="007B507B" w:rsidRPr="00D255A3" w:rsidRDefault="007B507B" w:rsidP="007B507B">
      <w:pPr>
        <w:widowControl w:val="0"/>
        <w:spacing w:before="240" w:after="0" w:line="240" w:lineRule="auto"/>
        <w:ind w:right="634"/>
        <w:rPr>
          <w:rFonts w:eastAsia="Arial" w:cs="Times New Roman"/>
          <w:sz w:val="14"/>
          <w:szCs w:val="14"/>
        </w:rPr>
      </w:pPr>
    </w:p>
    <w:p w14:paraId="7248520D" w14:textId="77777777" w:rsidR="007B507B" w:rsidRPr="0010323E" w:rsidRDefault="007B507B" w:rsidP="007B507B">
      <w:pPr>
        <w:widowControl w:val="0"/>
        <w:spacing w:before="240" w:after="0" w:line="240" w:lineRule="auto"/>
        <w:ind w:right="634"/>
        <w:rPr>
          <w:rFonts w:eastAsia="Arial" w:cs="Times New Roman"/>
          <w:sz w:val="24"/>
          <w:szCs w:val="24"/>
        </w:rPr>
      </w:pPr>
      <w:r w:rsidRPr="0010323E">
        <w:rPr>
          <w:rFonts w:eastAsia="Arial" w:cs="Times New Roman"/>
          <w:sz w:val="24"/>
          <w:szCs w:val="24"/>
        </w:rPr>
        <w:t>If the applicant rates “Not Acceptable” in any of the areas, please</w:t>
      </w:r>
      <w:r w:rsidRPr="0010323E">
        <w:rPr>
          <w:rFonts w:eastAsia="Arial" w:cs="Times New Roman"/>
          <w:spacing w:val="-29"/>
          <w:sz w:val="24"/>
          <w:szCs w:val="24"/>
        </w:rPr>
        <w:t xml:space="preserve"> </w:t>
      </w:r>
      <w:r w:rsidRPr="0010323E">
        <w:rPr>
          <w:rFonts w:eastAsia="Arial" w:cs="Times New Roman"/>
          <w:sz w:val="24"/>
          <w:szCs w:val="24"/>
        </w:rPr>
        <w:t>explain:</w:t>
      </w:r>
    </w:p>
    <w:p w14:paraId="5B80BFD9" w14:textId="77777777" w:rsidR="007B507B" w:rsidRPr="0010323E" w:rsidRDefault="007B507B" w:rsidP="007B507B">
      <w:pPr>
        <w:widowControl w:val="0"/>
        <w:spacing w:after="0" w:line="240" w:lineRule="auto"/>
        <w:ind w:right="634"/>
        <w:rPr>
          <w:rFonts w:eastAsia="Arial" w:cs="Arial"/>
          <w:sz w:val="24"/>
          <w:szCs w:val="24"/>
        </w:rPr>
      </w:pPr>
    </w:p>
    <w:p w14:paraId="754CBCDF" w14:textId="77777777" w:rsidR="007B507B" w:rsidRPr="0010323E" w:rsidRDefault="007B507B" w:rsidP="007B507B">
      <w:pPr>
        <w:widowControl w:val="0"/>
        <w:spacing w:before="120" w:after="240" w:line="240" w:lineRule="auto"/>
        <w:ind w:right="629"/>
        <w:rPr>
          <w:rFonts w:eastAsia="Arial" w:cs="Arial"/>
          <w:sz w:val="24"/>
          <w:szCs w:val="24"/>
        </w:rPr>
      </w:pPr>
      <w:r w:rsidRPr="0010323E">
        <w:rPr>
          <w:rFonts w:eastAsia="Arial" w:cs="Times New Roman"/>
          <w:sz w:val="24"/>
          <w:szCs w:val="24"/>
        </w:rPr>
        <w:t>If the applicant demonstrates superior strengths or qualities, please</w:t>
      </w:r>
      <w:r w:rsidRPr="0010323E">
        <w:rPr>
          <w:rFonts w:eastAsia="Arial" w:cs="Times New Roman"/>
          <w:spacing w:val="-30"/>
          <w:sz w:val="24"/>
          <w:szCs w:val="24"/>
        </w:rPr>
        <w:t xml:space="preserve"> </w:t>
      </w:r>
      <w:r w:rsidRPr="0010323E">
        <w:rPr>
          <w:rFonts w:eastAsia="Arial" w:cs="Times New Roman"/>
          <w:sz w:val="24"/>
          <w:szCs w:val="24"/>
        </w:rPr>
        <w:t xml:space="preserve">explain: </w:t>
      </w:r>
    </w:p>
    <w:p w14:paraId="1BF6BD70" w14:textId="77777777" w:rsidR="007B507B" w:rsidRPr="0010323E" w:rsidRDefault="007B507B" w:rsidP="007B507B">
      <w:pPr>
        <w:widowControl w:val="0"/>
        <w:spacing w:before="120" w:after="240" w:line="240" w:lineRule="auto"/>
        <w:ind w:right="629"/>
        <w:rPr>
          <w:rFonts w:eastAsia="Arial" w:cs="Arial"/>
          <w:sz w:val="24"/>
          <w:szCs w:val="24"/>
        </w:rPr>
      </w:pPr>
      <w:r w:rsidRPr="0010323E">
        <w:rPr>
          <w:rFonts w:eastAsia="Arial" w:cs="Times New Roman"/>
          <w:sz w:val="24"/>
          <w:szCs w:val="24"/>
        </w:rPr>
        <w:t>Please indicate how many internship hours were completed</w:t>
      </w:r>
      <w:r>
        <w:rPr>
          <w:rFonts w:eastAsia="Arial" w:cs="Times New Roman"/>
          <w:sz w:val="24"/>
          <w:szCs w:val="24"/>
        </w:rPr>
        <w:t xml:space="preserve"> (Applicants must complete a minimum of a 350 hour internship)</w:t>
      </w:r>
      <w:r w:rsidRPr="0010323E">
        <w:rPr>
          <w:rFonts w:eastAsia="Arial" w:cs="Times New Roman"/>
          <w:sz w:val="24"/>
          <w:szCs w:val="24"/>
        </w:rPr>
        <w:t xml:space="preserve">: </w:t>
      </w:r>
    </w:p>
    <w:p w14:paraId="63CE2011" w14:textId="77777777" w:rsidR="007B507B" w:rsidRDefault="007B507B" w:rsidP="007B507B">
      <w:pPr>
        <w:widowControl w:val="0"/>
        <w:tabs>
          <w:tab w:val="left" w:pos="5629"/>
        </w:tabs>
        <w:spacing w:after="0" w:line="259" w:lineRule="auto"/>
        <w:ind w:right="630"/>
        <w:rPr>
          <w:rFonts w:eastAsia="Arial" w:cs="Times New Roman"/>
          <w:sz w:val="24"/>
          <w:szCs w:val="24"/>
        </w:rPr>
      </w:pPr>
      <w:r w:rsidRPr="0010323E">
        <w:rPr>
          <w:rFonts w:eastAsia="Arial" w:cs="Times New Roman"/>
          <w:sz w:val="24"/>
          <w:szCs w:val="24"/>
        </w:rPr>
        <w:t xml:space="preserve">(Applicants must have completed a minimum of 280 hours of direct services with consumers). </w:t>
      </w:r>
    </w:p>
    <w:p w14:paraId="75B116B9" w14:textId="77777777" w:rsidR="007B507B" w:rsidRDefault="007B507B" w:rsidP="007B507B">
      <w:pPr>
        <w:widowControl w:val="0"/>
        <w:tabs>
          <w:tab w:val="left" w:pos="5629"/>
        </w:tabs>
        <w:spacing w:after="0" w:line="259" w:lineRule="auto"/>
        <w:ind w:right="630"/>
        <w:rPr>
          <w:rFonts w:eastAsia="Arial" w:cs="Times New Roman"/>
          <w:sz w:val="24"/>
          <w:szCs w:val="24"/>
        </w:rPr>
      </w:pPr>
    </w:p>
    <w:p w14:paraId="25C19C4A" w14:textId="77777777" w:rsidR="007B507B" w:rsidRPr="0010323E" w:rsidRDefault="007B507B" w:rsidP="007B507B">
      <w:pPr>
        <w:widowControl w:val="0"/>
        <w:tabs>
          <w:tab w:val="left" w:pos="5629"/>
        </w:tabs>
        <w:spacing w:after="0" w:line="259" w:lineRule="auto"/>
        <w:ind w:right="630"/>
        <w:rPr>
          <w:rFonts w:eastAsia="Arial" w:cs="Times New Roman"/>
          <w:sz w:val="24"/>
          <w:szCs w:val="24"/>
        </w:rPr>
      </w:pPr>
      <w:r w:rsidRPr="0010323E">
        <w:rPr>
          <w:rFonts w:eastAsia="Arial" w:cs="Times New Roman"/>
          <w:sz w:val="24"/>
          <w:szCs w:val="24"/>
        </w:rPr>
        <w:t>I further verify that the applicant</w:t>
      </w:r>
      <w:r w:rsidRPr="0010323E">
        <w:rPr>
          <w:rFonts w:eastAsia="Arial" w:cs="Times New Roman"/>
          <w:spacing w:val="-14"/>
          <w:sz w:val="24"/>
          <w:szCs w:val="24"/>
        </w:rPr>
        <w:t xml:space="preserve"> </w:t>
      </w:r>
      <w:r w:rsidRPr="0010323E">
        <w:rPr>
          <w:rFonts w:eastAsia="Arial" w:cs="Times New Roman"/>
          <w:sz w:val="24"/>
          <w:szCs w:val="24"/>
        </w:rPr>
        <w:t>has</w:t>
      </w:r>
      <w:r w:rsidRPr="0010323E">
        <w:rPr>
          <w:rFonts w:eastAsia="Arial" w:cs="Times New Roman"/>
          <w:spacing w:val="-1"/>
          <w:sz w:val="24"/>
          <w:szCs w:val="24"/>
        </w:rPr>
        <w:t xml:space="preserve"> </w:t>
      </w:r>
      <w:r w:rsidRPr="0010323E">
        <w:rPr>
          <w:rFonts w:eastAsia="Arial" w:cs="Times New Roman"/>
          <w:sz w:val="24"/>
          <w:szCs w:val="24"/>
        </w:rPr>
        <w:t>completed</w:t>
      </w:r>
      <w:r w:rsidRPr="0010323E">
        <w:rPr>
          <w:rFonts w:eastAsia="Arial" w:cs="Times New Roman"/>
          <w:sz w:val="24"/>
          <w:szCs w:val="24"/>
          <w:u w:color="000000"/>
        </w:rPr>
        <w:t xml:space="preserve"> the </w:t>
      </w:r>
      <w:r w:rsidRPr="0010323E">
        <w:rPr>
          <w:rFonts w:eastAsia="Arial" w:cs="Times New Roman"/>
          <w:sz w:val="24"/>
          <w:szCs w:val="24"/>
        </w:rPr>
        <w:t>following number of hours of direct service with</w:t>
      </w:r>
      <w:r w:rsidRPr="0010323E">
        <w:rPr>
          <w:rFonts w:eastAsia="Arial" w:cs="Times New Roman"/>
          <w:spacing w:val="-4"/>
          <w:sz w:val="24"/>
          <w:szCs w:val="24"/>
        </w:rPr>
        <w:t xml:space="preserve"> </w:t>
      </w:r>
      <w:r w:rsidRPr="0010323E">
        <w:rPr>
          <w:rFonts w:eastAsia="Arial" w:cs="Times New Roman"/>
          <w:sz w:val="24"/>
          <w:szCs w:val="24"/>
        </w:rPr>
        <w:t xml:space="preserve">consumers: </w:t>
      </w:r>
    </w:p>
    <w:p w14:paraId="0F9577B6" w14:textId="77777777" w:rsidR="007B507B" w:rsidRPr="0010323E" w:rsidRDefault="007B507B" w:rsidP="007B507B">
      <w:pPr>
        <w:widowControl w:val="0"/>
        <w:tabs>
          <w:tab w:val="left" w:pos="5629"/>
        </w:tabs>
        <w:spacing w:after="0" w:line="259" w:lineRule="auto"/>
        <w:ind w:right="630"/>
        <w:rPr>
          <w:rFonts w:eastAsia="Arial" w:cs="Arial"/>
          <w:sz w:val="24"/>
          <w:szCs w:val="24"/>
        </w:rPr>
      </w:pPr>
    </w:p>
    <w:p w14:paraId="741E36C3" w14:textId="77777777" w:rsidR="007B507B" w:rsidRPr="0010323E" w:rsidRDefault="007B507B" w:rsidP="007B507B">
      <w:pPr>
        <w:widowControl w:val="0"/>
        <w:tabs>
          <w:tab w:val="left" w:pos="1509"/>
          <w:tab w:val="left" w:pos="3184"/>
        </w:tabs>
        <w:spacing w:after="0" w:line="240" w:lineRule="auto"/>
        <w:ind w:right="630"/>
        <w:rPr>
          <w:rFonts w:eastAsia="Arial" w:cs="Arial"/>
          <w:sz w:val="24"/>
          <w:szCs w:val="24"/>
        </w:rPr>
      </w:pPr>
      <w:r w:rsidRPr="0010323E">
        <w:rPr>
          <w:rFonts w:eastAsia="Arial" w:cs="Times New Roman"/>
          <w:sz w:val="24"/>
          <w:szCs w:val="24"/>
        </w:rPr>
        <w:t>Would you recommend the applicant for ACVREP</w:t>
      </w:r>
      <w:r w:rsidRPr="0010323E">
        <w:rPr>
          <w:rFonts w:eastAsia="Arial" w:cs="Times New Roman"/>
          <w:spacing w:val="-15"/>
          <w:sz w:val="24"/>
          <w:szCs w:val="24"/>
        </w:rPr>
        <w:t xml:space="preserve"> </w:t>
      </w:r>
      <w:r w:rsidRPr="0010323E">
        <w:rPr>
          <w:rFonts w:eastAsia="Arial" w:cs="Times New Roman"/>
          <w:sz w:val="24"/>
          <w:szCs w:val="24"/>
        </w:rPr>
        <w:t xml:space="preserve">certification? </w:t>
      </w:r>
    </w:p>
    <w:p w14:paraId="4627D924" w14:textId="77777777" w:rsidR="007B507B" w:rsidRDefault="007B507B" w:rsidP="007B507B">
      <w:pPr>
        <w:rPr>
          <w:rFonts w:eastAsia="Arial" w:cs="Times New Roman"/>
          <w:sz w:val="24"/>
          <w:szCs w:val="24"/>
        </w:rPr>
      </w:pPr>
      <w:r>
        <w:rPr>
          <w:rFonts w:eastAsia="Arial" w:cs="Times New Roman"/>
          <w:sz w:val="24"/>
          <w:szCs w:val="24"/>
        </w:rPr>
        <w:br w:type="page"/>
      </w:r>
    </w:p>
    <w:p w14:paraId="01C20F20" w14:textId="0B0D2EE9" w:rsidR="007B507B" w:rsidRPr="00CD50E1" w:rsidRDefault="007B507B" w:rsidP="007B507B">
      <w:pPr>
        <w:tabs>
          <w:tab w:val="left" w:pos="4820"/>
        </w:tabs>
        <w:spacing w:after="0" w:line="240" w:lineRule="auto"/>
        <w:rPr>
          <w:rFonts w:eastAsia="Arial" w:cs="Arial"/>
          <w:sz w:val="24"/>
          <w:szCs w:val="24"/>
        </w:rPr>
      </w:pPr>
      <w:r w:rsidRPr="00CD50E1">
        <w:rPr>
          <w:rFonts w:eastAsia="Arial" w:cs="Times New Roman"/>
          <w:sz w:val="24"/>
          <w:szCs w:val="24"/>
        </w:rPr>
        <w:t xml:space="preserve">Please </w:t>
      </w:r>
      <w:r>
        <w:rPr>
          <w:rFonts w:eastAsia="Arial" w:cs="Times New Roman"/>
          <w:sz w:val="24"/>
          <w:szCs w:val="24"/>
        </w:rPr>
        <w:t xml:space="preserve">sign and </w:t>
      </w:r>
      <w:r w:rsidRPr="00CD50E1">
        <w:rPr>
          <w:rFonts w:eastAsia="Arial" w:cs="Times New Roman"/>
          <w:sz w:val="24"/>
          <w:szCs w:val="24"/>
        </w:rPr>
        <w:t xml:space="preserve">return this completed Clinical Competency Evaluation Form to the applicant so it can be included in </w:t>
      </w:r>
      <w:r w:rsidR="009741E2">
        <w:rPr>
          <w:rFonts w:eastAsia="Arial" w:cs="Times New Roman"/>
          <w:sz w:val="24"/>
          <w:szCs w:val="24"/>
        </w:rPr>
        <w:t>their</w:t>
      </w:r>
      <w:r w:rsidRPr="00CD50E1">
        <w:rPr>
          <w:rFonts w:eastAsia="Arial" w:cs="Times New Roman"/>
          <w:sz w:val="24"/>
          <w:szCs w:val="24"/>
        </w:rPr>
        <w:t xml:space="preserve"> eligibility application</w:t>
      </w:r>
      <w:r w:rsidRPr="00CD50E1">
        <w:rPr>
          <w:rFonts w:eastAsia="Arial" w:cs="Times New Roman"/>
          <w:spacing w:val="-13"/>
          <w:sz w:val="24"/>
          <w:szCs w:val="24"/>
        </w:rPr>
        <w:t xml:space="preserve"> </w:t>
      </w:r>
      <w:r w:rsidRPr="00CD50E1">
        <w:rPr>
          <w:rFonts w:eastAsia="Arial" w:cs="Times New Roman"/>
          <w:sz w:val="24"/>
          <w:szCs w:val="24"/>
        </w:rPr>
        <w:t>packet.</w:t>
      </w:r>
    </w:p>
    <w:p w14:paraId="0CCAF853" w14:textId="77777777" w:rsidR="007B507B" w:rsidRPr="00CD50E1" w:rsidRDefault="007B507B" w:rsidP="007B507B">
      <w:pPr>
        <w:widowControl w:val="0"/>
        <w:spacing w:before="240" w:after="0" w:line="240" w:lineRule="auto"/>
        <w:ind w:right="142"/>
        <w:rPr>
          <w:rFonts w:eastAsia="Arial" w:cs="Times New Roman"/>
          <w:b/>
          <w:sz w:val="24"/>
          <w:szCs w:val="24"/>
        </w:rPr>
      </w:pPr>
      <w:r w:rsidRPr="00CD50E1">
        <w:rPr>
          <w:rFonts w:eastAsia="Arial" w:cs="Times New Roman"/>
          <w:b/>
          <w:sz w:val="24"/>
          <w:szCs w:val="24"/>
        </w:rPr>
        <w:t>If the internship was supervised off-site by a CATIS, please answer the following</w:t>
      </w:r>
      <w:r w:rsidRPr="00CD50E1">
        <w:rPr>
          <w:rFonts w:eastAsia="Arial" w:cs="Times New Roman"/>
          <w:b/>
          <w:spacing w:val="-30"/>
          <w:sz w:val="24"/>
          <w:szCs w:val="24"/>
        </w:rPr>
        <w:t xml:space="preserve"> </w:t>
      </w:r>
      <w:r w:rsidRPr="00CD50E1">
        <w:rPr>
          <w:rFonts w:eastAsia="Arial" w:cs="Times New Roman"/>
          <w:b/>
          <w:sz w:val="24"/>
          <w:szCs w:val="24"/>
        </w:rPr>
        <w:t>questions:</w:t>
      </w:r>
    </w:p>
    <w:p w14:paraId="61A53662" w14:textId="77777777" w:rsidR="007B507B" w:rsidRPr="00CD50E1" w:rsidRDefault="007B507B" w:rsidP="007B507B">
      <w:pPr>
        <w:widowControl w:val="0"/>
        <w:numPr>
          <w:ilvl w:val="0"/>
          <w:numId w:val="36"/>
        </w:numPr>
        <w:tabs>
          <w:tab w:val="left" w:pos="841"/>
          <w:tab w:val="left" w:pos="7551"/>
        </w:tabs>
        <w:spacing w:before="240" w:after="0" w:line="240" w:lineRule="auto"/>
        <w:ind w:left="839" w:hanging="720"/>
        <w:rPr>
          <w:rFonts w:eastAsia="Arial" w:cs="Arial"/>
          <w:sz w:val="24"/>
          <w:szCs w:val="24"/>
        </w:rPr>
      </w:pPr>
      <w:r w:rsidRPr="00CD50E1">
        <w:rPr>
          <w:rFonts w:eastAsia="Arial" w:cs="Times New Roman"/>
          <w:sz w:val="24"/>
          <w:szCs w:val="24"/>
        </w:rPr>
        <w:t>How many hours of direct supervision were</w:t>
      </w:r>
      <w:r w:rsidRPr="00CD50E1">
        <w:rPr>
          <w:rFonts w:eastAsia="Arial" w:cs="Times New Roman"/>
          <w:spacing w:val="-30"/>
          <w:sz w:val="24"/>
          <w:szCs w:val="24"/>
        </w:rPr>
        <w:t xml:space="preserve"> </w:t>
      </w:r>
      <w:r w:rsidRPr="00CD50E1">
        <w:rPr>
          <w:rFonts w:eastAsia="Arial" w:cs="Times New Roman"/>
          <w:sz w:val="24"/>
          <w:szCs w:val="24"/>
        </w:rPr>
        <w:t xml:space="preserve">provided? </w:t>
      </w:r>
    </w:p>
    <w:p w14:paraId="1A244136" w14:textId="77777777" w:rsidR="007B507B" w:rsidRPr="00CD50E1" w:rsidRDefault="007B507B" w:rsidP="007B507B">
      <w:pPr>
        <w:widowControl w:val="0"/>
        <w:numPr>
          <w:ilvl w:val="0"/>
          <w:numId w:val="36"/>
        </w:numPr>
        <w:tabs>
          <w:tab w:val="left" w:pos="841"/>
          <w:tab w:val="left" w:pos="4678"/>
          <w:tab w:val="left" w:pos="5670"/>
          <w:tab w:val="left" w:pos="5812"/>
        </w:tabs>
        <w:spacing w:before="240" w:after="480" w:line="259" w:lineRule="auto"/>
        <w:ind w:left="835" w:right="115" w:hanging="720"/>
        <w:rPr>
          <w:rFonts w:eastAsia="Arial" w:cs="Times New Roman"/>
          <w:spacing w:val="-2"/>
          <w:sz w:val="24"/>
          <w:szCs w:val="24"/>
        </w:rPr>
      </w:pPr>
      <w:r w:rsidRPr="00CD50E1">
        <w:rPr>
          <w:rFonts w:eastAsia="Arial" w:cs="Times New Roman"/>
          <w:sz w:val="24"/>
          <w:szCs w:val="24"/>
        </w:rPr>
        <w:t xml:space="preserve">Do you have any suggestions for improving communication, etc. to ensure a successful </w:t>
      </w:r>
      <w:r w:rsidRPr="00CD50E1">
        <w:rPr>
          <w:rFonts w:eastAsia="Arial" w:cs="Times New Roman"/>
          <w:spacing w:val="-1"/>
          <w:sz w:val="24"/>
          <w:szCs w:val="24"/>
        </w:rPr>
        <w:t>internship</w:t>
      </w:r>
      <w:r w:rsidRPr="00CD50E1">
        <w:rPr>
          <w:rFonts w:eastAsia="Arial" w:cs="Times New Roman"/>
          <w:sz w:val="24"/>
          <w:szCs w:val="24"/>
        </w:rPr>
        <w:t xml:space="preserve"> for</w:t>
      </w:r>
      <w:r w:rsidRPr="00CD50E1">
        <w:rPr>
          <w:rFonts w:eastAsia="Arial" w:cs="Times New Roman"/>
          <w:spacing w:val="10"/>
          <w:sz w:val="24"/>
          <w:szCs w:val="24"/>
        </w:rPr>
        <w:t xml:space="preserve"> </w:t>
      </w:r>
      <w:r w:rsidRPr="00CD50E1">
        <w:rPr>
          <w:rFonts w:eastAsia="Arial" w:cs="Times New Roman"/>
          <w:spacing w:val="-1"/>
          <w:sz w:val="24"/>
          <w:szCs w:val="24"/>
        </w:rPr>
        <w:t>both</w:t>
      </w:r>
      <w:r w:rsidRPr="00CD50E1">
        <w:rPr>
          <w:rFonts w:eastAsia="Arial" w:cs="Times New Roman"/>
          <w:spacing w:val="4"/>
          <w:sz w:val="24"/>
          <w:szCs w:val="24"/>
        </w:rPr>
        <w:t xml:space="preserve"> </w:t>
      </w:r>
      <w:r w:rsidRPr="00CD50E1">
        <w:rPr>
          <w:rFonts w:eastAsia="Arial" w:cs="Times New Roman"/>
          <w:spacing w:val="-1"/>
          <w:sz w:val="24"/>
          <w:szCs w:val="24"/>
        </w:rPr>
        <w:t>parties? (Yes or No)</w:t>
      </w:r>
    </w:p>
    <w:p w14:paraId="7BE66338" w14:textId="77777777" w:rsidR="007B507B" w:rsidRDefault="007B507B" w:rsidP="007B507B">
      <w:pPr>
        <w:rPr>
          <w:sz w:val="24"/>
          <w:szCs w:val="24"/>
        </w:rPr>
      </w:pPr>
      <w:r w:rsidRPr="00CD50E1">
        <w:rPr>
          <w:sz w:val="24"/>
          <w:szCs w:val="24"/>
        </w:rPr>
        <w:t>If yes, please list your</w:t>
      </w:r>
      <w:r w:rsidRPr="00CD50E1">
        <w:rPr>
          <w:spacing w:val="-10"/>
          <w:sz w:val="24"/>
          <w:szCs w:val="24"/>
        </w:rPr>
        <w:t xml:space="preserve"> </w:t>
      </w:r>
      <w:r w:rsidRPr="00CD50E1">
        <w:rPr>
          <w:sz w:val="24"/>
          <w:szCs w:val="24"/>
        </w:rPr>
        <w:t>suggestion:</w:t>
      </w:r>
    </w:p>
    <w:p w14:paraId="50795ACC" w14:textId="77777777" w:rsidR="007B507B" w:rsidRDefault="007B507B" w:rsidP="007B507B">
      <w:pPr>
        <w:widowControl w:val="0"/>
        <w:spacing w:before="120" w:after="240" w:line="240" w:lineRule="auto"/>
        <w:ind w:right="629"/>
        <w:rPr>
          <w:rFonts w:eastAsia="Arial" w:cs="Times New Roman"/>
          <w:sz w:val="24"/>
          <w:szCs w:val="24"/>
        </w:rPr>
      </w:pPr>
      <w:r w:rsidRPr="0010323E">
        <w:rPr>
          <w:rFonts w:eastAsia="Arial" w:cs="Times New Roman"/>
          <w:sz w:val="24"/>
          <w:szCs w:val="24"/>
        </w:rPr>
        <w:t>I verify that the applicant has successfully</w:t>
      </w:r>
      <w:r w:rsidRPr="0010323E">
        <w:rPr>
          <w:rFonts w:eastAsia="Arial" w:cs="Times New Roman"/>
          <w:spacing w:val="-19"/>
          <w:sz w:val="24"/>
          <w:szCs w:val="24"/>
        </w:rPr>
        <w:t xml:space="preserve"> </w:t>
      </w:r>
      <w:r w:rsidRPr="0010323E">
        <w:rPr>
          <w:rFonts w:eastAsia="Arial" w:cs="Times New Roman"/>
          <w:sz w:val="24"/>
          <w:szCs w:val="24"/>
        </w:rPr>
        <w:t>completed</w:t>
      </w:r>
      <w:r w:rsidRPr="0010323E">
        <w:rPr>
          <w:rFonts w:eastAsia="Arial" w:cs="Times New Roman"/>
          <w:spacing w:val="-2"/>
          <w:sz w:val="24"/>
          <w:szCs w:val="24"/>
        </w:rPr>
        <w:t xml:space="preserve"> </w:t>
      </w:r>
      <w:r w:rsidRPr="0010323E">
        <w:rPr>
          <w:rFonts w:eastAsia="Arial" w:cs="Times New Roman"/>
          <w:sz w:val="24"/>
          <w:szCs w:val="24"/>
        </w:rPr>
        <w:t>their internship</w:t>
      </w:r>
      <w:r w:rsidRPr="0010323E">
        <w:rPr>
          <w:rFonts w:eastAsia="Arial" w:cs="Times New Roman"/>
          <w:spacing w:val="-11"/>
          <w:sz w:val="24"/>
          <w:szCs w:val="24"/>
        </w:rPr>
        <w:t xml:space="preserve">. </w:t>
      </w:r>
      <w:r w:rsidRPr="0010323E">
        <w:rPr>
          <w:rFonts w:eastAsia="Arial" w:cs="Times New Roman"/>
          <w:sz w:val="24"/>
          <w:szCs w:val="24"/>
        </w:rPr>
        <w:t>(Applicants</w:t>
      </w:r>
      <w:r w:rsidRPr="0010323E">
        <w:rPr>
          <w:rFonts w:eastAsia="Arial" w:cs="Times New Roman"/>
          <w:spacing w:val="-7"/>
          <w:sz w:val="24"/>
          <w:szCs w:val="24"/>
        </w:rPr>
        <w:t xml:space="preserve"> </w:t>
      </w:r>
      <w:r w:rsidRPr="0010323E">
        <w:rPr>
          <w:rFonts w:eastAsia="Arial" w:cs="Times New Roman"/>
          <w:sz w:val="24"/>
          <w:szCs w:val="24"/>
        </w:rPr>
        <w:t>must complete a 350</w:t>
      </w:r>
      <w:r>
        <w:rPr>
          <w:rFonts w:eastAsia="Arial" w:cs="Times New Roman"/>
          <w:sz w:val="24"/>
          <w:szCs w:val="24"/>
        </w:rPr>
        <w:t>-</w:t>
      </w:r>
      <w:r w:rsidRPr="0010323E">
        <w:rPr>
          <w:rFonts w:eastAsia="Arial" w:cs="Times New Roman"/>
          <w:sz w:val="24"/>
          <w:szCs w:val="24"/>
        </w:rPr>
        <w:t>hour</w:t>
      </w:r>
      <w:r w:rsidRPr="0010323E">
        <w:rPr>
          <w:rFonts w:eastAsia="Arial" w:cs="Times New Roman"/>
          <w:spacing w:val="-12"/>
          <w:sz w:val="24"/>
          <w:szCs w:val="24"/>
        </w:rPr>
        <w:t xml:space="preserve"> </w:t>
      </w:r>
      <w:r w:rsidRPr="0010323E">
        <w:rPr>
          <w:rFonts w:eastAsia="Arial" w:cs="Times New Roman"/>
          <w:sz w:val="24"/>
          <w:szCs w:val="24"/>
        </w:rPr>
        <w:t>internship</w:t>
      </w:r>
      <w:r>
        <w:rPr>
          <w:rFonts w:eastAsia="Arial" w:cs="Times New Roman"/>
          <w:sz w:val="24"/>
          <w:szCs w:val="24"/>
        </w:rPr>
        <w:t xml:space="preserve"> with a minimum of 280 hours direct services</w:t>
      </w:r>
      <w:r w:rsidRPr="0010323E">
        <w:rPr>
          <w:rFonts w:eastAsia="Arial" w:cs="Times New Roman"/>
          <w:sz w:val="24"/>
          <w:szCs w:val="24"/>
        </w:rPr>
        <w:t>).</w:t>
      </w:r>
    </w:p>
    <w:p w14:paraId="5A9D1CE6" w14:textId="77777777" w:rsidR="007B507B" w:rsidRPr="0010323E" w:rsidRDefault="007B507B" w:rsidP="007B507B">
      <w:pPr>
        <w:widowControl w:val="0"/>
        <w:spacing w:before="480" w:after="360" w:line="259" w:lineRule="auto"/>
        <w:ind w:right="629"/>
        <w:rPr>
          <w:rFonts w:eastAsia="Arial" w:cs="Arial"/>
          <w:sz w:val="24"/>
          <w:szCs w:val="24"/>
        </w:rPr>
      </w:pPr>
      <w:r w:rsidRPr="0010323E">
        <w:rPr>
          <w:rFonts w:eastAsia="Arial" w:cs="Arial"/>
          <w:b/>
          <w:bCs/>
          <w:sz w:val="24"/>
          <w:szCs w:val="24"/>
        </w:rPr>
        <w:t xml:space="preserve">Statement of Integrity: </w:t>
      </w:r>
      <w:r w:rsidRPr="0010323E">
        <w:rPr>
          <w:rFonts w:eastAsia="Arial" w:cs="Arial"/>
          <w:sz w:val="24"/>
          <w:szCs w:val="24"/>
        </w:rPr>
        <w:t>“I do hereby acknowledge that all the information submitted on this form is true and correct to the best of my knowledge and was completed in accordance with the CATIS Code of Ethics (see Appendix F). I understand that falsified information on this form is grounds for the denial of certification eligibility for the</w:t>
      </w:r>
      <w:r w:rsidRPr="0010323E">
        <w:rPr>
          <w:rFonts w:eastAsia="Arial" w:cs="Arial"/>
          <w:spacing w:val="-25"/>
          <w:sz w:val="24"/>
          <w:szCs w:val="24"/>
        </w:rPr>
        <w:t xml:space="preserve"> </w:t>
      </w:r>
      <w:r w:rsidRPr="0010323E">
        <w:rPr>
          <w:rFonts w:eastAsia="Arial" w:cs="Arial"/>
          <w:sz w:val="24"/>
          <w:szCs w:val="24"/>
        </w:rPr>
        <w:t>applicant.”</w:t>
      </w:r>
    </w:p>
    <w:p w14:paraId="586A86C2" w14:textId="77777777" w:rsidR="007B507B" w:rsidRPr="00FD5723" w:rsidRDefault="007B507B" w:rsidP="007B507B">
      <w:pPr>
        <w:rPr>
          <w:rFonts w:eastAsia="Arial" w:cs="Arial"/>
          <w:sz w:val="12"/>
          <w:szCs w:val="12"/>
        </w:rPr>
      </w:pPr>
    </w:p>
    <w:p w14:paraId="09C0AD33" w14:textId="77777777" w:rsidR="007B507B" w:rsidRPr="00FD5723" w:rsidRDefault="007B507B" w:rsidP="007B507B">
      <w:pPr>
        <w:tabs>
          <w:tab w:val="left" w:pos="5480"/>
        </w:tabs>
        <w:spacing w:line="20" w:lineRule="exact"/>
        <w:rPr>
          <w:rFonts w:eastAsia="Arial" w:cs="Arial"/>
          <w:sz w:val="2"/>
          <w:szCs w:val="2"/>
        </w:rPr>
      </w:pPr>
      <w:r w:rsidRPr="00FD5723">
        <w:rPr>
          <w:rFonts w:eastAsia="Arial" w:cs="Times New Roman"/>
          <w:noProof/>
          <w:sz w:val="2"/>
        </w:rPr>
        <mc:AlternateContent>
          <mc:Choice Requires="wpg">
            <w:drawing>
              <wp:inline distT="0" distB="0" distL="0" distR="0" wp14:anchorId="268D3702" wp14:editId="1284173B">
                <wp:extent cx="2339340" cy="8890"/>
                <wp:effectExtent l="9525" t="9525" r="3810" b="635"/>
                <wp:docPr id="20"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340" cy="8890"/>
                          <a:chOff x="0" y="0"/>
                          <a:chExt cx="3684" cy="14"/>
                        </a:xfrm>
                      </wpg:grpSpPr>
                      <wpg:grpSp>
                        <wpg:cNvPr id="21" name="Group 18"/>
                        <wpg:cNvGrpSpPr>
                          <a:grpSpLocks/>
                        </wpg:cNvGrpSpPr>
                        <wpg:grpSpPr bwMode="auto">
                          <a:xfrm>
                            <a:off x="7" y="7"/>
                            <a:ext cx="3670" cy="2"/>
                            <a:chOff x="7" y="7"/>
                            <a:chExt cx="3670" cy="2"/>
                          </a:xfrm>
                        </wpg:grpSpPr>
                        <wps:wsp>
                          <wps:cNvPr id="22" name="Freeform 19"/>
                          <wps:cNvSpPr>
                            <a:spLocks/>
                          </wps:cNvSpPr>
                          <wps:spPr bwMode="auto">
                            <a:xfrm>
                              <a:off x="7" y="7"/>
                              <a:ext cx="3670" cy="2"/>
                            </a:xfrm>
                            <a:custGeom>
                              <a:avLst/>
                              <a:gdLst>
                                <a:gd name="T0" fmla="+- 0 7 7"/>
                                <a:gd name="T1" fmla="*/ T0 w 3670"/>
                                <a:gd name="T2" fmla="+- 0 3677 7"/>
                                <a:gd name="T3" fmla="*/ T2 w 3670"/>
                              </a:gdLst>
                              <a:ahLst/>
                              <a:cxnLst>
                                <a:cxn ang="0">
                                  <a:pos x="T1" y="0"/>
                                </a:cxn>
                                <a:cxn ang="0">
                                  <a:pos x="T3" y="0"/>
                                </a:cxn>
                              </a:cxnLst>
                              <a:rect l="0" t="0" r="r" b="b"/>
                              <a:pathLst>
                                <a:path w="3670">
                                  <a:moveTo>
                                    <a:pt x="0" y="0"/>
                                  </a:moveTo>
                                  <a:lnTo>
                                    <a:pt x="367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405D56" id="Group 17" o:spid="_x0000_s1026" alt="&quot;&quot;" style="width:184.2pt;height:.7pt;mso-position-horizontal-relative:char;mso-position-vertical-relative:line" coordsize="368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">
                <v:group id="Group 18" o:spid="_x0000_s1027" style="position:absolute;left:7;top:7;width:3670;height:2" coordorigin="7,7" coordsize="3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9" o:spid="_x0000_s1028" style="position:absolute;left:7;top:7;width:3670;height:2;visibility:visible;mso-wrap-style:square;v-text-anchor:top" coordsize="3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" path="m,l3670,e" filled="f" strokeweight=".24536mm">
                    <v:path arrowok="t" o:connecttype="custom" o:connectlocs="0,0;3670,0" o:connectangles="0,0"/>
                  </v:shape>
                </v:group>
                <w10:anchorlock/>
              </v:group>
            </w:pict>
          </mc:Fallback>
        </mc:AlternateContent>
      </w:r>
      <w:r w:rsidRPr="00FD5723">
        <w:rPr>
          <w:rFonts w:eastAsia="Arial" w:cs="Times New Roman"/>
          <w:sz w:val="2"/>
        </w:rPr>
        <w:tab/>
      </w:r>
      <w:r w:rsidRPr="00FD5723">
        <w:rPr>
          <w:rFonts w:eastAsia="Arial" w:cs="Times New Roman"/>
          <w:noProof/>
          <w:sz w:val="2"/>
        </w:rPr>
        <mc:AlternateContent>
          <mc:Choice Requires="wpg">
            <w:drawing>
              <wp:inline distT="0" distB="0" distL="0" distR="0" wp14:anchorId="707BDB31" wp14:editId="5A94DFCF">
                <wp:extent cx="1252220" cy="8890"/>
                <wp:effectExtent l="9525" t="9525" r="5080" b="635"/>
                <wp:docPr id="17"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220" cy="8890"/>
                          <a:chOff x="0" y="0"/>
                          <a:chExt cx="1972" cy="14"/>
                        </a:xfrm>
                      </wpg:grpSpPr>
                      <wpg:grpSp>
                        <wpg:cNvPr id="18" name="Group 15"/>
                        <wpg:cNvGrpSpPr>
                          <a:grpSpLocks/>
                        </wpg:cNvGrpSpPr>
                        <wpg:grpSpPr bwMode="auto">
                          <a:xfrm>
                            <a:off x="7" y="7"/>
                            <a:ext cx="1958" cy="2"/>
                            <a:chOff x="7" y="7"/>
                            <a:chExt cx="1958" cy="2"/>
                          </a:xfrm>
                        </wpg:grpSpPr>
                        <wps:wsp>
                          <wps:cNvPr id="19" name="Freeform 16"/>
                          <wps:cNvSpPr>
                            <a:spLocks/>
                          </wps:cNvSpPr>
                          <wps:spPr bwMode="auto">
                            <a:xfrm>
                              <a:off x="7" y="7"/>
                              <a:ext cx="1958" cy="2"/>
                            </a:xfrm>
                            <a:custGeom>
                              <a:avLst/>
                              <a:gdLst>
                                <a:gd name="T0" fmla="+- 0 7 7"/>
                                <a:gd name="T1" fmla="*/ T0 w 1958"/>
                                <a:gd name="T2" fmla="+- 0 1964 7"/>
                                <a:gd name="T3" fmla="*/ T2 w 1958"/>
                              </a:gdLst>
                              <a:ahLst/>
                              <a:cxnLst>
                                <a:cxn ang="0">
                                  <a:pos x="T1" y="0"/>
                                </a:cxn>
                                <a:cxn ang="0">
                                  <a:pos x="T3" y="0"/>
                                </a:cxn>
                              </a:cxnLst>
                              <a:rect l="0" t="0" r="r" b="b"/>
                              <a:pathLst>
                                <a:path w="1958">
                                  <a:moveTo>
                                    <a:pt x="0" y="0"/>
                                  </a:moveTo>
                                  <a:lnTo>
                                    <a:pt x="195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0A6604" id="Group 14" o:spid="_x0000_s1026" alt="&quot;&quot;" style="width:98.6pt;height:.7pt;mso-position-horizontal-relative:char;mso-position-vertical-relative:line" coordsize="197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">
                <v:group id="Group 15" o:spid="_x0000_s1027" style="position:absolute;left:7;top:7;width:1958;height:2" coordorigin="7,7" coordsize="19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6" o:spid="_x0000_s1028" style="position:absolute;left:7;top:7;width:1958;height:2;visibility:visible;mso-wrap-style:square;v-text-anchor:top" coordsize="19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" path="m,l1957,e" filled="f" strokeweight=".24536mm">
                    <v:path arrowok="t" o:connecttype="custom" o:connectlocs="0,0;1957,0" o:connectangles="0,0"/>
                  </v:shape>
                </v:group>
                <w10:anchorlock/>
              </v:group>
            </w:pict>
          </mc:Fallback>
        </mc:AlternateContent>
      </w:r>
    </w:p>
    <w:p w14:paraId="3FC14682" w14:textId="6733EAD2" w:rsidR="007B507B" w:rsidRPr="0010323E" w:rsidRDefault="007B507B" w:rsidP="007B507B">
      <w:pPr>
        <w:widowControl w:val="0"/>
        <w:tabs>
          <w:tab w:val="left" w:pos="4820"/>
        </w:tabs>
        <w:spacing w:after="360" w:line="259" w:lineRule="auto"/>
        <w:ind w:right="629"/>
        <w:rPr>
          <w:rFonts w:eastAsia="Arial" w:cs="Arial"/>
          <w:sz w:val="24"/>
          <w:szCs w:val="24"/>
        </w:rPr>
      </w:pPr>
      <w:r w:rsidRPr="0010323E">
        <w:rPr>
          <w:rFonts w:eastAsia="Arial" w:cs="Times New Roman"/>
          <w:sz w:val="24"/>
          <w:szCs w:val="24"/>
        </w:rPr>
        <w:t>Signature of the Onsite</w:t>
      </w:r>
      <w:r w:rsidRPr="0010323E">
        <w:rPr>
          <w:rFonts w:eastAsia="Arial" w:cs="Times New Roman"/>
          <w:spacing w:val="-13"/>
          <w:sz w:val="24"/>
          <w:szCs w:val="24"/>
        </w:rPr>
        <w:t xml:space="preserve"> </w:t>
      </w:r>
      <w:r w:rsidRPr="0010323E">
        <w:rPr>
          <w:rFonts w:eastAsia="Arial" w:cs="Times New Roman"/>
          <w:sz w:val="24"/>
          <w:szCs w:val="24"/>
        </w:rPr>
        <w:t>Supervisor</w:t>
      </w:r>
      <w:r w:rsidR="00247EB8">
        <w:rPr>
          <w:rFonts w:eastAsia="Arial" w:cs="Times New Roman"/>
          <w:sz w:val="24"/>
          <w:szCs w:val="24"/>
        </w:rPr>
        <w:tab/>
      </w:r>
      <w:r w:rsidR="00247EB8">
        <w:rPr>
          <w:rFonts w:eastAsia="Arial" w:cs="Times New Roman"/>
          <w:sz w:val="24"/>
          <w:szCs w:val="24"/>
        </w:rPr>
        <w:tab/>
      </w:r>
      <w:r w:rsidR="00247EB8">
        <w:rPr>
          <w:rFonts w:eastAsia="Arial" w:cs="Times New Roman"/>
          <w:sz w:val="24"/>
          <w:szCs w:val="24"/>
        </w:rPr>
        <w:tab/>
      </w:r>
      <w:r w:rsidRPr="0010323E">
        <w:rPr>
          <w:rFonts w:eastAsia="Arial" w:cs="Times New Roman"/>
          <w:sz w:val="24"/>
          <w:szCs w:val="24"/>
        </w:rPr>
        <w:t xml:space="preserve">Date </w:t>
      </w:r>
    </w:p>
    <w:p w14:paraId="1506DA69" w14:textId="77777777" w:rsidR="00231187" w:rsidRDefault="007B507B" w:rsidP="00231187">
      <w:pPr>
        <w:tabs>
          <w:tab w:val="left" w:pos="4820"/>
        </w:tabs>
        <w:spacing w:before="360" w:after="360"/>
        <w:rPr>
          <w:rFonts w:eastAsia="Arial" w:cs="Times New Roman"/>
          <w:sz w:val="24"/>
          <w:szCs w:val="24"/>
        </w:rPr>
      </w:pPr>
      <w:r w:rsidRPr="0010323E">
        <w:rPr>
          <w:rFonts w:eastAsia="Arial" w:cs="Times New Roman"/>
          <w:sz w:val="24"/>
          <w:szCs w:val="24"/>
        </w:rPr>
        <w:t>Print</w:t>
      </w:r>
      <w:r w:rsidRPr="0010323E">
        <w:rPr>
          <w:rFonts w:eastAsia="Arial" w:cs="Times New Roman"/>
          <w:spacing w:val="-2"/>
          <w:sz w:val="24"/>
          <w:szCs w:val="24"/>
        </w:rPr>
        <w:t xml:space="preserve"> </w:t>
      </w:r>
      <w:r w:rsidRPr="0010323E">
        <w:rPr>
          <w:rFonts w:eastAsia="Arial" w:cs="Times New Roman"/>
          <w:sz w:val="24"/>
          <w:szCs w:val="24"/>
        </w:rPr>
        <w:t>Name (Onsite Supervisor):</w:t>
      </w:r>
    </w:p>
    <w:p w14:paraId="259CE2D1" w14:textId="0DEE9640" w:rsidR="007B507B" w:rsidRDefault="00231187" w:rsidP="00231187">
      <w:pPr>
        <w:tabs>
          <w:tab w:val="left" w:pos="4820"/>
        </w:tabs>
        <w:spacing w:before="360" w:after="360"/>
        <w:rPr>
          <w:rFonts w:eastAsia="Arial" w:cs="Times New Roman"/>
          <w:sz w:val="2"/>
        </w:rPr>
      </w:pPr>
      <w:r>
        <w:rPr>
          <w:rFonts w:eastAsia="Arial" w:cs="Times New Roman"/>
          <w:sz w:val="2"/>
        </w:rPr>
        <w:t xml:space="preserve"> </w:t>
      </w:r>
    </w:p>
    <w:p w14:paraId="0EB62A6B" w14:textId="77777777" w:rsidR="007B507B" w:rsidRPr="00FD5723" w:rsidRDefault="007B507B" w:rsidP="007B507B">
      <w:pPr>
        <w:tabs>
          <w:tab w:val="left" w:pos="5480"/>
        </w:tabs>
        <w:spacing w:line="20" w:lineRule="exact"/>
        <w:rPr>
          <w:rFonts w:eastAsia="Arial" w:cs="Arial"/>
          <w:sz w:val="2"/>
          <w:szCs w:val="2"/>
        </w:rPr>
      </w:pPr>
      <w:r w:rsidRPr="00FD5723">
        <w:rPr>
          <w:rFonts w:eastAsia="Arial" w:cs="Times New Roman"/>
          <w:noProof/>
          <w:sz w:val="2"/>
        </w:rPr>
        <mc:AlternateContent>
          <mc:Choice Requires="wpg">
            <w:drawing>
              <wp:inline distT="0" distB="0" distL="0" distR="0" wp14:anchorId="1C5AEF87" wp14:editId="67A3D406">
                <wp:extent cx="2339340" cy="8890"/>
                <wp:effectExtent l="9525" t="9525" r="3810" b="635"/>
                <wp:docPr id="1998975362"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340" cy="8890"/>
                          <a:chOff x="0" y="0"/>
                          <a:chExt cx="3684" cy="14"/>
                        </a:xfrm>
                      </wpg:grpSpPr>
                      <wpg:grpSp>
                        <wpg:cNvPr id="1699808546" name="Group 18"/>
                        <wpg:cNvGrpSpPr>
                          <a:grpSpLocks/>
                        </wpg:cNvGrpSpPr>
                        <wpg:grpSpPr bwMode="auto">
                          <a:xfrm>
                            <a:off x="7" y="7"/>
                            <a:ext cx="3670" cy="2"/>
                            <a:chOff x="7" y="7"/>
                            <a:chExt cx="3670" cy="2"/>
                          </a:xfrm>
                        </wpg:grpSpPr>
                        <wps:wsp>
                          <wps:cNvPr id="1342862825" name="Freeform 19"/>
                          <wps:cNvSpPr>
                            <a:spLocks/>
                          </wps:cNvSpPr>
                          <wps:spPr bwMode="auto">
                            <a:xfrm>
                              <a:off x="7" y="7"/>
                              <a:ext cx="3670" cy="2"/>
                            </a:xfrm>
                            <a:custGeom>
                              <a:avLst/>
                              <a:gdLst>
                                <a:gd name="T0" fmla="+- 0 7 7"/>
                                <a:gd name="T1" fmla="*/ T0 w 3670"/>
                                <a:gd name="T2" fmla="+- 0 3677 7"/>
                                <a:gd name="T3" fmla="*/ T2 w 3670"/>
                              </a:gdLst>
                              <a:ahLst/>
                              <a:cxnLst>
                                <a:cxn ang="0">
                                  <a:pos x="T1" y="0"/>
                                </a:cxn>
                                <a:cxn ang="0">
                                  <a:pos x="T3" y="0"/>
                                </a:cxn>
                              </a:cxnLst>
                              <a:rect l="0" t="0" r="r" b="b"/>
                              <a:pathLst>
                                <a:path w="3670">
                                  <a:moveTo>
                                    <a:pt x="0" y="0"/>
                                  </a:moveTo>
                                  <a:lnTo>
                                    <a:pt x="367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8DC930" id="Group 17" o:spid="_x0000_s1026" alt="&quot;&quot;" style="width:184.2pt;height:.7pt;mso-position-horizontal-relative:char;mso-position-vertical-relative:line" coordsize="368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">
                <v:group id="Group 18" o:spid="_x0000_s1027" style="position:absolute;left:7;top:7;width:3670;height:2" coordorigin="7,7" coordsize="3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">
                  <v:shape id="Freeform 19" o:spid="_x0000_s1028" style="position:absolute;left:7;top:7;width:3670;height:2;visibility:visible;mso-wrap-style:square;v-text-anchor:top" coordsize="3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" path="m,l3670,e" filled="f" strokeweight=".24536mm">
                    <v:path arrowok="t" o:connecttype="custom" o:connectlocs="0,0;3670,0" o:connectangles="0,0"/>
                  </v:shape>
                </v:group>
                <w10:anchorlock/>
              </v:group>
            </w:pict>
          </mc:Fallback>
        </mc:AlternateContent>
      </w:r>
      <w:r w:rsidRPr="00FD5723">
        <w:rPr>
          <w:rFonts w:eastAsia="Arial" w:cs="Times New Roman"/>
          <w:sz w:val="2"/>
        </w:rPr>
        <w:tab/>
      </w:r>
      <w:r w:rsidRPr="00FD5723">
        <w:rPr>
          <w:rFonts w:eastAsia="Arial" w:cs="Times New Roman"/>
          <w:noProof/>
          <w:sz w:val="2"/>
        </w:rPr>
        <mc:AlternateContent>
          <mc:Choice Requires="wpg">
            <w:drawing>
              <wp:inline distT="0" distB="0" distL="0" distR="0" wp14:anchorId="1309DD0C" wp14:editId="7C71DA4A">
                <wp:extent cx="1252220" cy="8890"/>
                <wp:effectExtent l="9525" t="9525" r="5080" b="635"/>
                <wp:docPr id="628380518"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220" cy="8890"/>
                          <a:chOff x="0" y="0"/>
                          <a:chExt cx="1972" cy="14"/>
                        </a:xfrm>
                      </wpg:grpSpPr>
                      <wpg:grpSp>
                        <wpg:cNvPr id="518628170" name="Group 15"/>
                        <wpg:cNvGrpSpPr>
                          <a:grpSpLocks/>
                        </wpg:cNvGrpSpPr>
                        <wpg:grpSpPr bwMode="auto">
                          <a:xfrm>
                            <a:off x="7" y="7"/>
                            <a:ext cx="1958" cy="2"/>
                            <a:chOff x="7" y="7"/>
                            <a:chExt cx="1958" cy="2"/>
                          </a:xfrm>
                        </wpg:grpSpPr>
                        <wps:wsp>
                          <wps:cNvPr id="474674128" name="Freeform 16"/>
                          <wps:cNvSpPr>
                            <a:spLocks/>
                          </wps:cNvSpPr>
                          <wps:spPr bwMode="auto">
                            <a:xfrm>
                              <a:off x="7" y="7"/>
                              <a:ext cx="1958" cy="2"/>
                            </a:xfrm>
                            <a:custGeom>
                              <a:avLst/>
                              <a:gdLst>
                                <a:gd name="T0" fmla="+- 0 7 7"/>
                                <a:gd name="T1" fmla="*/ T0 w 1958"/>
                                <a:gd name="T2" fmla="+- 0 1964 7"/>
                                <a:gd name="T3" fmla="*/ T2 w 1958"/>
                              </a:gdLst>
                              <a:ahLst/>
                              <a:cxnLst>
                                <a:cxn ang="0">
                                  <a:pos x="T1" y="0"/>
                                </a:cxn>
                                <a:cxn ang="0">
                                  <a:pos x="T3" y="0"/>
                                </a:cxn>
                              </a:cxnLst>
                              <a:rect l="0" t="0" r="r" b="b"/>
                              <a:pathLst>
                                <a:path w="1958">
                                  <a:moveTo>
                                    <a:pt x="0" y="0"/>
                                  </a:moveTo>
                                  <a:lnTo>
                                    <a:pt x="195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7C5270" id="Group 14" o:spid="_x0000_s1026" alt="&quot;&quot;" style="width:98.6pt;height:.7pt;mso-position-horizontal-relative:char;mso-position-vertical-relative:line" coordsize="197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">
                <v:group id="Group 15" o:spid="_x0000_s1027" style="position:absolute;left:7;top:7;width:1958;height:2" coordorigin="7,7" coordsize="19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">
                  <v:shape id="Freeform 16" o:spid="_x0000_s1028" style="position:absolute;left:7;top:7;width:1958;height:2;visibility:visible;mso-wrap-style:square;v-text-anchor:top" coordsize="19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" path="m,l1957,e" filled="f" strokeweight=".24536mm">
                    <v:path arrowok="t" o:connecttype="custom" o:connectlocs="0,0;1957,0" o:connectangles="0,0"/>
                  </v:shape>
                </v:group>
                <w10:anchorlock/>
              </v:group>
            </w:pict>
          </mc:Fallback>
        </mc:AlternateContent>
      </w:r>
    </w:p>
    <w:p w14:paraId="7D861113" w14:textId="73CCCF4C" w:rsidR="007B507B" w:rsidRPr="00CD50E1" w:rsidRDefault="007B507B" w:rsidP="007B507B">
      <w:pPr>
        <w:tabs>
          <w:tab w:val="left" w:pos="4820"/>
        </w:tabs>
        <w:spacing w:after="360"/>
        <w:rPr>
          <w:rFonts w:eastAsia="Arial" w:cs="Times New Roman"/>
          <w:sz w:val="24"/>
          <w:szCs w:val="24"/>
        </w:rPr>
      </w:pPr>
      <w:r w:rsidRPr="00CD50E1">
        <w:rPr>
          <w:rFonts w:eastAsia="Arial" w:cs="Times New Roman"/>
          <w:sz w:val="24"/>
          <w:szCs w:val="24"/>
        </w:rPr>
        <w:t>Signature of CATIS</w:t>
      </w:r>
      <w:r w:rsidRPr="00CD50E1">
        <w:rPr>
          <w:rFonts w:eastAsia="Arial" w:cs="Times New Roman"/>
          <w:spacing w:val="-12"/>
          <w:sz w:val="24"/>
          <w:szCs w:val="24"/>
        </w:rPr>
        <w:t xml:space="preserve"> </w:t>
      </w:r>
      <w:r w:rsidRPr="00CD50E1">
        <w:rPr>
          <w:rFonts w:eastAsia="Arial" w:cs="Times New Roman"/>
          <w:sz w:val="24"/>
          <w:szCs w:val="24"/>
        </w:rPr>
        <w:t>Supervisor</w:t>
      </w:r>
      <w:r w:rsidR="00247EB8">
        <w:rPr>
          <w:rFonts w:eastAsia="Arial" w:cs="Times New Roman"/>
          <w:sz w:val="24"/>
          <w:szCs w:val="24"/>
        </w:rPr>
        <w:tab/>
      </w:r>
      <w:r w:rsidR="00247EB8">
        <w:rPr>
          <w:rFonts w:eastAsia="Arial" w:cs="Times New Roman"/>
          <w:sz w:val="24"/>
          <w:szCs w:val="24"/>
        </w:rPr>
        <w:tab/>
      </w:r>
      <w:r w:rsidR="00247EB8">
        <w:rPr>
          <w:rFonts w:eastAsia="Arial" w:cs="Times New Roman"/>
          <w:sz w:val="24"/>
          <w:szCs w:val="24"/>
        </w:rPr>
        <w:tab/>
      </w:r>
      <w:r w:rsidRPr="00CD50E1">
        <w:rPr>
          <w:rFonts w:eastAsia="Arial" w:cs="Times New Roman"/>
          <w:sz w:val="24"/>
          <w:szCs w:val="24"/>
        </w:rPr>
        <w:t xml:space="preserve">Date </w:t>
      </w:r>
    </w:p>
    <w:p w14:paraId="1B4A0DAD" w14:textId="42F5BAB9" w:rsidR="007B507B" w:rsidRPr="00CD50E1" w:rsidRDefault="007B507B" w:rsidP="007B507B">
      <w:pPr>
        <w:tabs>
          <w:tab w:val="left" w:pos="4820"/>
        </w:tabs>
        <w:spacing w:before="360" w:after="360"/>
        <w:rPr>
          <w:rFonts w:eastAsia="Arial" w:cs="Times New Roman"/>
          <w:sz w:val="24"/>
          <w:szCs w:val="24"/>
        </w:rPr>
      </w:pPr>
      <w:r w:rsidRPr="00CD50E1">
        <w:rPr>
          <w:rFonts w:eastAsia="Arial" w:cs="Times New Roman"/>
          <w:sz w:val="24"/>
          <w:szCs w:val="24"/>
        </w:rPr>
        <w:t>Name (please</w:t>
      </w:r>
      <w:r w:rsidRPr="00CD50E1">
        <w:rPr>
          <w:rFonts w:eastAsia="Arial" w:cs="Times New Roman"/>
          <w:spacing w:val="-7"/>
          <w:sz w:val="24"/>
          <w:szCs w:val="24"/>
        </w:rPr>
        <w:t xml:space="preserve"> </w:t>
      </w:r>
      <w:r w:rsidRPr="00CD50E1">
        <w:rPr>
          <w:rFonts w:eastAsia="Arial" w:cs="Times New Roman"/>
          <w:sz w:val="24"/>
          <w:szCs w:val="24"/>
        </w:rPr>
        <w:t>print name of CATIS Supervisor):</w:t>
      </w:r>
    </w:p>
    <w:p w14:paraId="79C9B52E" w14:textId="3FC86716" w:rsidR="00247EB8" w:rsidRDefault="007B507B" w:rsidP="00231187">
      <w:pPr>
        <w:tabs>
          <w:tab w:val="left" w:pos="4820"/>
        </w:tabs>
        <w:spacing w:after="0" w:line="240" w:lineRule="auto"/>
        <w:rPr>
          <w:rFonts w:ascii="Arial" w:eastAsia="Arial" w:hAnsi="Arial" w:cs="Arial"/>
          <w:b/>
          <w:sz w:val="32"/>
          <w:szCs w:val="32"/>
        </w:rPr>
      </w:pPr>
      <w:r w:rsidRPr="00CD50E1">
        <w:rPr>
          <w:rFonts w:eastAsia="Arial" w:cs="Times New Roman"/>
          <w:sz w:val="24"/>
          <w:szCs w:val="24"/>
        </w:rPr>
        <w:t>Title of CATIS Supervisor:</w:t>
      </w:r>
      <w:r w:rsidR="00231187">
        <w:rPr>
          <w:rFonts w:ascii="Arial" w:eastAsia="Arial" w:hAnsi="Arial" w:cs="Arial"/>
          <w:b/>
          <w:sz w:val="32"/>
          <w:szCs w:val="32"/>
        </w:rPr>
        <w:t xml:space="preserve"> </w:t>
      </w:r>
      <w:r w:rsidR="00247EB8">
        <w:rPr>
          <w:rFonts w:ascii="Arial" w:eastAsia="Arial" w:hAnsi="Arial" w:cs="Arial"/>
          <w:b/>
          <w:sz w:val="32"/>
          <w:szCs w:val="32"/>
        </w:rPr>
        <w:br w:type="page"/>
      </w:r>
    </w:p>
    <w:p w14:paraId="33A3C446" w14:textId="23727A47" w:rsidR="005203FD" w:rsidRPr="00784AC7" w:rsidRDefault="005203FD" w:rsidP="0052224F">
      <w:pPr>
        <w:tabs>
          <w:tab w:val="left" w:pos="820"/>
        </w:tabs>
        <w:spacing w:before="1"/>
        <w:jc w:val="center"/>
        <w:rPr>
          <w:rFonts w:ascii="Arial" w:eastAsia="Arial" w:hAnsi="Arial" w:cs="Arial"/>
          <w:b/>
          <w:sz w:val="32"/>
          <w:szCs w:val="32"/>
        </w:rPr>
      </w:pPr>
      <w:r w:rsidRPr="00784AC7">
        <w:rPr>
          <w:rFonts w:ascii="Arial" w:eastAsia="Arial" w:hAnsi="Arial" w:cs="Arial"/>
          <w:b/>
          <w:sz w:val="32"/>
          <w:szCs w:val="32"/>
        </w:rPr>
        <w:t>Appendix B</w:t>
      </w:r>
    </w:p>
    <w:p w14:paraId="2CAD7D8F" w14:textId="77777777" w:rsidR="005203FD" w:rsidRPr="00784AC7" w:rsidRDefault="00784AC7" w:rsidP="0052224F">
      <w:pPr>
        <w:spacing w:before="34"/>
        <w:jc w:val="center"/>
        <w:rPr>
          <w:rFonts w:asciiTheme="majorHAnsi" w:eastAsia="Calibri" w:hAnsiTheme="majorHAnsi" w:cstheme="majorHAnsi"/>
          <w:sz w:val="28"/>
          <w:szCs w:val="28"/>
          <w:u w:val="single"/>
        </w:rPr>
      </w:pPr>
      <w:r w:rsidRPr="00784AC7">
        <w:rPr>
          <w:rFonts w:asciiTheme="majorHAnsi" w:hAnsiTheme="majorHAnsi" w:cstheme="majorHAnsi"/>
          <w:b/>
          <w:sz w:val="28"/>
          <w:szCs w:val="28"/>
          <w:u w:val="single"/>
        </w:rPr>
        <w:t>CORE DOMAIN AREA EDUCATION</w:t>
      </w:r>
      <w:r w:rsidRPr="00784AC7">
        <w:rPr>
          <w:rFonts w:asciiTheme="majorHAnsi" w:hAnsiTheme="majorHAnsi" w:cstheme="majorHAnsi"/>
          <w:b/>
          <w:spacing w:val="-15"/>
          <w:sz w:val="28"/>
          <w:szCs w:val="28"/>
          <w:u w:val="single"/>
        </w:rPr>
        <w:t xml:space="preserve"> </w:t>
      </w:r>
      <w:r w:rsidRPr="00784AC7">
        <w:rPr>
          <w:rFonts w:asciiTheme="majorHAnsi" w:hAnsiTheme="majorHAnsi" w:cstheme="majorHAnsi"/>
          <w:b/>
          <w:sz w:val="28"/>
          <w:szCs w:val="28"/>
          <w:u w:val="single"/>
        </w:rPr>
        <w:t>CHECKLIST</w:t>
      </w:r>
    </w:p>
    <w:p w14:paraId="16B69F68" w14:textId="77777777" w:rsidR="005203FD" w:rsidRDefault="005203FD" w:rsidP="005203FD">
      <w:pPr>
        <w:pStyle w:val="BodyText"/>
        <w:spacing w:line="259" w:lineRule="auto"/>
        <w:ind w:left="220" w:right="101" w:firstLine="0"/>
        <w:rPr>
          <w:rFonts w:cs="Arial"/>
        </w:rPr>
      </w:pPr>
      <w:r>
        <w:t>Please note after each core domain body of knowledge area which institution and which course(s) or third party accredited educational program(s) you have successfully completed that address the criteria listed. One course may be used to meet several domain</w:t>
      </w:r>
      <w:r>
        <w:rPr>
          <w:spacing w:val="-21"/>
        </w:rPr>
        <w:t xml:space="preserve"> </w:t>
      </w:r>
      <w:r>
        <w:t>areas.</w:t>
      </w:r>
    </w:p>
    <w:p w14:paraId="770E250E" w14:textId="77777777" w:rsidR="005203FD" w:rsidRPr="005203FD" w:rsidRDefault="005203FD" w:rsidP="002E21C8">
      <w:pPr>
        <w:pStyle w:val="Heading3"/>
        <w:rPr>
          <w:rFonts w:cs="Arial"/>
        </w:rPr>
      </w:pPr>
      <w:r w:rsidRPr="005203FD">
        <w:t>Documentation (e.g. official transcript or certificate of completion/attendance) must be provided for each Core Domain Area</w:t>
      </w:r>
      <w:r w:rsidRPr="005203FD">
        <w:rPr>
          <w:spacing w:val="-13"/>
        </w:rPr>
        <w:t xml:space="preserve"> </w:t>
      </w:r>
      <w:r w:rsidRPr="005203FD">
        <w:t>identified.</w:t>
      </w:r>
    </w:p>
    <w:tbl>
      <w:tblPr>
        <w:tblW w:w="0" w:type="auto"/>
        <w:tblInd w:w="107" w:type="dxa"/>
        <w:tblLayout w:type="fixed"/>
        <w:tblCellMar>
          <w:left w:w="0" w:type="dxa"/>
          <w:right w:w="0" w:type="dxa"/>
        </w:tblCellMar>
        <w:tblLook w:val="01E0" w:firstRow="1" w:lastRow="1" w:firstColumn="1" w:lastColumn="1" w:noHBand="0" w:noVBand="0"/>
        <w:tblCaption w:val="Core Domain Checklist for CATIS for Assessment"/>
        <w:tblDescription w:val="Core Domain Checklist for CATIS for assessment with three columns and various rows for each of the core domain competencies."/>
      </w:tblPr>
      <w:tblGrid>
        <w:gridCol w:w="5035"/>
        <w:gridCol w:w="2993"/>
        <w:gridCol w:w="2700"/>
      </w:tblGrid>
      <w:tr w:rsidR="005203FD" w14:paraId="2CC24C13" w14:textId="77777777" w:rsidTr="00582654">
        <w:trPr>
          <w:cantSplit/>
          <w:trHeight w:hRule="exact" w:val="993"/>
          <w:tblHeader/>
        </w:trPr>
        <w:tc>
          <w:tcPr>
            <w:tcW w:w="5035" w:type="dxa"/>
            <w:tcBorders>
              <w:top w:val="single" w:sz="4" w:space="0" w:color="000000"/>
              <w:left w:val="single" w:sz="4" w:space="0" w:color="000000"/>
              <w:bottom w:val="single" w:sz="4" w:space="0" w:color="000000"/>
              <w:right w:val="single" w:sz="4" w:space="0" w:color="000000"/>
            </w:tcBorders>
          </w:tcPr>
          <w:p w14:paraId="3331D094" w14:textId="77777777" w:rsidR="005203FD" w:rsidRDefault="005203FD" w:rsidP="00C97EC5">
            <w:pPr>
              <w:pStyle w:val="TableParagraph"/>
              <w:rPr>
                <w:rFonts w:ascii="Arial" w:eastAsia="Arial" w:hAnsi="Arial" w:cs="Arial"/>
                <w:b/>
                <w:bCs/>
                <w:sz w:val="24"/>
                <w:szCs w:val="24"/>
              </w:rPr>
            </w:pPr>
          </w:p>
          <w:p w14:paraId="191B9BF4" w14:textId="77777777" w:rsidR="005203FD" w:rsidRDefault="005203FD" w:rsidP="00C97EC5">
            <w:pPr>
              <w:pStyle w:val="TableParagraph"/>
              <w:spacing w:before="178"/>
              <w:jc w:val="center"/>
              <w:rPr>
                <w:rFonts w:ascii="Arial" w:eastAsia="Arial" w:hAnsi="Arial" w:cs="Arial"/>
                <w:sz w:val="24"/>
                <w:szCs w:val="24"/>
              </w:rPr>
            </w:pPr>
            <w:r>
              <w:rPr>
                <w:rFonts w:ascii="Arial"/>
                <w:b/>
                <w:sz w:val="24"/>
                <w:u w:val="thick" w:color="000000"/>
              </w:rPr>
              <w:t>ASSESSMENT</w:t>
            </w:r>
          </w:p>
        </w:tc>
        <w:tc>
          <w:tcPr>
            <w:tcW w:w="2993" w:type="dxa"/>
            <w:tcBorders>
              <w:top w:val="single" w:sz="4" w:space="0" w:color="000000"/>
              <w:left w:val="single" w:sz="4" w:space="0" w:color="000000"/>
              <w:bottom w:val="single" w:sz="4" w:space="0" w:color="000000"/>
              <w:right w:val="single" w:sz="4" w:space="0" w:color="000000"/>
            </w:tcBorders>
          </w:tcPr>
          <w:p w14:paraId="533A9F7B" w14:textId="77777777" w:rsidR="005203FD" w:rsidRDefault="005203FD" w:rsidP="00C97EC5">
            <w:pPr>
              <w:pStyle w:val="TableParagraph"/>
              <w:rPr>
                <w:rFonts w:ascii="Arial" w:eastAsia="Arial" w:hAnsi="Arial" w:cs="Arial"/>
                <w:b/>
                <w:bCs/>
                <w:sz w:val="24"/>
                <w:szCs w:val="24"/>
              </w:rPr>
            </w:pPr>
          </w:p>
          <w:p w14:paraId="0B05023C" w14:textId="77777777" w:rsidR="005203FD" w:rsidRDefault="005203FD" w:rsidP="00C97EC5">
            <w:pPr>
              <w:pStyle w:val="TableParagraph"/>
              <w:spacing w:before="178"/>
              <w:ind w:left="196"/>
              <w:rPr>
                <w:rFonts w:ascii="Arial" w:eastAsia="Arial" w:hAnsi="Arial" w:cs="Arial"/>
                <w:sz w:val="24"/>
                <w:szCs w:val="24"/>
              </w:rPr>
            </w:pPr>
            <w:r>
              <w:rPr>
                <w:rFonts w:ascii="Arial"/>
                <w:b/>
                <w:sz w:val="24"/>
              </w:rPr>
              <w:t>Educational</w:t>
            </w:r>
            <w:r>
              <w:rPr>
                <w:rFonts w:ascii="Arial"/>
                <w:b/>
                <w:spacing w:val="-14"/>
                <w:sz w:val="24"/>
              </w:rPr>
              <w:t xml:space="preserve"> </w:t>
            </w:r>
            <w:r>
              <w:rPr>
                <w:rFonts w:ascii="Arial"/>
                <w:b/>
                <w:sz w:val="24"/>
              </w:rPr>
              <w:t>Institution</w:t>
            </w:r>
          </w:p>
        </w:tc>
        <w:tc>
          <w:tcPr>
            <w:tcW w:w="2700" w:type="dxa"/>
            <w:tcBorders>
              <w:top w:val="single" w:sz="4" w:space="0" w:color="000000"/>
              <w:left w:val="single" w:sz="4" w:space="0" w:color="000000"/>
              <w:bottom w:val="single" w:sz="4" w:space="0" w:color="000000"/>
              <w:right w:val="single" w:sz="4" w:space="0" w:color="000000"/>
            </w:tcBorders>
          </w:tcPr>
          <w:p w14:paraId="5A337563" w14:textId="77777777" w:rsidR="005203FD" w:rsidRDefault="005203FD" w:rsidP="00C97EC5">
            <w:pPr>
              <w:pStyle w:val="TableParagraph"/>
              <w:rPr>
                <w:rFonts w:ascii="Arial" w:eastAsia="Arial" w:hAnsi="Arial" w:cs="Arial"/>
                <w:b/>
                <w:bCs/>
                <w:sz w:val="24"/>
                <w:szCs w:val="24"/>
              </w:rPr>
            </w:pPr>
          </w:p>
          <w:p w14:paraId="032B3CA6" w14:textId="77777777" w:rsidR="005203FD" w:rsidRDefault="005203FD" w:rsidP="00C97EC5">
            <w:pPr>
              <w:pStyle w:val="TableParagraph"/>
              <w:spacing w:before="178"/>
              <w:jc w:val="center"/>
              <w:rPr>
                <w:rFonts w:ascii="Arial" w:eastAsia="Arial" w:hAnsi="Arial" w:cs="Arial"/>
                <w:sz w:val="24"/>
                <w:szCs w:val="24"/>
              </w:rPr>
            </w:pPr>
            <w:r>
              <w:rPr>
                <w:rFonts w:ascii="Arial"/>
                <w:b/>
                <w:sz w:val="24"/>
              </w:rPr>
              <w:t>Course</w:t>
            </w:r>
          </w:p>
        </w:tc>
      </w:tr>
      <w:tr w:rsidR="005203FD" w14:paraId="6BC1B35D" w14:textId="77777777" w:rsidTr="00582654">
        <w:trPr>
          <w:cantSplit/>
          <w:trHeight w:hRule="exact" w:val="768"/>
        </w:trPr>
        <w:tc>
          <w:tcPr>
            <w:tcW w:w="5035" w:type="dxa"/>
            <w:tcBorders>
              <w:top w:val="single" w:sz="4" w:space="0" w:color="000000"/>
              <w:left w:val="single" w:sz="4" w:space="0" w:color="000000"/>
              <w:bottom w:val="single" w:sz="4" w:space="0" w:color="000000"/>
              <w:right w:val="single" w:sz="4" w:space="0" w:color="000000"/>
            </w:tcBorders>
          </w:tcPr>
          <w:p w14:paraId="34ED4F58" w14:textId="77777777" w:rsidR="005203FD" w:rsidRDefault="005203FD" w:rsidP="00C97EC5">
            <w:pPr>
              <w:pStyle w:val="TableParagraph"/>
              <w:spacing w:before="2" w:line="252" w:lineRule="exact"/>
              <w:ind w:left="103" w:right="626"/>
              <w:rPr>
                <w:rFonts w:ascii="Arial" w:eastAsia="Arial" w:hAnsi="Arial" w:cs="Arial"/>
              </w:rPr>
            </w:pPr>
            <w:r>
              <w:rPr>
                <w:rFonts w:ascii="Arial"/>
              </w:rPr>
              <w:t>Know the oculomotor system, eye, optic pathway, and brain within the visual</w:t>
            </w:r>
            <w:r>
              <w:rPr>
                <w:rFonts w:ascii="Arial"/>
                <w:spacing w:val="-15"/>
              </w:rPr>
              <w:t xml:space="preserve"> </w:t>
            </w:r>
            <w:r>
              <w:rPr>
                <w:rFonts w:ascii="Arial"/>
              </w:rPr>
              <w:t>system</w:t>
            </w:r>
          </w:p>
        </w:tc>
        <w:tc>
          <w:tcPr>
            <w:tcW w:w="2993" w:type="dxa"/>
            <w:tcBorders>
              <w:top w:val="single" w:sz="4" w:space="0" w:color="000000"/>
              <w:left w:val="single" w:sz="4" w:space="0" w:color="000000"/>
              <w:bottom w:val="single" w:sz="4" w:space="0" w:color="000000"/>
              <w:right w:val="single" w:sz="4" w:space="0" w:color="000000"/>
            </w:tcBorders>
          </w:tcPr>
          <w:p w14:paraId="0F09B6AB"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02B16D7B" w14:textId="77777777" w:rsidR="005203FD" w:rsidRDefault="005203FD" w:rsidP="00C97EC5"/>
        </w:tc>
      </w:tr>
      <w:tr w:rsidR="005203FD" w14:paraId="58CB8D9F" w14:textId="77777777" w:rsidTr="00582654">
        <w:trPr>
          <w:cantSplit/>
          <w:trHeight w:hRule="exact" w:val="1022"/>
        </w:trPr>
        <w:tc>
          <w:tcPr>
            <w:tcW w:w="5035" w:type="dxa"/>
            <w:tcBorders>
              <w:top w:val="single" w:sz="4" w:space="0" w:color="000000"/>
              <w:left w:val="single" w:sz="4" w:space="0" w:color="000000"/>
              <w:bottom w:val="single" w:sz="4" w:space="0" w:color="000000"/>
              <w:right w:val="single" w:sz="4" w:space="0" w:color="000000"/>
            </w:tcBorders>
          </w:tcPr>
          <w:p w14:paraId="010AF306" w14:textId="77777777" w:rsidR="005203FD" w:rsidRDefault="005203FD" w:rsidP="00C97EC5">
            <w:pPr>
              <w:pStyle w:val="TableParagraph"/>
              <w:ind w:left="103" w:right="508"/>
              <w:rPr>
                <w:rFonts w:ascii="Arial" w:eastAsia="Arial" w:hAnsi="Arial" w:cs="Arial"/>
              </w:rPr>
            </w:pPr>
            <w:r>
              <w:rPr>
                <w:rFonts w:ascii="Arial"/>
              </w:rPr>
              <w:t>Know eye conditions and their implications including glare sensitivity, contrast</w:t>
            </w:r>
            <w:r>
              <w:rPr>
                <w:rFonts w:ascii="Arial"/>
                <w:spacing w:val="-15"/>
              </w:rPr>
              <w:t xml:space="preserve"> </w:t>
            </w:r>
            <w:r>
              <w:rPr>
                <w:rFonts w:ascii="Arial"/>
              </w:rPr>
              <w:t>sensitivity, lighting, visual fatigue and</w:t>
            </w:r>
            <w:r>
              <w:rPr>
                <w:rFonts w:ascii="Arial"/>
                <w:spacing w:val="-9"/>
              </w:rPr>
              <w:t xml:space="preserve"> </w:t>
            </w:r>
            <w:r>
              <w:rPr>
                <w:rFonts w:ascii="Arial"/>
              </w:rPr>
              <w:t>ergonomics</w:t>
            </w:r>
          </w:p>
        </w:tc>
        <w:tc>
          <w:tcPr>
            <w:tcW w:w="2993" w:type="dxa"/>
            <w:tcBorders>
              <w:top w:val="single" w:sz="4" w:space="0" w:color="000000"/>
              <w:left w:val="single" w:sz="4" w:space="0" w:color="000000"/>
              <w:bottom w:val="single" w:sz="4" w:space="0" w:color="000000"/>
              <w:right w:val="single" w:sz="4" w:space="0" w:color="000000"/>
            </w:tcBorders>
          </w:tcPr>
          <w:p w14:paraId="1C19D784"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266DAE7C" w14:textId="77777777" w:rsidR="005203FD" w:rsidRDefault="005203FD" w:rsidP="00C97EC5"/>
        </w:tc>
      </w:tr>
      <w:tr w:rsidR="005203FD" w14:paraId="2294D401" w14:textId="77777777" w:rsidTr="00582654">
        <w:trPr>
          <w:cantSplit/>
          <w:trHeight w:hRule="exact" w:val="1542"/>
        </w:trPr>
        <w:tc>
          <w:tcPr>
            <w:tcW w:w="5035" w:type="dxa"/>
            <w:tcBorders>
              <w:top w:val="single" w:sz="4" w:space="0" w:color="000000"/>
              <w:left w:val="single" w:sz="4" w:space="0" w:color="000000"/>
              <w:bottom w:val="single" w:sz="4" w:space="0" w:color="000000"/>
              <w:right w:val="single" w:sz="4" w:space="0" w:color="000000"/>
            </w:tcBorders>
          </w:tcPr>
          <w:p w14:paraId="1404E24C" w14:textId="77777777" w:rsidR="005203FD" w:rsidRDefault="005203FD" w:rsidP="00C97EC5">
            <w:pPr>
              <w:pStyle w:val="TableParagraph"/>
              <w:spacing w:line="259" w:lineRule="auto"/>
              <w:ind w:left="103" w:right="296"/>
              <w:rPr>
                <w:rFonts w:ascii="Arial" w:eastAsia="Arial" w:hAnsi="Arial" w:cs="Arial"/>
              </w:rPr>
            </w:pPr>
            <w:r>
              <w:rPr>
                <w:rFonts w:ascii="Arial"/>
              </w:rPr>
              <w:t>Know how to review and interpret vision reports including abbreviations and notations that describe pathology, clinical visual functions (acuity, visual field, contrast sensitivity functions, ocular mobility) and refractive</w:t>
            </w:r>
            <w:r>
              <w:rPr>
                <w:rFonts w:ascii="Arial"/>
                <w:spacing w:val="-8"/>
              </w:rPr>
              <w:t xml:space="preserve"> </w:t>
            </w:r>
            <w:r>
              <w:rPr>
                <w:rFonts w:ascii="Arial"/>
              </w:rPr>
              <w:t>error</w:t>
            </w:r>
          </w:p>
        </w:tc>
        <w:tc>
          <w:tcPr>
            <w:tcW w:w="2993" w:type="dxa"/>
            <w:tcBorders>
              <w:top w:val="single" w:sz="4" w:space="0" w:color="000000"/>
              <w:left w:val="single" w:sz="4" w:space="0" w:color="000000"/>
              <w:bottom w:val="single" w:sz="4" w:space="0" w:color="000000"/>
              <w:right w:val="single" w:sz="4" w:space="0" w:color="000000"/>
            </w:tcBorders>
          </w:tcPr>
          <w:p w14:paraId="1A6A2B05"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76011523" w14:textId="77777777" w:rsidR="005203FD" w:rsidRDefault="005203FD" w:rsidP="00C97EC5"/>
        </w:tc>
      </w:tr>
      <w:tr w:rsidR="005203FD" w14:paraId="1EF0E6E3" w14:textId="77777777" w:rsidTr="00582654">
        <w:trPr>
          <w:cantSplit/>
          <w:trHeight w:hRule="exact" w:val="989"/>
        </w:trPr>
        <w:tc>
          <w:tcPr>
            <w:tcW w:w="5035" w:type="dxa"/>
            <w:tcBorders>
              <w:top w:val="single" w:sz="4" w:space="0" w:color="000000"/>
              <w:left w:val="single" w:sz="4" w:space="0" w:color="000000"/>
              <w:bottom w:val="single" w:sz="4" w:space="0" w:color="000000"/>
              <w:right w:val="single" w:sz="4" w:space="0" w:color="000000"/>
            </w:tcBorders>
          </w:tcPr>
          <w:p w14:paraId="4296009B" w14:textId="77777777" w:rsidR="005203FD" w:rsidRDefault="00F923CF" w:rsidP="00C97EC5">
            <w:pPr>
              <w:pStyle w:val="TableParagraph"/>
              <w:spacing w:line="259" w:lineRule="auto"/>
              <w:ind w:left="103" w:right="247"/>
              <w:rPr>
                <w:rFonts w:ascii="Arial" w:eastAsia="Arial" w:hAnsi="Arial" w:cs="Arial"/>
              </w:rPr>
            </w:pPr>
            <w:r>
              <w:rPr>
                <w:rFonts w:ascii="Arial"/>
              </w:rPr>
              <w:t>Know how to collaborate with ophthalmologists, optometrists and low vision t</w:t>
            </w:r>
            <w:r w:rsidR="005203FD">
              <w:rPr>
                <w:rFonts w:ascii="Arial"/>
              </w:rPr>
              <w:t>herapists as applicable</w:t>
            </w:r>
          </w:p>
        </w:tc>
        <w:tc>
          <w:tcPr>
            <w:tcW w:w="2993" w:type="dxa"/>
            <w:tcBorders>
              <w:top w:val="single" w:sz="4" w:space="0" w:color="000000"/>
              <w:left w:val="single" w:sz="4" w:space="0" w:color="000000"/>
              <w:bottom w:val="single" w:sz="4" w:space="0" w:color="000000"/>
              <w:right w:val="single" w:sz="4" w:space="0" w:color="000000"/>
            </w:tcBorders>
          </w:tcPr>
          <w:p w14:paraId="0FA216C6"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585062F3" w14:textId="77777777" w:rsidR="005203FD" w:rsidRDefault="005203FD" w:rsidP="00C97EC5"/>
        </w:tc>
      </w:tr>
      <w:tr w:rsidR="005203FD" w14:paraId="769A255C" w14:textId="77777777" w:rsidTr="00582654">
        <w:trPr>
          <w:cantSplit/>
          <w:trHeight w:hRule="exact" w:val="534"/>
        </w:trPr>
        <w:tc>
          <w:tcPr>
            <w:tcW w:w="5035" w:type="dxa"/>
            <w:tcBorders>
              <w:top w:val="single" w:sz="4" w:space="0" w:color="000000"/>
              <w:left w:val="single" w:sz="4" w:space="0" w:color="000000"/>
              <w:bottom w:val="single" w:sz="4" w:space="0" w:color="000000"/>
              <w:right w:val="single" w:sz="4" w:space="0" w:color="000000"/>
            </w:tcBorders>
          </w:tcPr>
          <w:p w14:paraId="1AD64771" w14:textId="77777777" w:rsidR="005203FD" w:rsidRDefault="005203FD" w:rsidP="00C97EC5">
            <w:pPr>
              <w:pStyle w:val="TableParagraph"/>
              <w:spacing w:line="251" w:lineRule="exact"/>
              <w:ind w:left="103"/>
              <w:rPr>
                <w:rFonts w:ascii="Arial" w:eastAsia="Arial" w:hAnsi="Arial" w:cs="Arial"/>
              </w:rPr>
            </w:pPr>
            <w:r>
              <w:rPr>
                <w:rFonts w:ascii="Arial"/>
              </w:rPr>
              <w:t>Know appropriate interviewing</w:t>
            </w:r>
            <w:r>
              <w:rPr>
                <w:rFonts w:ascii="Arial"/>
                <w:spacing w:val="-14"/>
              </w:rPr>
              <w:t xml:space="preserve"> </w:t>
            </w:r>
            <w:r>
              <w:rPr>
                <w:rFonts w:ascii="Arial"/>
              </w:rPr>
              <w:t>techniques</w:t>
            </w:r>
          </w:p>
        </w:tc>
        <w:tc>
          <w:tcPr>
            <w:tcW w:w="2993" w:type="dxa"/>
            <w:tcBorders>
              <w:top w:val="single" w:sz="4" w:space="0" w:color="000000"/>
              <w:left w:val="single" w:sz="4" w:space="0" w:color="000000"/>
              <w:bottom w:val="single" w:sz="4" w:space="0" w:color="000000"/>
              <w:right w:val="single" w:sz="4" w:space="0" w:color="000000"/>
            </w:tcBorders>
          </w:tcPr>
          <w:p w14:paraId="297F7DA3"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1B03A9EA" w14:textId="77777777" w:rsidR="005203FD" w:rsidRDefault="005203FD" w:rsidP="00C97EC5"/>
        </w:tc>
      </w:tr>
      <w:tr w:rsidR="005203FD" w14:paraId="0A1935AE" w14:textId="77777777" w:rsidTr="00582654">
        <w:trPr>
          <w:cantSplit/>
          <w:trHeight w:hRule="exact" w:val="1534"/>
        </w:trPr>
        <w:tc>
          <w:tcPr>
            <w:tcW w:w="5035" w:type="dxa"/>
            <w:tcBorders>
              <w:top w:val="single" w:sz="4" w:space="0" w:color="000000"/>
              <w:left w:val="single" w:sz="4" w:space="0" w:color="000000"/>
              <w:bottom w:val="single" w:sz="4" w:space="0" w:color="000000"/>
              <w:right w:val="single" w:sz="4" w:space="0" w:color="000000"/>
            </w:tcBorders>
          </w:tcPr>
          <w:p w14:paraId="129832D6" w14:textId="77777777" w:rsidR="005203FD" w:rsidRDefault="005203FD" w:rsidP="00C97EC5">
            <w:pPr>
              <w:pStyle w:val="TableParagraph"/>
              <w:spacing w:line="259" w:lineRule="auto"/>
              <w:ind w:left="103" w:right="115"/>
              <w:rPr>
                <w:rFonts w:ascii="Arial" w:eastAsia="Arial" w:hAnsi="Arial" w:cs="Arial"/>
              </w:rPr>
            </w:pPr>
            <w:r>
              <w:rPr>
                <w:rFonts w:ascii="Arial"/>
              </w:rPr>
              <w:t>Know how to interview individuals who are visually impaired in order to identify the best combination of colors, text size, audio</w:t>
            </w:r>
            <w:r>
              <w:rPr>
                <w:rFonts w:ascii="Arial"/>
                <w:spacing w:val="-17"/>
              </w:rPr>
              <w:t xml:space="preserve"> </w:t>
            </w:r>
            <w:r>
              <w:rPr>
                <w:rFonts w:ascii="Arial"/>
              </w:rPr>
              <w:t>tones, etc. to best access digital information in their preferred</w:t>
            </w:r>
            <w:r>
              <w:rPr>
                <w:rFonts w:ascii="Arial"/>
                <w:spacing w:val="-5"/>
              </w:rPr>
              <w:t xml:space="preserve"> </w:t>
            </w:r>
            <w:r>
              <w:rPr>
                <w:rFonts w:ascii="Arial"/>
              </w:rPr>
              <w:t>formats</w:t>
            </w:r>
          </w:p>
        </w:tc>
        <w:tc>
          <w:tcPr>
            <w:tcW w:w="2993" w:type="dxa"/>
            <w:tcBorders>
              <w:top w:val="single" w:sz="4" w:space="0" w:color="000000"/>
              <w:left w:val="single" w:sz="4" w:space="0" w:color="000000"/>
              <w:bottom w:val="single" w:sz="4" w:space="0" w:color="000000"/>
              <w:right w:val="single" w:sz="4" w:space="0" w:color="000000"/>
            </w:tcBorders>
          </w:tcPr>
          <w:p w14:paraId="73E2EB52"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636A8FBD" w14:textId="77777777" w:rsidR="005203FD" w:rsidRDefault="005203FD" w:rsidP="00C97EC5"/>
        </w:tc>
      </w:tr>
      <w:tr w:rsidR="005203FD" w14:paraId="547C8B6B" w14:textId="77777777" w:rsidTr="00582654">
        <w:trPr>
          <w:cantSplit/>
          <w:trHeight w:hRule="exact" w:val="1536"/>
        </w:trPr>
        <w:tc>
          <w:tcPr>
            <w:tcW w:w="5035" w:type="dxa"/>
            <w:tcBorders>
              <w:top w:val="single" w:sz="4" w:space="0" w:color="000000"/>
              <w:left w:val="single" w:sz="4" w:space="0" w:color="000000"/>
              <w:bottom w:val="single" w:sz="4" w:space="0" w:color="000000"/>
              <w:right w:val="single" w:sz="4" w:space="0" w:color="000000"/>
            </w:tcBorders>
          </w:tcPr>
          <w:p w14:paraId="042D1CE5" w14:textId="77777777" w:rsidR="005203FD" w:rsidRDefault="005203FD" w:rsidP="00C97EC5">
            <w:pPr>
              <w:pStyle w:val="TableParagraph"/>
              <w:spacing w:line="259" w:lineRule="auto"/>
              <w:ind w:left="103" w:right="321"/>
              <w:rPr>
                <w:rFonts w:ascii="Arial" w:eastAsia="Arial" w:hAnsi="Arial" w:cs="Arial"/>
              </w:rPr>
            </w:pPr>
            <w:r>
              <w:rPr>
                <w:rFonts w:ascii="Arial" w:eastAsia="Arial" w:hAnsi="Arial" w:cs="Arial"/>
              </w:rPr>
              <w:t>Know how to gain knowledge about individuals’ vocational interests and/or background, educational and background/literacy skills through chart/file review or obtained during the interview</w:t>
            </w:r>
          </w:p>
        </w:tc>
        <w:tc>
          <w:tcPr>
            <w:tcW w:w="2993" w:type="dxa"/>
            <w:tcBorders>
              <w:top w:val="single" w:sz="4" w:space="0" w:color="000000"/>
              <w:left w:val="single" w:sz="4" w:space="0" w:color="000000"/>
              <w:bottom w:val="single" w:sz="4" w:space="0" w:color="000000"/>
              <w:right w:val="single" w:sz="4" w:space="0" w:color="000000"/>
            </w:tcBorders>
          </w:tcPr>
          <w:p w14:paraId="51BA3802"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7003951E" w14:textId="77777777" w:rsidR="005203FD" w:rsidRDefault="005203FD" w:rsidP="00C97EC5"/>
        </w:tc>
      </w:tr>
      <w:tr w:rsidR="005203FD" w14:paraId="1CA19849" w14:textId="77777777" w:rsidTr="00582654">
        <w:trPr>
          <w:cantSplit/>
          <w:trHeight w:hRule="exact" w:val="989"/>
        </w:trPr>
        <w:tc>
          <w:tcPr>
            <w:tcW w:w="5035" w:type="dxa"/>
            <w:tcBorders>
              <w:top w:val="single" w:sz="4" w:space="0" w:color="000000"/>
              <w:left w:val="single" w:sz="4" w:space="0" w:color="000000"/>
              <w:bottom w:val="single" w:sz="4" w:space="0" w:color="000000"/>
              <w:right w:val="single" w:sz="4" w:space="0" w:color="000000"/>
            </w:tcBorders>
          </w:tcPr>
          <w:p w14:paraId="48FD7AE3" w14:textId="77777777" w:rsidR="005203FD" w:rsidRDefault="005203FD" w:rsidP="00C97EC5">
            <w:pPr>
              <w:pStyle w:val="TableParagraph"/>
              <w:spacing w:line="259" w:lineRule="auto"/>
              <w:ind w:left="103" w:right="602"/>
              <w:rPr>
                <w:rFonts w:ascii="Arial" w:eastAsia="Arial" w:hAnsi="Arial" w:cs="Arial"/>
              </w:rPr>
            </w:pPr>
            <w:r>
              <w:rPr>
                <w:rFonts w:ascii="Arial" w:eastAsia="Arial" w:hAnsi="Arial" w:cs="Arial"/>
              </w:rPr>
              <w:t>Know how to gain knowledge of individuals’ preferred learning styles and implications for training</w:t>
            </w:r>
          </w:p>
        </w:tc>
        <w:tc>
          <w:tcPr>
            <w:tcW w:w="2993" w:type="dxa"/>
            <w:tcBorders>
              <w:top w:val="single" w:sz="4" w:space="0" w:color="000000"/>
              <w:left w:val="single" w:sz="4" w:space="0" w:color="000000"/>
              <w:bottom w:val="single" w:sz="4" w:space="0" w:color="000000"/>
              <w:right w:val="single" w:sz="4" w:space="0" w:color="000000"/>
            </w:tcBorders>
          </w:tcPr>
          <w:p w14:paraId="3F602956"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671E9E08" w14:textId="77777777" w:rsidR="005203FD" w:rsidRDefault="005203FD" w:rsidP="00C97EC5"/>
        </w:tc>
      </w:tr>
      <w:tr w:rsidR="005203FD" w14:paraId="789737BC" w14:textId="77777777" w:rsidTr="00582654">
        <w:trPr>
          <w:cantSplit/>
          <w:trHeight w:hRule="exact" w:val="989"/>
        </w:trPr>
        <w:tc>
          <w:tcPr>
            <w:tcW w:w="5035" w:type="dxa"/>
            <w:tcBorders>
              <w:top w:val="single" w:sz="4" w:space="0" w:color="000000"/>
              <w:left w:val="single" w:sz="4" w:space="0" w:color="000000"/>
              <w:bottom w:val="single" w:sz="4" w:space="0" w:color="000000"/>
              <w:right w:val="single" w:sz="4" w:space="0" w:color="000000"/>
            </w:tcBorders>
          </w:tcPr>
          <w:p w14:paraId="299CE310" w14:textId="77777777" w:rsidR="005203FD" w:rsidRDefault="005203FD" w:rsidP="00C97EC5">
            <w:pPr>
              <w:pStyle w:val="TableParagraph"/>
              <w:spacing w:line="259" w:lineRule="auto"/>
              <w:ind w:left="103" w:right="249"/>
              <w:rPr>
                <w:rFonts w:ascii="Arial" w:eastAsia="Arial" w:hAnsi="Arial" w:cs="Arial"/>
              </w:rPr>
            </w:pPr>
            <w:r>
              <w:rPr>
                <w:rFonts w:ascii="Arial"/>
              </w:rPr>
              <w:t>Know the benefits and limitations of mainstream hardware and software as it relates to assistive technology</w:t>
            </w:r>
          </w:p>
        </w:tc>
        <w:tc>
          <w:tcPr>
            <w:tcW w:w="2993" w:type="dxa"/>
            <w:tcBorders>
              <w:top w:val="single" w:sz="4" w:space="0" w:color="000000"/>
              <w:left w:val="single" w:sz="4" w:space="0" w:color="000000"/>
              <w:bottom w:val="single" w:sz="4" w:space="0" w:color="000000"/>
              <w:right w:val="single" w:sz="4" w:space="0" w:color="000000"/>
            </w:tcBorders>
          </w:tcPr>
          <w:p w14:paraId="02BFA712"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0D79113E" w14:textId="77777777" w:rsidR="005203FD" w:rsidRDefault="005203FD" w:rsidP="00C97EC5"/>
        </w:tc>
      </w:tr>
      <w:tr w:rsidR="005203FD" w14:paraId="0FA506B8" w14:textId="77777777" w:rsidTr="00582654">
        <w:trPr>
          <w:cantSplit/>
          <w:trHeight w:hRule="exact" w:val="1781"/>
        </w:trPr>
        <w:tc>
          <w:tcPr>
            <w:tcW w:w="5035" w:type="dxa"/>
            <w:tcBorders>
              <w:top w:val="single" w:sz="4" w:space="0" w:color="000000"/>
              <w:left w:val="single" w:sz="4" w:space="0" w:color="000000"/>
              <w:bottom w:val="single" w:sz="4" w:space="0" w:color="000000"/>
              <w:right w:val="single" w:sz="4" w:space="0" w:color="000000"/>
            </w:tcBorders>
          </w:tcPr>
          <w:p w14:paraId="5C4231B0" w14:textId="77777777" w:rsidR="005203FD" w:rsidRDefault="005203FD" w:rsidP="00C97EC5">
            <w:pPr>
              <w:pStyle w:val="TableParagraph"/>
              <w:ind w:left="103" w:right="137"/>
              <w:rPr>
                <w:rFonts w:ascii="Arial" w:eastAsia="Arial" w:hAnsi="Arial" w:cs="Arial"/>
              </w:rPr>
            </w:pPr>
            <w:r>
              <w:rPr>
                <w:rFonts w:ascii="Arial" w:eastAsia="Arial" w:hAnsi="Arial" w:cs="Arial"/>
              </w:rPr>
              <w:t>Know the benefits and limitations of assistive hardware and software (e.g. electronic or manual magnification, screen reading, screen magnification, scanning and reading systems, portable systems including accessible PDA’s/notetakers, mobile devices and</w:t>
            </w:r>
            <w:r>
              <w:rPr>
                <w:rFonts w:ascii="Arial" w:eastAsia="Arial" w:hAnsi="Arial" w:cs="Arial"/>
                <w:spacing w:val="-14"/>
              </w:rPr>
              <w:t xml:space="preserve"> </w:t>
            </w:r>
            <w:r>
              <w:rPr>
                <w:rFonts w:ascii="Arial" w:eastAsia="Arial" w:hAnsi="Arial" w:cs="Arial"/>
              </w:rPr>
              <w:t>tablets)</w:t>
            </w:r>
          </w:p>
        </w:tc>
        <w:tc>
          <w:tcPr>
            <w:tcW w:w="2993" w:type="dxa"/>
            <w:tcBorders>
              <w:top w:val="single" w:sz="4" w:space="0" w:color="000000"/>
              <w:left w:val="single" w:sz="4" w:space="0" w:color="000000"/>
              <w:bottom w:val="single" w:sz="4" w:space="0" w:color="000000"/>
              <w:right w:val="single" w:sz="4" w:space="0" w:color="000000"/>
            </w:tcBorders>
          </w:tcPr>
          <w:p w14:paraId="727919A8"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2ADA3160" w14:textId="77777777" w:rsidR="005203FD" w:rsidRDefault="005203FD" w:rsidP="00C97EC5"/>
        </w:tc>
      </w:tr>
      <w:tr w:rsidR="005203FD" w14:paraId="7E383756" w14:textId="77777777" w:rsidTr="00582654">
        <w:trPr>
          <w:cantSplit/>
          <w:trHeight w:hRule="exact" w:val="715"/>
        </w:trPr>
        <w:tc>
          <w:tcPr>
            <w:tcW w:w="5035" w:type="dxa"/>
            <w:tcBorders>
              <w:top w:val="single" w:sz="4" w:space="0" w:color="000000"/>
              <w:left w:val="single" w:sz="4" w:space="0" w:color="000000"/>
              <w:bottom w:val="single" w:sz="4" w:space="0" w:color="000000"/>
              <w:right w:val="single" w:sz="4" w:space="0" w:color="000000"/>
            </w:tcBorders>
          </w:tcPr>
          <w:p w14:paraId="48FF8853" w14:textId="77777777" w:rsidR="005203FD" w:rsidRDefault="005203FD" w:rsidP="00C97EC5">
            <w:pPr>
              <w:pStyle w:val="TableParagraph"/>
              <w:spacing w:line="259" w:lineRule="auto"/>
              <w:ind w:left="103" w:right="115"/>
              <w:rPr>
                <w:rFonts w:ascii="Arial" w:eastAsia="Arial" w:hAnsi="Arial" w:cs="Arial"/>
              </w:rPr>
            </w:pPr>
            <w:r>
              <w:rPr>
                <w:rFonts w:ascii="Arial"/>
              </w:rPr>
              <w:t>Know how to state rationales and justification for recommendations of specific devices or</w:t>
            </w:r>
            <w:r>
              <w:rPr>
                <w:rFonts w:ascii="Arial"/>
                <w:spacing w:val="-18"/>
              </w:rPr>
              <w:t xml:space="preserve"> </w:t>
            </w:r>
            <w:r>
              <w:rPr>
                <w:rFonts w:ascii="Arial"/>
              </w:rPr>
              <w:t>software</w:t>
            </w:r>
          </w:p>
        </w:tc>
        <w:tc>
          <w:tcPr>
            <w:tcW w:w="2993" w:type="dxa"/>
            <w:tcBorders>
              <w:top w:val="single" w:sz="4" w:space="0" w:color="000000"/>
              <w:left w:val="single" w:sz="4" w:space="0" w:color="000000"/>
              <w:bottom w:val="single" w:sz="4" w:space="0" w:color="000000"/>
              <w:right w:val="single" w:sz="4" w:space="0" w:color="000000"/>
            </w:tcBorders>
          </w:tcPr>
          <w:p w14:paraId="0E1DBCEF"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25E5DC11" w14:textId="77777777" w:rsidR="005203FD" w:rsidRDefault="005203FD" w:rsidP="00C97EC5"/>
        </w:tc>
      </w:tr>
      <w:tr w:rsidR="005203FD" w14:paraId="1CB03489" w14:textId="77777777" w:rsidTr="00582654">
        <w:trPr>
          <w:cantSplit/>
          <w:trHeight w:hRule="exact" w:val="1277"/>
        </w:trPr>
        <w:tc>
          <w:tcPr>
            <w:tcW w:w="5035" w:type="dxa"/>
            <w:tcBorders>
              <w:top w:val="single" w:sz="4" w:space="0" w:color="000000"/>
              <w:left w:val="single" w:sz="4" w:space="0" w:color="000000"/>
              <w:bottom w:val="single" w:sz="4" w:space="0" w:color="000000"/>
              <w:right w:val="single" w:sz="4" w:space="0" w:color="000000"/>
            </w:tcBorders>
          </w:tcPr>
          <w:p w14:paraId="4DAFE32A" w14:textId="77777777" w:rsidR="005203FD" w:rsidRDefault="005203FD" w:rsidP="00C97EC5">
            <w:pPr>
              <w:pStyle w:val="TableParagraph"/>
              <w:ind w:left="103" w:right="381"/>
              <w:rPr>
                <w:rFonts w:ascii="Arial" w:eastAsia="Arial" w:hAnsi="Arial" w:cs="Arial"/>
              </w:rPr>
            </w:pPr>
            <w:r>
              <w:rPr>
                <w:rFonts w:ascii="Arial" w:eastAsia="Arial" w:hAnsi="Arial" w:cs="Arial"/>
              </w:rPr>
              <w:t>Know how to select from the range of assistive hardware and software (described above) that provide features to meet the individual’s goals and</w:t>
            </w:r>
            <w:r>
              <w:rPr>
                <w:rFonts w:ascii="Arial" w:eastAsia="Arial" w:hAnsi="Arial" w:cs="Arial"/>
                <w:spacing w:val="-3"/>
              </w:rPr>
              <w:t xml:space="preserve"> </w:t>
            </w:r>
            <w:r>
              <w:rPr>
                <w:rFonts w:ascii="Arial" w:eastAsia="Arial" w:hAnsi="Arial" w:cs="Arial"/>
              </w:rPr>
              <w:t>needs</w:t>
            </w:r>
          </w:p>
        </w:tc>
        <w:tc>
          <w:tcPr>
            <w:tcW w:w="2993" w:type="dxa"/>
            <w:tcBorders>
              <w:top w:val="single" w:sz="4" w:space="0" w:color="000000"/>
              <w:left w:val="single" w:sz="4" w:space="0" w:color="000000"/>
              <w:bottom w:val="single" w:sz="4" w:space="0" w:color="000000"/>
              <w:right w:val="single" w:sz="4" w:space="0" w:color="000000"/>
            </w:tcBorders>
          </w:tcPr>
          <w:p w14:paraId="6FAAA516"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008C2D3D" w14:textId="77777777" w:rsidR="005203FD" w:rsidRDefault="005203FD" w:rsidP="00C97EC5"/>
        </w:tc>
      </w:tr>
      <w:tr w:rsidR="005203FD" w14:paraId="1581D624" w14:textId="77777777" w:rsidTr="00582654">
        <w:trPr>
          <w:cantSplit/>
          <w:trHeight w:hRule="exact" w:val="1534"/>
        </w:trPr>
        <w:tc>
          <w:tcPr>
            <w:tcW w:w="5035" w:type="dxa"/>
            <w:tcBorders>
              <w:top w:val="single" w:sz="4" w:space="0" w:color="000000"/>
              <w:left w:val="single" w:sz="4" w:space="0" w:color="000000"/>
              <w:bottom w:val="single" w:sz="4" w:space="0" w:color="000000"/>
              <w:right w:val="single" w:sz="4" w:space="0" w:color="000000"/>
            </w:tcBorders>
          </w:tcPr>
          <w:p w14:paraId="2EDC282A" w14:textId="77777777" w:rsidR="005203FD" w:rsidRDefault="005203FD" w:rsidP="00C97EC5">
            <w:pPr>
              <w:pStyle w:val="TableParagraph"/>
              <w:spacing w:line="259" w:lineRule="auto"/>
              <w:ind w:left="103" w:right="185"/>
              <w:rPr>
                <w:rFonts w:ascii="Arial" w:eastAsia="Arial" w:hAnsi="Arial" w:cs="Arial"/>
              </w:rPr>
            </w:pPr>
            <w:r>
              <w:rPr>
                <w:rFonts w:ascii="Arial"/>
              </w:rPr>
              <w:t>Know appropriate technologies to meet goals and needs based on the individuals keyboarding skills, ability to read and write braille, und</w:t>
            </w:r>
            <w:r w:rsidR="007D5ED6">
              <w:rPr>
                <w:rFonts w:ascii="Arial"/>
              </w:rPr>
              <w:t>erstand information presented o</w:t>
            </w:r>
            <w:r>
              <w:rPr>
                <w:rFonts w:ascii="Arial"/>
              </w:rPr>
              <w:t>rally and ability to access print</w:t>
            </w:r>
            <w:r>
              <w:rPr>
                <w:rFonts w:ascii="Arial"/>
                <w:spacing w:val="-9"/>
              </w:rPr>
              <w:t xml:space="preserve"> </w:t>
            </w:r>
            <w:r>
              <w:rPr>
                <w:rFonts w:ascii="Arial"/>
              </w:rPr>
              <w:t>visually</w:t>
            </w:r>
          </w:p>
        </w:tc>
        <w:tc>
          <w:tcPr>
            <w:tcW w:w="2993" w:type="dxa"/>
            <w:tcBorders>
              <w:top w:val="single" w:sz="4" w:space="0" w:color="000000"/>
              <w:left w:val="single" w:sz="4" w:space="0" w:color="000000"/>
              <w:bottom w:val="single" w:sz="4" w:space="0" w:color="000000"/>
              <w:right w:val="single" w:sz="4" w:space="0" w:color="000000"/>
            </w:tcBorders>
          </w:tcPr>
          <w:p w14:paraId="4EFDA1AB"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73300D79" w14:textId="77777777" w:rsidR="005203FD" w:rsidRDefault="005203FD" w:rsidP="00C97EC5"/>
        </w:tc>
      </w:tr>
      <w:tr w:rsidR="005203FD" w14:paraId="040D5C74" w14:textId="77777777" w:rsidTr="00582654">
        <w:trPr>
          <w:cantSplit/>
          <w:trHeight w:hRule="exact" w:val="989"/>
        </w:trPr>
        <w:tc>
          <w:tcPr>
            <w:tcW w:w="5035" w:type="dxa"/>
            <w:tcBorders>
              <w:top w:val="single" w:sz="4" w:space="0" w:color="000000"/>
              <w:left w:val="single" w:sz="4" w:space="0" w:color="000000"/>
              <w:bottom w:val="single" w:sz="4" w:space="0" w:color="000000"/>
              <w:right w:val="single" w:sz="4" w:space="0" w:color="000000"/>
            </w:tcBorders>
          </w:tcPr>
          <w:p w14:paraId="3100EE3C" w14:textId="77777777" w:rsidR="005203FD" w:rsidRDefault="005203FD" w:rsidP="00C97EC5">
            <w:pPr>
              <w:pStyle w:val="TableParagraph"/>
              <w:spacing w:line="259" w:lineRule="auto"/>
              <w:ind w:left="103" w:right="823"/>
              <w:rPr>
                <w:rFonts w:ascii="Arial" w:eastAsia="Arial" w:hAnsi="Arial" w:cs="Arial"/>
              </w:rPr>
            </w:pPr>
            <w:r>
              <w:rPr>
                <w:rFonts w:ascii="Arial"/>
              </w:rPr>
              <w:t>Know how to evaluate computer skills (vision/hearing/tactile) and implications for training</w:t>
            </w:r>
          </w:p>
        </w:tc>
        <w:tc>
          <w:tcPr>
            <w:tcW w:w="2993" w:type="dxa"/>
            <w:tcBorders>
              <w:top w:val="single" w:sz="4" w:space="0" w:color="000000"/>
              <w:left w:val="single" w:sz="4" w:space="0" w:color="000000"/>
              <w:bottom w:val="single" w:sz="4" w:space="0" w:color="000000"/>
              <w:right w:val="single" w:sz="4" w:space="0" w:color="000000"/>
            </w:tcBorders>
          </w:tcPr>
          <w:p w14:paraId="0BC02E65"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66C08DD0" w14:textId="77777777" w:rsidR="005203FD" w:rsidRDefault="005203FD" w:rsidP="00C97EC5"/>
        </w:tc>
      </w:tr>
      <w:tr w:rsidR="005203FD" w14:paraId="4D910CC1" w14:textId="77777777" w:rsidTr="00582654">
        <w:trPr>
          <w:cantSplit/>
          <w:trHeight w:hRule="exact" w:val="989"/>
        </w:trPr>
        <w:tc>
          <w:tcPr>
            <w:tcW w:w="5035" w:type="dxa"/>
            <w:tcBorders>
              <w:top w:val="single" w:sz="4" w:space="0" w:color="000000"/>
              <w:left w:val="single" w:sz="4" w:space="0" w:color="000000"/>
              <w:bottom w:val="single" w:sz="4" w:space="0" w:color="000000"/>
              <w:right w:val="single" w:sz="4" w:space="0" w:color="000000"/>
            </w:tcBorders>
          </w:tcPr>
          <w:p w14:paraId="0FA0733C" w14:textId="77777777" w:rsidR="005203FD" w:rsidRDefault="005203FD" w:rsidP="00C97EC5">
            <w:pPr>
              <w:pStyle w:val="TableParagraph"/>
              <w:spacing w:line="259" w:lineRule="auto"/>
              <w:ind w:left="103" w:right="895"/>
              <w:rPr>
                <w:rFonts w:ascii="Arial" w:eastAsia="Arial" w:hAnsi="Arial" w:cs="Arial"/>
              </w:rPr>
            </w:pPr>
            <w:r>
              <w:rPr>
                <w:rFonts w:ascii="Arial"/>
              </w:rPr>
              <w:t>Know how to determine when to use magnification, speech, braille, or possible combinations</w:t>
            </w:r>
          </w:p>
        </w:tc>
        <w:tc>
          <w:tcPr>
            <w:tcW w:w="2993" w:type="dxa"/>
            <w:tcBorders>
              <w:top w:val="single" w:sz="4" w:space="0" w:color="000000"/>
              <w:left w:val="single" w:sz="4" w:space="0" w:color="000000"/>
              <w:bottom w:val="single" w:sz="4" w:space="0" w:color="000000"/>
              <w:right w:val="single" w:sz="4" w:space="0" w:color="000000"/>
            </w:tcBorders>
          </w:tcPr>
          <w:p w14:paraId="197174E7"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309E8CEC" w14:textId="77777777" w:rsidR="005203FD" w:rsidRDefault="005203FD" w:rsidP="00C97EC5"/>
        </w:tc>
      </w:tr>
      <w:tr w:rsidR="005203FD" w14:paraId="7B58E021" w14:textId="77777777" w:rsidTr="00582654">
        <w:trPr>
          <w:cantSplit/>
          <w:trHeight w:hRule="exact" w:val="1262"/>
        </w:trPr>
        <w:tc>
          <w:tcPr>
            <w:tcW w:w="5035" w:type="dxa"/>
            <w:tcBorders>
              <w:top w:val="single" w:sz="4" w:space="0" w:color="000000"/>
              <w:left w:val="single" w:sz="4" w:space="0" w:color="000000"/>
              <w:bottom w:val="single" w:sz="4" w:space="0" w:color="000000"/>
              <w:right w:val="single" w:sz="4" w:space="0" w:color="000000"/>
            </w:tcBorders>
          </w:tcPr>
          <w:p w14:paraId="50A32BD8" w14:textId="77777777" w:rsidR="005203FD" w:rsidRDefault="005203FD" w:rsidP="00C97EC5">
            <w:pPr>
              <w:pStyle w:val="TableParagraph"/>
              <w:spacing w:line="259" w:lineRule="auto"/>
              <w:ind w:left="103" w:right="615"/>
              <w:rPr>
                <w:rFonts w:ascii="Arial" w:eastAsia="Arial" w:hAnsi="Arial" w:cs="Arial"/>
              </w:rPr>
            </w:pPr>
            <w:r>
              <w:rPr>
                <w:rFonts w:ascii="Arial"/>
              </w:rPr>
              <w:t>Know how to analyze tasks that are typically done visually, and explore solutions for non- visual ways to perform those tasks due to contrast, visual fatigue and glare</w:t>
            </w:r>
            <w:r>
              <w:rPr>
                <w:rFonts w:ascii="Arial"/>
                <w:spacing w:val="-14"/>
              </w:rPr>
              <w:t xml:space="preserve"> </w:t>
            </w:r>
            <w:r>
              <w:rPr>
                <w:rFonts w:ascii="Arial"/>
              </w:rPr>
              <w:t>issues</w:t>
            </w:r>
          </w:p>
        </w:tc>
        <w:tc>
          <w:tcPr>
            <w:tcW w:w="2993" w:type="dxa"/>
            <w:tcBorders>
              <w:top w:val="single" w:sz="4" w:space="0" w:color="000000"/>
              <w:left w:val="single" w:sz="4" w:space="0" w:color="000000"/>
              <w:bottom w:val="single" w:sz="4" w:space="0" w:color="000000"/>
              <w:right w:val="single" w:sz="4" w:space="0" w:color="000000"/>
            </w:tcBorders>
          </w:tcPr>
          <w:p w14:paraId="1ED5CE3E"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0B55F306" w14:textId="77777777" w:rsidR="005203FD" w:rsidRDefault="005203FD" w:rsidP="00C97EC5"/>
        </w:tc>
      </w:tr>
      <w:tr w:rsidR="005203FD" w14:paraId="7F27D629" w14:textId="77777777" w:rsidTr="00582654">
        <w:trPr>
          <w:cantSplit/>
          <w:trHeight w:hRule="exact" w:val="718"/>
        </w:trPr>
        <w:tc>
          <w:tcPr>
            <w:tcW w:w="5035" w:type="dxa"/>
            <w:tcBorders>
              <w:top w:val="single" w:sz="4" w:space="0" w:color="000000"/>
              <w:left w:val="single" w:sz="4" w:space="0" w:color="000000"/>
              <w:bottom w:val="single" w:sz="4" w:space="0" w:color="000000"/>
              <w:right w:val="single" w:sz="4" w:space="0" w:color="000000"/>
            </w:tcBorders>
          </w:tcPr>
          <w:p w14:paraId="1B9B3F9C" w14:textId="77777777" w:rsidR="005203FD" w:rsidRDefault="005203FD" w:rsidP="00C97EC5">
            <w:pPr>
              <w:pStyle w:val="TableParagraph"/>
              <w:spacing w:line="259" w:lineRule="auto"/>
              <w:ind w:left="103" w:right="601"/>
              <w:rPr>
                <w:rFonts w:ascii="Arial" w:eastAsia="Arial" w:hAnsi="Arial" w:cs="Arial"/>
              </w:rPr>
            </w:pPr>
            <w:r>
              <w:rPr>
                <w:rFonts w:ascii="Arial"/>
              </w:rPr>
              <w:t>Know how additional disabilities affect visual functioning</w:t>
            </w:r>
          </w:p>
        </w:tc>
        <w:tc>
          <w:tcPr>
            <w:tcW w:w="2993" w:type="dxa"/>
            <w:tcBorders>
              <w:top w:val="single" w:sz="4" w:space="0" w:color="000000"/>
              <w:left w:val="single" w:sz="4" w:space="0" w:color="000000"/>
              <w:bottom w:val="single" w:sz="4" w:space="0" w:color="000000"/>
              <w:right w:val="single" w:sz="4" w:space="0" w:color="000000"/>
            </w:tcBorders>
          </w:tcPr>
          <w:p w14:paraId="2DE4139F"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21D18D56" w14:textId="77777777" w:rsidR="005203FD" w:rsidRDefault="005203FD" w:rsidP="00C97EC5"/>
        </w:tc>
      </w:tr>
      <w:tr w:rsidR="005203FD" w14:paraId="417045A7" w14:textId="77777777" w:rsidTr="00582654">
        <w:trPr>
          <w:cantSplit/>
          <w:trHeight w:hRule="exact" w:val="989"/>
        </w:trPr>
        <w:tc>
          <w:tcPr>
            <w:tcW w:w="5035" w:type="dxa"/>
            <w:tcBorders>
              <w:top w:val="single" w:sz="4" w:space="0" w:color="000000"/>
              <w:left w:val="single" w:sz="4" w:space="0" w:color="000000"/>
              <w:bottom w:val="single" w:sz="4" w:space="0" w:color="000000"/>
              <w:right w:val="single" w:sz="4" w:space="0" w:color="000000"/>
            </w:tcBorders>
          </w:tcPr>
          <w:p w14:paraId="364FCC65" w14:textId="77777777" w:rsidR="005203FD" w:rsidRDefault="005203FD" w:rsidP="00C97EC5">
            <w:pPr>
              <w:pStyle w:val="TableParagraph"/>
              <w:spacing w:line="259" w:lineRule="auto"/>
              <w:ind w:left="103" w:right="99"/>
              <w:jc w:val="both"/>
              <w:rPr>
                <w:rFonts w:ascii="Arial" w:eastAsia="Arial" w:hAnsi="Arial" w:cs="Arial"/>
              </w:rPr>
            </w:pPr>
            <w:r>
              <w:rPr>
                <w:rFonts w:ascii="Arial"/>
              </w:rPr>
              <w:t>Know how to recognize other disabilities and make appropriate referrals to professionals with training and expertise in said</w:t>
            </w:r>
            <w:r>
              <w:rPr>
                <w:rFonts w:ascii="Arial"/>
                <w:spacing w:val="-11"/>
              </w:rPr>
              <w:t xml:space="preserve"> </w:t>
            </w:r>
            <w:r>
              <w:rPr>
                <w:rFonts w:ascii="Arial"/>
              </w:rPr>
              <w:t>area</w:t>
            </w:r>
          </w:p>
        </w:tc>
        <w:tc>
          <w:tcPr>
            <w:tcW w:w="2993" w:type="dxa"/>
            <w:tcBorders>
              <w:top w:val="single" w:sz="4" w:space="0" w:color="000000"/>
              <w:left w:val="single" w:sz="4" w:space="0" w:color="000000"/>
              <w:bottom w:val="single" w:sz="4" w:space="0" w:color="000000"/>
              <w:right w:val="single" w:sz="4" w:space="0" w:color="000000"/>
            </w:tcBorders>
          </w:tcPr>
          <w:p w14:paraId="2E610EF1"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5C86FBA1" w14:textId="77777777" w:rsidR="005203FD" w:rsidRDefault="005203FD" w:rsidP="00C97EC5"/>
        </w:tc>
      </w:tr>
      <w:tr w:rsidR="005203FD" w14:paraId="2B84D9C2" w14:textId="77777777" w:rsidTr="00582654">
        <w:trPr>
          <w:cantSplit/>
          <w:trHeight w:hRule="exact" w:val="1443"/>
        </w:trPr>
        <w:tc>
          <w:tcPr>
            <w:tcW w:w="5035" w:type="dxa"/>
            <w:tcBorders>
              <w:top w:val="single" w:sz="4" w:space="0" w:color="000000"/>
              <w:left w:val="single" w:sz="4" w:space="0" w:color="000000"/>
              <w:bottom w:val="single" w:sz="4" w:space="0" w:color="000000"/>
              <w:right w:val="single" w:sz="4" w:space="0" w:color="000000"/>
            </w:tcBorders>
          </w:tcPr>
          <w:p w14:paraId="0B2CDC4E" w14:textId="77777777" w:rsidR="005203FD" w:rsidRDefault="005203FD" w:rsidP="00C97EC5">
            <w:pPr>
              <w:pStyle w:val="TableParagraph"/>
              <w:spacing w:line="259" w:lineRule="auto"/>
              <w:ind w:left="103" w:right="272"/>
              <w:rPr>
                <w:rFonts w:ascii="Arial" w:eastAsia="Arial" w:hAnsi="Arial" w:cs="Arial"/>
              </w:rPr>
            </w:pPr>
            <w:r>
              <w:rPr>
                <w:rFonts w:ascii="Arial"/>
              </w:rPr>
              <w:t>Know how cognitive disorders and neurological conditions such as traumatic head injury, multiple sclerosis, cerebral palsy, and stroke impact the choice of assistive technology solutions</w:t>
            </w:r>
          </w:p>
        </w:tc>
        <w:tc>
          <w:tcPr>
            <w:tcW w:w="2993" w:type="dxa"/>
            <w:tcBorders>
              <w:top w:val="single" w:sz="4" w:space="0" w:color="000000"/>
              <w:left w:val="single" w:sz="4" w:space="0" w:color="000000"/>
              <w:bottom w:val="single" w:sz="4" w:space="0" w:color="000000"/>
              <w:right w:val="single" w:sz="4" w:space="0" w:color="000000"/>
            </w:tcBorders>
          </w:tcPr>
          <w:p w14:paraId="530C5E7F"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1C9216E4" w14:textId="77777777" w:rsidR="005203FD" w:rsidRDefault="005203FD" w:rsidP="00C97EC5"/>
        </w:tc>
      </w:tr>
      <w:tr w:rsidR="005203FD" w14:paraId="3BD2F1D5" w14:textId="77777777" w:rsidTr="00582654">
        <w:trPr>
          <w:cantSplit/>
          <w:trHeight w:hRule="exact" w:val="989"/>
        </w:trPr>
        <w:tc>
          <w:tcPr>
            <w:tcW w:w="5035" w:type="dxa"/>
            <w:tcBorders>
              <w:top w:val="single" w:sz="4" w:space="0" w:color="000000"/>
              <w:left w:val="single" w:sz="4" w:space="0" w:color="000000"/>
              <w:bottom w:val="single" w:sz="4" w:space="0" w:color="000000"/>
              <w:right w:val="single" w:sz="4" w:space="0" w:color="000000"/>
            </w:tcBorders>
          </w:tcPr>
          <w:p w14:paraId="22A2B268" w14:textId="77777777" w:rsidR="005203FD" w:rsidRDefault="005203FD" w:rsidP="00C97EC5">
            <w:pPr>
              <w:pStyle w:val="TableParagraph"/>
              <w:spacing w:line="259" w:lineRule="auto"/>
              <w:ind w:left="103" w:right="188"/>
              <w:rPr>
                <w:rFonts w:ascii="Arial" w:eastAsia="Arial" w:hAnsi="Arial" w:cs="Arial"/>
              </w:rPr>
            </w:pPr>
            <w:r>
              <w:rPr>
                <w:rFonts w:ascii="Arial"/>
              </w:rPr>
              <w:t>Know how medical conditions and motor abilities such as manual dexterity, range of motion, and neuropathy relate to mode of</w:t>
            </w:r>
            <w:r>
              <w:rPr>
                <w:rFonts w:ascii="Arial"/>
                <w:spacing w:val="-13"/>
              </w:rPr>
              <w:t xml:space="preserve"> </w:t>
            </w:r>
            <w:r>
              <w:rPr>
                <w:rFonts w:ascii="Arial"/>
              </w:rPr>
              <w:t>input</w:t>
            </w:r>
          </w:p>
        </w:tc>
        <w:tc>
          <w:tcPr>
            <w:tcW w:w="2993" w:type="dxa"/>
            <w:tcBorders>
              <w:top w:val="single" w:sz="4" w:space="0" w:color="000000"/>
              <w:left w:val="single" w:sz="4" w:space="0" w:color="000000"/>
              <w:bottom w:val="single" w:sz="4" w:space="0" w:color="000000"/>
              <w:right w:val="single" w:sz="4" w:space="0" w:color="000000"/>
            </w:tcBorders>
          </w:tcPr>
          <w:p w14:paraId="56A30BD5"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4809D23B" w14:textId="77777777" w:rsidR="005203FD" w:rsidRDefault="005203FD" w:rsidP="00C97EC5"/>
        </w:tc>
      </w:tr>
    </w:tbl>
    <w:p w14:paraId="26944E66" w14:textId="77777777" w:rsidR="005203FD" w:rsidRPr="007403A1" w:rsidRDefault="005203FD" w:rsidP="005203FD"/>
    <w:tbl>
      <w:tblPr>
        <w:tblW w:w="0" w:type="auto"/>
        <w:tblInd w:w="107" w:type="dxa"/>
        <w:tblLayout w:type="fixed"/>
        <w:tblCellMar>
          <w:left w:w="0" w:type="dxa"/>
          <w:right w:w="0" w:type="dxa"/>
        </w:tblCellMar>
        <w:tblLook w:val="01E0" w:firstRow="1" w:lastRow="1" w:firstColumn="1" w:lastColumn="1" w:noHBand="0" w:noVBand="0"/>
        <w:tblCaption w:val="Core Domain Checklist for CATIS for Instruction"/>
        <w:tblDescription w:val="Core Domain Checklist for CATIS for assessment with three columns and various rows for each of the core domain competencies."/>
      </w:tblPr>
      <w:tblGrid>
        <w:gridCol w:w="5035"/>
        <w:gridCol w:w="2993"/>
        <w:gridCol w:w="2700"/>
      </w:tblGrid>
      <w:tr w:rsidR="005203FD" w14:paraId="695AC0EB" w14:textId="77777777" w:rsidTr="00582654">
        <w:trPr>
          <w:cantSplit/>
          <w:trHeight w:hRule="exact" w:val="993"/>
          <w:tblHeader/>
        </w:trPr>
        <w:tc>
          <w:tcPr>
            <w:tcW w:w="5035" w:type="dxa"/>
            <w:tcBorders>
              <w:top w:val="single" w:sz="4" w:space="0" w:color="000000"/>
              <w:left w:val="single" w:sz="4" w:space="0" w:color="000000"/>
              <w:bottom w:val="single" w:sz="4" w:space="0" w:color="000000"/>
              <w:right w:val="single" w:sz="4" w:space="0" w:color="000000"/>
            </w:tcBorders>
          </w:tcPr>
          <w:p w14:paraId="2290669D" w14:textId="77777777" w:rsidR="005203FD" w:rsidRDefault="005203FD" w:rsidP="00C97EC5">
            <w:pPr>
              <w:pStyle w:val="TableParagraph"/>
              <w:rPr>
                <w:rFonts w:ascii="Arial" w:eastAsia="Arial" w:hAnsi="Arial" w:cs="Arial"/>
                <w:b/>
                <w:bCs/>
                <w:sz w:val="24"/>
                <w:szCs w:val="24"/>
              </w:rPr>
            </w:pPr>
          </w:p>
          <w:p w14:paraId="18BD5A6C" w14:textId="77777777" w:rsidR="005203FD" w:rsidRDefault="005203FD" w:rsidP="00C97EC5">
            <w:pPr>
              <w:pStyle w:val="TableParagraph"/>
              <w:spacing w:before="178"/>
              <w:ind w:right="1"/>
              <w:jc w:val="center"/>
              <w:rPr>
                <w:rFonts w:ascii="Arial" w:eastAsia="Arial" w:hAnsi="Arial" w:cs="Arial"/>
                <w:sz w:val="24"/>
                <w:szCs w:val="24"/>
              </w:rPr>
            </w:pPr>
            <w:r>
              <w:rPr>
                <w:rFonts w:ascii="Arial"/>
                <w:b/>
                <w:sz w:val="24"/>
              </w:rPr>
              <w:t>INSTRUCTION</w:t>
            </w:r>
          </w:p>
        </w:tc>
        <w:tc>
          <w:tcPr>
            <w:tcW w:w="2993" w:type="dxa"/>
            <w:tcBorders>
              <w:top w:val="single" w:sz="4" w:space="0" w:color="000000"/>
              <w:left w:val="single" w:sz="4" w:space="0" w:color="000000"/>
              <w:bottom w:val="single" w:sz="4" w:space="0" w:color="000000"/>
              <w:right w:val="single" w:sz="4" w:space="0" w:color="000000"/>
            </w:tcBorders>
          </w:tcPr>
          <w:p w14:paraId="33429C5B" w14:textId="77777777" w:rsidR="005203FD" w:rsidRDefault="005203FD" w:rsidP="00C97EC5">
            <w:pPr>
              <w:pStyle w:val="TableParagraph"/>
              <w:rPr>
                <w:rFonts w:ascii="Arial" w:eastAsia="Arial" w:hAnsi="Arial" w:cs="Arial"/>
                <w:b/>
                <w:bCs/>
                <w:sz w:val="24"/>
                <w:szCs w:val="24"/>
              </w:rPr>
            </w:pPr>
          </w:p>
          <w:p w14:paraId="1D750E9A" w14:textId="77777777" w:rsidR="005203FD" w:rsidRDefault="005203FD" w:rsidP="00C97EC5">
            <w:pPr>
              <w:pStyle w:val="TableParagraph"/>
              <w:spacing w:before="178"/>
              <w:ind w:left="196"/>
              <w:rPr>
                <w:rFonts w:ascii="Arial" w:eastAsia="Arial" w:hAnsi="Arial" w:cs="Arial"/>
                <w:sz w:val="24"/>
                <w:szCs w:val="24"/>
              </w:rPr>
            </w:pPr>
            <w:r>
              <w:rPr>
                <w:rFonts w:ascii="Arial"/>
                <w:b/>
                <w:sz w:val="24"/>
              </w:rPr>
              <w:t>Educational</w:t>
            </w:r>
            <w:r>
              <w:rPr>
                <w:rFonts w:ascii="Arial"/>
                <w:b/>
                <w:spacing w:val="-14"/>
                <w:sz w:val="24"/>
              </w:rPr>
              <w:t xml:space="preserve"> </w:t>
            </w:r>
            <w:r>
              <w:rPr>
                <w:rFonts w:ascii="Arial"/>
                <w:b/>
                <w:sz w:val="24"/>
              </w:rPr>
              <w:t>Institution</w:t>
            </w:r>
          </w:p>
        </w:tc>
        <w:tc>
          <w:tcPr>
            <w:tcW w:w="2700" w:type="dxa"/>
            <w:tcBorders>
              <w:top w:val="single" w:sz="4" w:space="0" w:color="000000"/>
              <w:left w:val="single" w:sz="4" w:space="0" w:color="000000"/>
              <w:bottom w:val="single" w:sz="4" w:space="0" w:color="000000"/>
              <w:right w:val="single" w:sz="4" w:space="0" w:color="000000"/>
            </w:tcBorders>
          </w:tcPr>
          <w:p w14:paraId="2EBDDE9F" w14:textId="77777777" w:rsidR="005203FD" w:rsidRDefault="005203FD" w:rsidP="00C97EC5">
            <w:pPr>
              <w:pStyle w:val="TableParagraph"/>
              <w:rPr>
                <w:rFonts w:ascii="Arial" w:eastAsia="Arial" w:hAnsi="Arial" w:cs="Arial"/>
                <w:b/>
                <w:bCs/>
                <w:sz w:val="24"/>
                <w:szCs w:val="24"/>
              </w:rPr>
            </w:pPr>
          </w:p>
          <w:p w14:paraId="451247D6" w14:textId="77777777" w:rsidR="005203FD" w:rsidRDefault="006B73F4" w:rsidP="006B73F4">
            <w:pPr>
              <w:pStyle w:val="TableParagraph"/>
              <w:spacing w:before="178"/>
              <w:ind w:left="223"/>
              <w:jc w:val="center"/>
              <w:rPr>
                <w:rFonts w:ascii="Arial" w:eastAsia="Arial" w:hAnsi="Arial" w:cs="Arial"/>
                <w:sz w:val="24"/>
                <w:szCs w:val="24"/>
              </w:rPr>
            </w:pPr>
            <w:r>
              <w:rPr>
                <w:rFonts w:ascii="Arial"/>
                <w:b/>
                <w:sz w:val="24"/>
              </w:rPr>
              <w:t>Course</w:t>
            </w:r>
          </w:p>
        </w:tc>
      </w:tr>
      <w:tr w:rsidR="005203FD" w14:paraId="4AAD6A43" w14:textId="77777777" w:rsidTr="00582654">
        <w:trPr>
          <w:cantSplit/>
          <w:trHeight w:hRule="exact" w:val="1262"/>
        </w:trPr>
        <w:tc>
          <w:tcPr>
            <w:tcW w:w="5035" w:type="dxa"/>
            <w:tcBorders>
              <w:top w:val="single" w:sz="4" w:space="0" w:color="000000"/>
              <w:left w:val="single" w:sz="4" w:space="0" w:color="000000"/>
              <w:bottom w:val="single" w:sz="4" w:space="0" w:color="000000"/>
              <w:right w:val="single" w:sz="4" w:space="0" w:color="000000"/>
            </w:tcBorders>
          </w:tcPr>
          <w:p w14:paraId="59A7F1F4" w14:textId="77777777" w:rsidR="005203FD" w:rsidRDefault="005203FD" w:rsidP="00C97EC5">
            <w:pPr>
              <w:pStyle w:val="TableParagraph"/>
              <w:spacing w:line="259" w:lineRule="auto"/>
              <w:ind w:left="103" w:right="247"/>
              <w:rPr>
                <w:rFonts w:ascii="Arial" w:eastAsia="Arial" w:hAnsi="Arial" w:cs="Arial"/>
              </w:rPr>
            </w:pPr>
            <w:r>
              <w:rPr>
                <w:rFonts w:ascii="Arial"/>
              </w:rPr>
              <w:t>Know how to use techniques to instruct the integration of technology (devices and software) into daily activities, including educational and/or work</w:t>
            </w:r>
            <w:r>
              <w:rPr>
                <w:rFonts w:ascii="Arial"/>
                <w:spacing w:val="-8"/>
              </w:rPr>
              <w:t xml:space="preserve"> </w:t>
            </w:r>
            <w:r>
              <w:rPr>
                <w:rFonts w:ascii="Arial"/>
              </w:rPr>
              <w:t>environments</w:t>
            </w:r>
          </w:p>
        </w:tc>
        <w:tc>
          <w:tcPr>
            <w:tcW w:w="2993" w:type="dxa"/>
            <w:tcBorders>
              <w:top w:val="single" w:sz="4" w:space="0" w:color="000000"/>
              <w:left w:val="single" w:sz="4" w:space="0" w:color="000000"/>
              <w:bottom w:val="single" w:sz="4" w:space="0" w:color="000000"/>
              <w:right w:val="single" w:sz="4" w:space="0" w:color="000000"/>
            </w:tcBorders>
          </w:tcPr>
          <w:p w14:paraId="1AF9FDC7"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0389707F" w14:textId="77777777" w:rsidR="005203FD" w:rsidRDefault="005203FD" w:rsidP="00C97EC5"/>
        </w:tc>
      </w:tr>
      <w:tr w:rsidR="005203FD" w14:paraId="6109101A" w14:textId="77777777" w:rsidTr="00582654">
        <w:trPr>
          <w:cantSplit/>
          <w:trHeight w:hRule="exact" w:val="1536"/>
        </w:trPr>
        <w:tc>
          <w:tcPr>
            <w:tcW w:w="5035" w:type="dxa"/>
            <w:tcBorders>
              <w:top w:val="single" w:sz="4" w:space="0" w:color="000000"/>
              <w:left w:val="single" w:sz="4" w:space="0" w:color="000000"/>
              <w:bottom w:val="single" w:sz="4" w:space="0" w:color="000000"/>
              <w:right w:val="single" w:sz="4" w:space="0" w:color="000000"/>
            </w:tcBorders>
          </w:tcPr>
          <w:p w14:paraId="79D27A08" w14:textId="77777777" w:rsidR="005203FD" w:rsidRDefault="005203FD" w:rsidP="00C97EC5">
            <w:pPr>
              <w:pStyle w:val="TableParagraph"/>
              <w:spacing w:line="259" w:lineRule="auto"/>
              <w:ind w:left="103" w:right="392"/>
              <w:rPr>
                <w:rFonts w:ascii="Arial" w:eastAsia="Arial" w:hAnsi="Arial" w:cs="Arial"/>
              </w:rPr>
            </w:pPr>
            <w:r>
              <w:rPr>
                <w:rFonts w:ascii="Arial"/>
              </w:rPr>
              <w:t>Know how to instruct the ability to use software with different input technologies such as keyboard only, keyboard and mouse, alternate input devices, braille displays, and voice recognition</w:t>
            </w:r>
          </w:p>
        </w:tc>
        <w:tc>
          <w:tcPr>
            <w:tcW w:w="2993" w:type="dxa"/>
            <w:tcBorders>
              <w:top w:val="single" w:sz="4" w:space="0" w:color="000000"/>
              <w:left w:val="single" w:sz="4" w:space="0" w:color="000000"/>
              <w:bottom w:val="single" w:sz="4" w:space="0" w:color="000000"/>
              <w:right w:val="single" w:sz="4" w:space="0" w:color="000000"/>
            </w:tcBorders>
          </w:tcPr>
          <w:p w14:paraId="1AA0821D"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1AAC5A18" w14:textId="77777777" w:rsidR="005203FD" w:rsidRDefault="005203FD" w:rsidP="00C97EC5"/>
        </w:tc>
      </w:tr>
      <w:tr w:rsidR="005203FD" w14:paraId="365B04B6" w14:textId="77777777" w:rsidTr="00582654">
        <w:trPr>
          <w:cantSplit/>
          <w:trHeight w:hRule="exact" w:val="989"/>
        </w:trPr>
        <w:tc>
          <w:tcPr>
            <w:tcW w:w="5035" w:type="dxa"/>
            <w:tcBorders>
              <w:top w:val="single" w:sz="4" w:space="0" w:color="000000"/>
              <w:left w:val="single" w:sz="4" w:space="0" w:color="000000"/>
              <w:bottom w:val="single" w:sz="4" w:space="0" w:color="000000"/>
              <w:right w:val="single" w:sz="4" w:space="0" w:color="000000"/>
            </w:tcBorders>
          </w:tcPr>
          <w:p w14:paraId="33BB96EE" w14:textId="77777777" w:rsidR="005203FD" w:rsidRDefault="005203FD" w:rsidP="00C97EC5">
            <w:pPr>
              <w:pStyle w:val="TableParagraph"/>
              <w:spacing w:line="259" w:lineRule="auto"/>
              <w:ind w:left="103" w:right="688"/>
              <w:rPr>
                <w:rFonts w:ascii="Arial" w:eastAsia="Arial" w:hAnsi="Arial" w:cs="Arial"/>
              </w:rPr>
            </w:pPr>
            <w:r>
              <w:rPr>
                <w:rFonts w:ascii="Arial"/>
              </w:rPr>
              <w:t>Know how to instruct on current device form factors such as desktop, laptop, mobile and specialty</w:t>
            </w:r>
            <w:r>
              <w:rPr>
                <w:rFonts w:ascii="Arial"/>
                <w:spacing w:val="-8"/>
              </w:rPr>
              <w:t xml:space="preserve"> </w:t>
            </w:r>
            <w:r>
              <w:rPr>
                <w:rFonts w:ascii="Arial"/>
              </w:rPr>
              <w:t>devices</w:t>
            </w:r>
          </w:p>
        </w:tc>
        <w:tc>
          <w:tcPr>
            <w:tcW w:w="2993" w:type="dxa"/>
            <w:tcBorders>
              <w:top w:val="single" w:sz="4" w:space="0" w:color="000000"/>
              <w:left w:val="single" w:sz="4" w:space="0" w:color="000000"/>
              <w:bottom w:val="single" w:sz="4" w:space="0" w:color="000000"/>
              <w:right w:val="single" w:sz="4" w:space="0" w:color="000000"/>
            </w:tcBorders>
          </w:tcPr>
          <w:p w14:paraId="3E99E800"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3166230A" w14:textId="77777777" w:rsidR="005203FD" w:rsidRDefault="005203FD" w:rsidP="00C97EC5"/>
        </w:tc>
      </w:tr>
      <w:tr w:rsidR="005203FD" w14:paraId="37495B8D" w14:textId="77777777" w:rsidTr="00582654">
        <w:trPr>
          <w:cantSplit/>
          <w:trHeight w:hRule="exact" w:val="989"/>
        </w:trPr>
        <w:tc>
          <w:tcPr>
            <w:tcW w:w="5035" w:type="dxa"/>
            <w:tcBorders>
              <w:top w:val="single" w:sz="4" w:space="0" w:color="000000"/>
              <w:left w:val="single" w:sz="4" w:space="0" w:color="000000"/>
              <w:bottom w:val="single" w:sz="4" w:space="0" w:color="000000"/>
              <w:right w:val="single" w:sz="4" w:space="0" w:color="000000"/>
            </w:tcBorders>
          </w:tcPr>
          <w:p w14:paraId="5CD077EE" w14:textId="77777777" w:rsidR="005203FD" w:rsidRDefault="005203FD" w:rsidP="00C97EC5">
            <w:pPr>
              <w:pStyle w:val="TableParagraph"/>
              <w:spacing w:line="259" w:lineRule="auto"/>
              <w:ind w:left="103" w:right="369"/>
              <w:rPr>
                <w:rFonts w:ascii="Arial" w:eastAsia="Arial" w:hAnsi="Arial" w:cs="Arial"/>
              </w:rPr>
            </w:pPr>
            <w:r>
              <w:rPr>
                <w:rFonts w:ascii="Arial"/>
              </w:rPr>
              <w:t>Know how and when to adjust scope, structure and pace of instruction based upon learning styles and capacity for new</w:t>
            </w:r>
            <w:r>
              <w:rPr>
                <w:rFonts w:ascii="Arial"/>
                <w:spacing w:val="-15"/>
              </w:rPr>
              <w:t xml:space="preserve"> </w:t>
            </w:r>
            <w:r>
              <w:rPr>
                <w:rFonts w:ascii="Arial"/>
              </w:rPr>
              <w:t>information</w:t>
            </w:r>
          </w:p>
        </w:tc>
        <w:tc>
          <w:tcPr>
            <w:tcW w:w="2993" w:type="dxa"/>
            <w:tcBorders>
              <w:top w:val="single" w:sz="4" w:space="0" w:color="000000"/>
              <w:left w:val="single" w:sz="4" w:space="0" w:color="000000"/>
              <w:bottom w:val="single" w:sz="4" w:space="0" w:color="000000"/>
              <w:right w:val="single" w:sz="4" w:space="0" w:color="000000"/>
            </w:tcBorders>
          </w:tcPr>
          <w:p w14:paraId="4495E00B"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44C0E621" w14:textId="77777777" w:rsidR="005203FD" w:rsidRDefault="005203FD" w:rsidP="00C97EC5"/>
        </w:tc>
      </w:tr>
      <w:tr w:rsidR="005203FD" w14:paraId="634E4A56" w14:textId="77777777" w:rsidTr="00582654">
        <w:trPr>
          <w:cantSplit/>
          <w:trHeight w:hRule="exact" w:val="1416"/>
        </w:trPr>
        <w:tc>
          <w:tcPr>
            <w:tcW w:w="5035" w:type="dxa"/>
            <w:tcBorders>
              <w:top w:val="single" w:sz="4" w:space="0" w:color="000000"/>
              <w:left w:val="single" w:sz="4" w:space="0" w:color="000000"/>
              <w:bottom w:val="single" w:sz="4" w:space="0" w:color="000000"/>
              <w:right w:val="single" w:sz="4" w:space="0" w:color="000000"/>
            </w:tcBorders>
          </w:tcPr>
          <w:p w14:paraId="144A08B7" w14:textId="77777777" w:rsidR="005203FD" w:rsidRDefault="005203FD" w:rsidP="00C97EC5">
            <w:pPr>
              <w:pStyle w:val="TableParagraph"/>
              <w:spacing w:line="259" w:lineRule="auto"/>
              <w:ind w:left="103" w:right="271"/>
              <w:rPr>
                <w:rFonts w:ascii="Arial" w:eastAsia="Arial" w:hAnsi="Arial" w:cs="Arial"/>
              </w:rPr>
            </w:pPr>
            <w:r>
              <w:rPr>
                <w:rFonts w:ascii="Arial"/>
              </w:rPr>
              <w:t>Know how to plan, implement and document for short-term and long-term</w:t>
            </w:r>
            <w:r>
              <w:rPr>
                <w:rFonts w:ascii="Arial"/>
                <w:spacing w:val="-13"/>
              </w:rPr>
              <w:t xml:space="preserve"> </w:t>
            </w:r>
            <w:r>
              <w:rPr>
                <w:rFonts w:ascii="Arial"/>
              </w:rPr>
              <w:t>instruction based on the individual’s abilities, goals and needs</w:t>
            </w:r>
          </w:p>
        </w:tc>
        <w:tc>
          <w:tcPr>
            <w:tcW w:w="2993" w:type="dxa"/>
            <w:tcBorders>
              <w:top w:val="single" w:sz="4" w:space="0" w:color="000000"/>
              <w:left w:val="single" w:sz="4" w:space="0" w:color="000000"/>
              <w:bottom w:val="single" w:sz="4" w:space="0" w:color="000000"/>
              <w:right w:val="single" w:sz="4" w:space="0" w:color="000000"/>
            </w:tcBorders>
          </w:tcPr>
          <w:p w14:paraId="773D1BCF" w14:textId="77777777" w:rsidR="005203FD" w:rsidRDefault="005203FD" w:rsidP="00C97EC5"/>
        </w:tc>
        <w:tc>
          <w:tcPr>
            <w:tcW w:w="2700" w:type="dxa"/>
            <w:tcBorders>
              <w:top w:val="single" w:sz="4" w:space="0" w:color="000000"/>
              <w:left w:val="single" w:sz="4" w:space="0" w:color="000000"/>
              <w:bottom w:val="single" w:sz="4" w:space="0" w:color="000000"/>
              <w:right w:val="single" w:sz="4" w:space="0" w:color="000000"/>
            </w:tcBorders>
          </w:tcPr>
          <w:p w14:paraId="7E60D167" w14:textId="77777777" w:rsidR="005203FD" w:rsidRDefault="005203FD" w:rsidP="00C97EC5"/>
        </w:tc>
      </w:tr>
    </w:tbl>
    <w:p w14:paraId="4D86B110" w14:textId="77777777" w:rsidR="005203FD" w:rsidRDefault="005203FD" w:rsidP="005203FD">
      <w:pPr>
        <w:rPr>
          <w:rFonts w:ascii="Arial" w:eastAsia="Arial" w:hAnsi="Arial" w:cs="Arial"/>
          <w:b/>
          <w:bCs/>
          <w:sz w:val="20"/>
          <w:szCs w:val="20"/>
        </w:rPr>
      </w:pPr>
    </w:p>
    <w:p w14:paraId="746C50BE" w14:textId="77777777" w:rsidR="00667B21" w:rsidRDefault="00667B21" w:rsidP="005203FD">
      <w:pPr>
        <w:rPr>
          <w:rFonts w:ascii="Arial" w:eastAsia="Arial" w:hAnsi="Arial" w:cs="Arial"/>
          <w:b/>
          <w:bCs/>
          <w:sz w:val="20"/>
          <w:szCs w:val="20"/>
        </w:rPr>
      </w:pPr>
    </w:p>
    <w:p w14:paraId="13A83B20" w14:textId="77777777" w:rsidR="005203FD" w:rsidRPr="00105A31" w:rsidRDefault="005203FD" w:rsidP="00667B21">
      <w:pPr>
        <w:tabs>
          <w:tab w:val="left" w:pos="6690"/>
        </w:tabs>
        <w:spacing w:after="0" w:line="20" w:lineRule="exact"/>
        <w:ind w:left="216"/>
        <w:rPr>
          <w:rFonts w:ascii="Arial" w:eastAsia="Arial" w:hAnsi="Arial" w:cs="Arial"/>
          <w:sz w:val="2"/>
          <w:szCs w:val="2"/>
        </w:rPr>
      </w:pPr>
      <w:r>
        <w:rPr>
          <w:rFonts w:ascii="Arial"/>
          <w:noProof/>
          <w:sz w:val="2"/>
        </w:rPr>
        <mc:AlternateContent>
          <mc:Choice Requires="wpg">
            <w:drawing>
              <wp:inline distT="0" distB="0" distL="0" distR="0" wp14:anchorId="53B717DB" wp14:editId="5F7C3BB4">
                <wp:extent cx="2935605" cy="12065"/>
                <wp:effectExtent l="9525" t="9525" r="7620" b="6985"/>
                <wp:docPr id="8" name="Group 8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5605" cy="12065"/>
                          <a:chOff x="0" y="0"/>
                          <a:chExt cx="4623" cy="19"/>
                        </a:xfrm>
                      </wpg:grpSpPr>
                      <wpg:grpSp>
                        <wpg:cNvPr id="9" name="Group 892"/>
                        <wpg:cNvGrpSpPr>
                          <a:grpSpLocks/>
                        </wpg:cNvGrpSpPr>
                        <wpg:grpSpPr bwMode="auto">
                          <a:xfrm>
                            <a:off x="9" y="9"/>
                            <a:ext cx="1811" cy="2"/>
                            <a:chOff x="9" y="9"/>
                            <a:chExt cx="1811" cy="2"/>
                          </a:xfrm>
                        </wpg:grpSpPr>
                        <wps:wsp>
                          <wps:cNvPr id="10" name="Freeform 893"/>
                          <wps:cNvSpPr>
                            <a:spLocks/>
                          </wps:cNvSpPr>
                          <wps:spPr bwMode="auto">
                            <a:xfrm>
                              <a:off x="9" y="9"/>
                              <a:ext cx="1811" cy="2"/>
                            </a:xfrm>
                            <a:custGeom>
                              <a:avLst/>
                              <a:gdLst>
                                <a:gd name="T0" fmla="+- 0 9 9"/>
                                <a:gd name="T1" fmla="*/ T0 w 1811"/>
                                <a:gd name="T2" fmla="+- 0 1820 9"/>
                                <a:gd name="T3" fmla="*/ T2 w 1811"/>
                              </a:gdLst>
                              <a:ahLst/>
                              <a:cxnLst>
                                <a:cxn ang="0">
                                  <a:pos x="T1" y="0"/>
                                </a:cxn>
                                <a:cxn ang="0">
                                  <a:pos x="T3" y="0"/>
                                </a:cxn>
                              </a:cxnLst>
                              <a:rect l="0" t="0" r="r" b="b"/>
                              <a:pathLst>
                                <a:path w="1811">
                                  <a:moveTo>
                                    <a:pt x="0" y="0"/>
                                  </a:moveTo>
                                  <a:lnTo>
                                    <a:pt x="1811"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94"/>
                        <wpg:cNvGrpSpPr>
                          <a:grpSpLocks/>
                        </wpg:cNvGrpSpPr>
                        <wpg:grpSpPr bwMode="auto">
                          <a:xfrm>
                            <a:off x="1822" y="9"/>
                            <a:ext cx="558" cy="2"/>
                            <a:chOff x="1822" y="9"/>
                            <a:chExt cx="558" cy="2"/>
                          </a:xfrm>
                        </wpg:grpSpPr>
                        <wps:wsp>
                          <wps:cNvPr id="12" name="Freeform 895"/>
                          <wps:cNvSpPr>
                            <a:spLocks/>
                          </wps:cNvSpPr>
                          <wps:spPr bwMode="auto">
                            <a:xfrm>
                              <a:off x="1822" y="9"/>
                              <a:ext cx="558" cy="2"/>
                            </a:xfrm>
                            <a:custGeom>
                              <a:avLst/>
                              <a:gdLst>
                                <a:gd name="T0" fmla="+- 0 1822 1822"/>
                                <a:gd name="T1" fmla="*/ T0 w 558"/>
                                <a:gd name="T2" fmla="+- 0 2380 1822"/>
                                <a:gd name="T3" fmla="*/ T2 w 558"/>
                              </a:gdLst>
                              <a:ahLst/>
                              <a:cxnLst>
                                <a:cxn ang="0">
                                  <a:pos x="T1" y="0"/>
                                </a:cxn>
                                <a:cxn ang="0">
                                  <a:pos x="T3" y="0"/>
                                </a:cxn>
                              </a:cxnLst>
                              <a:rect l="0" t="0" r="r" b="b"/>
                              <a:pathLst>
                                <a:path w="558">
                                  <a:moveTo>
                                    <a:pt x="0" y="0"/>
                                  </a:moveTo>
                                  <a:lnTo>
                                    <a:pt x="558"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896"/>
                        <wpg:cNvGrpSpPr>
                          <a:grpSpLocks/>
                        </wpg:cNvGrpSpPr>
                        <wpg:grpSpPr bwMode="auto">
                          <a:xfrm>
                            <a:off x="2382" y="9"/>
                            <a:ext cx="1811" cy="2"/>
                            <a:chOff x="2382" y="9"/>
                            <a:chExt cx="1811" cy="2"/>
                          </a:xfrm>
                        </wpg:grpSpPr>
                        <wps:wsp>
                          <wps:cNvPr id="14" name="Freeform 897"/>
                          <wps:cNvSpPr>
                            <a:spLocks/>
                          </wps:cNvSpPr>
                          <wps:spPr bwMode="auto">
                            <a:xfrm>
                              <a:off x="2382" y="9"/>
                              <a:ext cx="1811" cy="2"/>
                            </a:xfrm>
                            <a:custGeom>
                              <a:avLst/>
                              <a:gdLst>
                                <a:gd name="T0" fmla="+- 0 2382 2382"/>
                                <a:gd name="T1" fmla="*/ T0 w 1811"/>
                                <a:gd name="T2" fmla="+- 0 4192 2382"/>
                                <a:gd name="T3" fmla="*/ T2 w 1811"/>
                              </a:gdLst>
                              <a:ahLst/>
                              <a:cxnLst>
                                <a:cxn ang="0">
                                  <a:pos x="T1" y="0"/>
                                </a:cxn>
                                <a:cxn ang="0">
                                  <a:pos x="T3" y="0"/>
                                </a:cxn>
                              </a:cxnLst>
                              <a:rect l="0" t="0" r="r" b="b"/>
                              <a:pathLst>
                                <a:path w="1811">
                                  <a:moveTo>
                                    <a:pt x="0" y="0"/>
                                  </a:moveTo>
                                  <a:lnTo>
                                    <a:pt x="1810"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898"/>
                        <wpg:cNvGrpSpPr>
                          <a:grpSpLocks/>
                        </wpg:cNvGrpSpPr>
                        <wpg:grpSpPr bwMode="auto">
                          <a:xfrm>
                            <a:off x="4195" y="9"/>
                            <a:ext cx="418" cy="2"/>
                            <a:chOff x="4195" y="9"/>
                            <a:chExt cx="418" cy="2"/>
                          </a:xfrm>
                        </wpg:grpSpPr>
                        <wps:wsp>
                          <wps:cNvPr id="16" name="Freeform 899"/>
                          <wps:cNvSpPr>
                            <a:spLocks/>
                          </wps:cNvSpPr>
                          <wps:spPr bwMode="auto">
                            <a:xfrm>
                              <a:off x="4195" y="9"/>
                              <a:ext cx="418" cy="2"/>
                            </a:xfrm>
                            <a:custGeom>
                              <a:avLst/>
                              <a:gdLst>
                                <a:gd name="T0" fmla="+- 0 4195 4195"/>
                                <a:gd name="T1" fmla="*/ T0 w 418"/>
                                <a:gd name="T2" fmla="+- 0 4613 4195"/>
                                <a:gd name="T3" fmla="*/ T2 w 418"/>
                              </a:gdLst>
                              <a:ahLst/>
                              <a:cxnLst>
                                <a:cxn ang="0">
                                  <a:pos x="T1" y="0"/>
                                </a:cxn>
                                <a:cxn ang="0">
                                  <a:pos x="T3" y="0"/>
                                </a:cxn>
                              </a:cxnLst>
                              <a:rect l="0" t="0" r="r" b="b"/>
                              <a:pathLst>
                                <a:path w="418">
                                  <a:moveTo>
                                    <a:pt x="0" y="0"/>
                                  </a:moveTo>
                                  <a:lnTo>
                                    <a:pt x="418"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CB3705" id="Group 891" o:spid="_x0000_s1026" alt="&quot;&quot;" style="width:231.15pt;height:.95pt;mso-position-horizontal-relative:char;mso-position-vertical-relative:line" coordsize="46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">
                <v:group id="Group 892" o:spid="_x0000_s1027" style="position:absolute;left:9;top:9;width:1811;height:2" coordorigin="9,9" coordsize="1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93" o:spid="_x0000_s1028" style="position:absolute;left:9;top:9;width:1811;height:2;visibility:visible;mso-wrap-style:square;v-text-anchor:top" coordsize="1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" path="m,l1811,e" filled="f" strokeweight=".32164mm">
                    <v:path arrowok="t" o:connecttype="custom" o:connectlocs="0,0;1811,0" o:connectangles="0,0"/>
                  </v:shape>
                </v:group>
                <v:group id="Group 894" o:spid="_x0000_s1029" style="position:absolute;left:1822;top:9;width:558;height:2" coordorigin="1822,9" coordsize="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95" o:spid="_x0000_s1030" style="position:absolute;left:1822;top:9;width:558;height:2;visibility:visible;mso-wrap-style:square;v-text-anchor:top" coordsize="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" path="m,l558,e" filled="f" strokeweight=".32164mm">
                    <v:path arrowok="t" o:connecttype="custom" o:connectlocs="0,0;558,0" o:connectangles="0,0"/>
                  </v:shape>
                </v:group>
                <v:group id="Group 896" o:spid="_x0000_s1031" style="position:absolute;left:2382;top:9;width:1811;height:2" coordorigin="2382,9" coordsize="1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97" o:spid="_x0000_s1032" style="position:absolute;left:2382;top:9;width:1811;height:2;visibility:visible;mso-wrap-style:square;v-text-anchor:top" coordsize="1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" path="m,l1810,e" filled="f" strokeweight=".32164mm">
                    <v:path arrowok="t" o:connecttype="custom" o:connectlocs="0,0;1810,0" o:connectangles="0,0"/>
                  </v:shape>
                </v:group>
                <v:group id="Group 898" o:spid="_x0000_s1033" style="position:absolute;left:4195;top:9;width:418;height:2" coordorigin="4195,9"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899" o:spid="_x0000_s1034" style="position:absolute;left:4195;top:9;width:418;height: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" path="m,l418,e" filled="f" strokeweight=".32164mm">
                    <v:path arrowok="t" o:connecttype="custom" o:connectlocs="0,0;418,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5180CC59" wp14:editId="3C0B6299">
                <wp:extent cx="985520" cy="12065"/>
                <wp:effectExtent l="9525" t="9525" r="5080" b="6985"/>
                <wp:docPr id="1" name="Group 8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5520" cy="12065"/>
                          <a:chOff x="0" y="0"/>
                          <a:chExt cx="1552" cy="19"/>
                        </a:xfrm>
                      </wpg:grpSpPr>
                      <wpg:grpSp>
                        <wpg:cNvPr id="3" name="Group 889"/>
                        <wpg:cNvGrpSpPr>
                          <a:grpSpLocks/>
                        </wpg:cNvGrpSpPr>
                        <wpg:grpSpPr bwMode="auto">
                          <a:xfrm>
                            <a:off x="9" y="9"/>
                            <a:ext cx="1533" cy="2"/>
                            <a:chOff x="9" y="9"/>
                            <a:chExt cx="1533" cy="2"/>
                          </a:xfrm>
                        </wpg:grpSpPr>
                        <wps:wsp>
                          <wps:cNvPr id="4" name="Freeform 890"/>
                          <wps:cNvSpPr>
                            <a:spLocks/>
                          </wps:cNvSpPr>
                          <wps:spPr bwMode="auto">
                            <a:xfrm>
                              <a:off x="9" y="9"/>
                              <a:ext cx="1533" cy="2"/>
                            </a:xfrm>
                            <a:custGeom>
                              <a:avLst/>
                              <a:gdLst>
                                <a:gd name="T0" fmla="+- 0 9 9"/>
                                <a:gd name="T1" fmla="*/ T0 w 1533"/>
                                <a:gd name="T2" fmla="+- 0 1542 9"/>
                                <a:gd name="T3" fmla="*/ T2 w 1533"/>
                              </a:gdLst>
                              <a:ahLst/>
                              <a:cxnLst>
                                <a:cxn ang="0">
                                  <a:pos x="T1" y="0"/>
                                </a:cxn>
                                <a:cxn ang="0">
                                  <a:pos x="T3" y="0"/>
                                </a:cxn>
                              </a:cxnLst>
                              <a:rect l="0" t="0" r="r" b="b"/>
                              <a:pathLst>
                                <a:path w="1533">
                                  <a:moveTo>
                                    <a:pt x="0" y="0"/>
                                  </a:moveTo>
                                  <a:lnTo>
                                    <a:pt x="1533"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A1F8C7" id="Group 888" o:spid="_x0000_s1026" alt="&quot;&quot;" style="width:77.6pt;height:.95pt;mso-position-horizontal-relative:char;mso-position-vertical-relative:line" coordsize="15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">
                <v:group id="Group 889" o:spid="_x0000_s1027" style="position:absolute;left:9;top:9;width:1533;height:2" coordorigin="9,9" coordsize="15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890" o:spid="_x0000_s1028" style="position:absolute;left:9;top:9;width:1533;height:2;visibility:visible;mso-wrap-style:square;v-text-anchor:top" coordsize="15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" path="m,l1533,e" filled="f" strokeweight=".32164mm">
                    <v:path arrowok="t" o:connecttype="custom" o:connectlocs="0,0;1533,0" o:connectangles="0,0"/>
                  </v:shape>
                </v:group>
                <w10:anchorlock/>
              </v:group>
            </w:pict>
          </mc:Fallback>
        </mc:AlternateContent>
      </w:r>
    </w:p>
    <w:p w14:paraId="37F0EFAD" w14:textId="6DBD50BF" w:rsidR="005203FD" w:rsidRPr="00DC1052" w:rsidRDefault="005203FD" w:rsidP="00582654">
      <w:pPr>
        <w:pStyle w:val="BodyText"/>
        <w:tabs>
          <w:tab w:val="left" w:pos="6750"/>
        </w:tabs>
        <w:ind w:left="216" w:firstLine="0"/>
        <w:rPr>
          <w:sz w:val="24"/>
          <w:szCs w:val="24"/>
        </w:rPr>
      </w:pPr>
      <w:r w:rsidRPr="00DC1052">
        <w:rPr>
          <w:sz w:val="24"/>
          <w:szCs w:val="24"/>
        </w:rPr>
        <w:t>Applicant</w:t>
      </w:r>
      <w:r w:rsidR="00105A31" w:rsidRPr="00DC1052">
        <w:rPr>
          <w:sz w:val="24"/>
          <w:szCs w:val="24"/>
        </w:rPr>
        <w:t>’s</w:t>
      </w:r>
      <w:r w:rsidRPr="00DC1052">
        <w:rPr>
          <w:spacing w:val="-2"/>
          <w:sz w:val="24"/>
          <w:szCs w:val="24"/>
        </w:rPr>
        <w:t xml:space="preserve"> </w:t>
      </w:r>
      <w:r w:rsidR="00105A31" w:rsidRPr="00DC1052">
        <w:rPr>
          <w:sz w:val="24"/>
          <w:szCs w:val="24"/>
        </w:rPr>
        <w:t xml:space="preserve"> Signature</w:t>
      </w:r>
      <w:r w:rsidR="00231187">
        <w:rPr>
          <w:sz w:val="24"/>
          <w:szCs w:val="24"/>
        </w:rPr>
        <w:tab/>
      </w:r>
      <w:r w:rsidR="00926EE6" w:rsidRPr="00DC1052">
        <w:rPr>
          <w:sz w:val="24"/>
          <w:szCs w:val="24"/>
        </w:rPr>
        <w:t>Date</w:t>
      </w:r>
    </w:p>
    <w:p w14:paraId="31278A67" w14:textId="77777777" w:rsidR="00105A31" w:rsidRDefault="00105A31" w:rsidP="00105A31">
      <w:pPr>
        <w:pStyle w:val="BodyText"/>
        <w:tabs>
          <w:tab w:val="left" w:pos="7420"/>
        </w:tabs>
        <w:spacing w:before="56"/>
        <w:ind w:left="0" w:firstLine="0"/>
        <w:rPr>
          <w:rFonts w:ascii="Calibri"/>
        </w:rPr>
      </w:pPr>
    </w:p>
    <w:p w14:paraId="5E10FE76" w14:textId="77777777" w:rsidR="00231187" w:rsidRDefault="00105A31" w:rsidP="00231187">
      <w:pPr>
        <w:pStyle w:val="BodyText"/>
        <w:tabs>
          <w:tab w:val="left" w:pos="7420"/>
        </w:tabs>
        <w:spacing w:before="56"/>
        <w:ind w:left="270" w:firstLine="0"/>
        <w:rPr>
          <w:rFonts w:ascii="Calibri"/>
          <w:bCs/>
        </w:rPr>
      </w:pPr>
      <w:r w:rsidRPr="00231187">
        <w:rPr>
          <w:rFonts w:ascii="Calibri"/>
          <w:bCs/>
        </w:rPr>
        <w:t>____________________________________________</w:t>
      </w:r>
    </w:p>
    <w:p w14:paraId="6496C65D" w14:textId="52994C4D" w:rsidR="00105A31" w:rsidRPr="00DC1052" w:rsidRDefault="00105A31" w:rsidP="00231187">
      <w:pPr>
        <w:pStyle w:val="BodyText"/>
        <w:tabs>
          <w:tab w:val="left" w:pos="7420"/>
        </w:tabs>
        <w:spacing w:before="56"/>
        <w:ind w:left="270" w:firstLine="0"/>
        <w:sectPr w:rsidR="00105A31" w:rsidRPr="00DC1052" w:rsidSect="00C22413">
          <w:footerReference w:type="default" r:id="rId99"/>
          <w:pgSz w:w="12240" w:h="15840"/>
          <w:pgMar w:top="700" w:right="760" w:bottom="1080" w:left="500" w:header="720" w:footer="1295" w:gutter="0"/>
          <w:pgNumType w:start="44"/>
          <w:cols w:space="720"/>
        </w:sectPr>
      </w:pPr>
      <w:r w:rsidRPr="00DC1052">
        <w:rPr>
          <w:sz w:val="24"/>
          <w:szCs w:val="24"/>
        </w:rPr>
        <w:t>Print Applicant Name</w:t>
      </w:r>
    </w:p>
    <w:p w14:paraId="0744D2AD" w14:textId="77777777" w:rsidR="00CD0B5B" w:rsidRPr="002E12B0" w:rsidRDefault="00CC6FE3" w:rsidP="00FD5FEB">
      <w:pPr>
        <w:pStyle w:val="Heading1"/>
        <w:spacing w:before="0"/>
        <w:jc w:val="center"/>
        <w:rPr>
          <w:sz w:val="32"/>
          <w:szCs w:val="32"/>
        </w:rPr>
      </w:pPr>
      <w:bookmarkStart w:id="67" w:name="_Toc153561129"/>
      <w:r w:rsidRPr="002E12B0">
        <w:rPr>
          <w:sz w:val="32"/>
          <w:szCs w:val="32"/>
        </w:rPr>
        <w:t>APPENDIX C</w:t>
      </w:r>
      <w:bookmarkEnd w:id="67"/>
    </w:p>
    <w:p w14:paraId="7652F81B" w14:textId="77777777" w:rsidR="00CC6FE3" w:rsidRDefault="00CC6FE3" w:rsidP="00FD5FEB">
      <w:pPr>
        <w:pStyle w:val="Heading1"/>
        <w:spacing w:before="0"/>
        <w:jc w:val="center"/>
      </w:pPr>
      <w:bookmarkStart w:id="68" w:name="_Toc153561130"/>
      <w:r w:rsidRPr="002E12B0">
        <w:rPr>
          <w:sz w:val="30"/>
          <w:szCs w:val="30"/>
        </w:rPr>
        <w:t>EMPLOYER VERIFICATION FORM</w:t>
      </w:r>
      <w:bookmarkEnd w:id="68"/>
    </w:p>
    <w:p w14:paraId="2976EB13" w14:textId="63BBE202" w:rsidR="00CC6FE3" w:rsidRPr="00C21F2B" w:rsidRDefault="00CC6FE3" w:rsidP="000C7F28">
      <w:pPr>
        <w:spacing w:after="0" w:line="240" w:lineRule="auto"/>
        <w:jc w:val="center"/>
        <w:rPr>
          <w:rFonts w:ascii="Arial" w:hAnsi="Arial" w:cs="Arial"/>
          <w:b/>
          <w:sz w:val="32"/>
          <w:szCs w:val="32"/>
          <w:u w:val="single"/>
        </w:rPr>
      </w:pPr>
      <w:r w:rsidRPr="00C21F2B">
        <w:rPr>
          <w:rFonts w:ascii="Arial" w:hAnsi="Arial" w:cs="Arial"/>
          <w:b/>
          <w:sz w:val="32"/>
          <w:szCs w:val="32"/>
        </w:rPr>
        <w:t xml:space="preserve">This form must be submitted on </w:t>
      </w:r>
      <w:r w:rsidR="00C25E83">
        <w:rPr>
          <w:rFonts w:ascii="Arial" w:hAnsi="Arial" w:cs="Arial"/>
          <w:b/>
          <w:sz w:val="32"/>
          <w:szCs w:val="32"/>
        </w:rPr>
        <w:t>the e</w:t>
      </w:r>
      <w:r w:rsidRPr="00C21F2B">
        <w:rPr>
          <w:rFonts w:ascii="Arial" w:hAnsi="Arial" w:cs="Arial"/>
          <w:b/>
          <w:sz w:val="32"/>
          <w:szCs w:val="32"/>
        </w:rPr>
        <w:t>mployer’s letterhead.</w:t>
      </w:r>
    </w:p>
    <w:p w14:paraId="52250C45" w14:textId="77777777" w:rsidR="00CC6FE3" w:rsidRPr="00E957E3" w:rsidRDefault="00CC6FE3" w:rsidP="00CC6FE3">
      <w:pPr>
        <w:rPr>
          <w:rFonts w:ascii="Arial" w:hAnsi="Arial" w:cs="Arial"/>
          <w:b/>
          <w:sz w:val="6"/>
          <w:szCs w:val="6"/>
        </w:rPr>
      </w:pPr>
    </w:p>
    <w:p w14:paraId="7254A122" w14:textId="1B4A9C31" w:rsidR="00CC6FE3" w:rsidRPr="00CC6FE3" w:rsidRDefault="00CC6FE3" w:rsidP="00CC6FE3">
      <w:pPr>
        <w:spacing w:after="0" w:line="240" w:lineRule="auto"/>
        <w:rPr>
          <w:rFonts w:ascii="Arial" w:hAnsi="Arial" w:cs="Arial"/>
          <w:b/>
        </w:rPr>
      </w:pPr>
      <w:r w:rsidRPr="00CC6FE3">
        <w:rPr>
          <w:rFonts w:ascii="Arial" w:hAnsi="Arial" w:cs="Arial"/>
          <w:b/>
        </w:rPr>
        <w:t>Applicant Name:</w:t>
      </w:r>
      <w:r w:rsidR="002E21C8" w:rsidRPr="002E21C8">
        <w:rPr>
          <w:rFonts w:eastAsia="Arial" w:cs="Arial"/>
          <w:b/>
        </w:rPr>
        <w:t xml:space="preserve"> </w:t>
      </w:r>
      <w:r w:rsidR="002E21C8">
        <w:rPr>
          <w:rFonts w:eastAsia="Arial" w:cs="Arial"/>
          <w:b/>
          <w:u w:val="single"/>
        </w:rPr>
        <w:fldChar w:fldCharType="begin">
          <w:ffData>
            <w:name w:val="ApplicantName"/>
            <w:enabled/>
            <w:calcOnExit w:val="0"/>
            <w:helpText w:type="text" w:val="Type applicant's name."/>
            <w:statusText w:type="text" w:val="Type applicant's name."/>
            <w:textInput/>
          </w:ffData>
        </w:fldChar>
      </w:r>
      <w:bookmarkStart w:id="69" w:name="ApplicantName"/>
      <w:r w:rsidR="002E21C8">
        <w:rPr>
          <w:rFonts w:eastAsia="Arial" w:cs="Arial"/>
          <w:b/>
          <w:u w:val="single"/>
        </w:rPr>
        <w:instrText xml:space="preserve"> FORMTEXT </w:instrText>
      </w:r>
      <w:r w:rsidR="002E21C8">
        <w:rPr>
          <w:rFonts w:eastAsia="Arial" w:cs="Arial"/>
          <w:b/>
          <w:u w:val="single"/>
        </w:rPr>
      </w:r>
      <w:r w:rsidR="002E21C8">
        <w:rPr>
          <w:rFonts w:eastAsia="Arial" w:cs="Arial"/>
          <w:b/>
          <w:u w:val="single"/>
        </w:rPr>
        <w:fldChar w:fldCharType="separate"/>
      </w:r>
      <w:r w:rsidR="002E21C8">
        <w:rPr>
          <w:rFonts w:eastAsia="Arial" w:cs="Arial"/>
          <w:b/>
          <w:noProof/>
          <w:u w:val="single"/>
        </w:rPr>
        <w:t> </w:t>
      </w:r>
      <w:r w:rsidR="002E21C8">
        <w:rPr>
          <w:rFonts w:eastAsia="Arial" w:cs="Arial"/>
          <w:b/>
          <w:noProof/>
          <w:u w:val="single"/>
        </w:rPr>
        <w:t> </w:t>
      </w:r>
      <w:r w:rsidR="002E21C8">
        <w:rPr>
          <w:rFonts w:eastAsia="Arial" w:cs="Arial"/>
          <w:b/>
          <w:noProof/>
          <w:u w:val="single"/>
        </w:rPr>
        <w:t> </w:t>
      </w:r>
      <w:r w:rsidR="002E21C8">
        <w:rPr>
          <w:rFonts w:eastAsia="Arial" w:cs="Arial"/>
          <w:b/>
          <w:noProof/>
          <w:u w:val="single"/>
        </w:rPr>
        <w:t> </w:t>
      </w:r>
      <w:r w:rsidR="002E21C8">
        <w:rPr>
          <w:rFonts w:eastAsia="Arial" w:cs="Arial"/>
          <w:b/>
          <w:noProof/>
          <w:u w:val="single"/>
        </w:rPr>
        <w:t> </w:t>
      </w:r>
      <w:r w:rsidR="002E21C8">
        <w:rPr>
          <w:rFonts w:eastAsia="Arial" w:cs="Arial"/>
          <w:b/>
          <w:u w:val="single"/>
        </w:rPr>
        <w:fldChar w:fldCharType="end"/>
      </w:r>
      <w:bookmarkEnd w:id="69"/>
    </w:p>
    <w:p w14:paraId="33B68F09" w14:textId="77777777" w:rsidR="00CC6FE3" w:rsidRDefault="00CC6FE3" w:rsidP="00CC6FE3">
      <w:pPr>
        <w:spacing w:after="0" w:line="240" w:lineRule="auto"/>
        <w:rPr>
          <w:rFonts w:ascii="Arial" w:hAnsi="Arial" w:cs="Arial"/>
          <w:b/>
        </w:rPr>
      </w:pPr>
    </w:p>
    <w:p w14:paraId="7D9A2581" w14:textId="6D8C1E57" w:rsidR="00CC6FE3" w:rsidRDefault="00CC6FE3" w:rsidP="00CC6FE3">
      <w:pPr>
        <w:spacing w:after="0" w:line="240" w:lineRule="auto"/>
        <w:rPr>
          <w:rFonts w:ascii="Arial" w:hAnsi="Arial" w:cs="Arial"/>
          <w:b/>
        </w:rPr>
      </w:pPr>
      <w:r w:rsidRPr="00CC6FE3">
        <w:rPr>
          <w:rFonts w:ascii="Arial" w:hAnsi="Arial" w:cs="Arial"/>
          <w:b/>
        </w:rPr>
        <w:t xml:space="preserve">Applicant, please </w:t>
      </w:r>
      <w:r w:rsidR="00C25E83">
        <w:rPr>
          <w:rFonts w:ascii="Arial" w:hAnsi="Arial" w:cs="Arial"/>
          <w:b/>
        </w:rPr>
        <w:t xml:space="preserve">copy and paste this form onto employer’s letterhead, </w:t>
      </w:r>
      <w:r w:rsidR="002E334A">
        <w:rPr>
          <w:rFonts w:ascii="Arial" w:hAnsi="Arial" w:cs="Arial"/>
          <w:b/>
        </w:rPr>
        <w:t>indicate the appropriate category</w:t>
      </w:r>
      <w:r w:rsidRPr="00CC6FE3">
        <w:rPr>
          <w:rFonts w:ascii="Arial" w:hAnsi="Arial" w:cs="Arial"/>
          <w:b/>
        </w:rPr>
        <w:t>, sign below and have your employer sign the form</w:t>
      </w:r>
      <w:r w:rsidR="002E334A">
        <w:rPr>
          <w:rFonts w:ascii="Arial" w:hAnsi="Arial" w:cs="Arial"/>
          <w:b/>
        </w:rPr>
        <w:t>.</w:t>
      </w:r>
    </w:p>
    <w:p w14:paraId="1D9DD2E1" w14:textId="77777777" w:rsidR="00CC6FE3" w:rsidRPr="00CC6FE3" w:rsidRDefault="00CC6FE3" w:rsidP="00CC6FE3">
      <w:pPr>
        <w:spacing w:after="0" w:line="240" w:lineRule="auto"/>
        <w:rPr>
          <w:rFonts w:ascii="Arial" w:hAnsi="Arial" w:cs="Arial"/>
          <w:b/>
        </w:rPr>
      </w:pPr>
    </w:p>
    <w:p w14:paraId="4809277D" w14:textId="66F50A29" w:rsidR="002E21C8" w:rsidRPr="002E21C8" w:rsidRDefault="002E21C8" w:rsidP="002E21C8">
      <w:pPr>
        <w:ind w:left="720" w:hanging="720"/>
        <w:contextualSpacing/>
        <w:rPr>
          <w:rFonts w:ascii="Arial" w:hAnsi="Arial" w:cs="Arial"/>
        </w:rPr>
      </w:pPr>
      <w:r w:rsidRPr="002E21C8">
        <w:rPr>
          <w:rFonts w:ascii="Arial" w:hAnsi="Arial" w:cs="Arial"/>
        </w:rPr>
        <w:fldChar w:fldCharType="begin">
          <w:ffData>
            <w:name w:val="Check1"/>
            <w:enabled/>
            <w:calcOnExit w:val="0"/>
            <w:statusText w:type="text" w:val="Master’s Degree or higher with emphasis in vision studies and at least 1,000 hours direct services in ATBVI in most recent 3 years."/>
            <w:checkBox>
              <w:sizeAuto/>
              <w:default w:val="0"/>
            </w:checkBox>
          </w:ffData>
        </w:fldChar>
      </w:r>
      <w:bookmarkStart w:id="70" w:name="Check1"/>
      <w:r w:rsidRPr="002E21C8">
        <w:rPr>
          <w:rFonts w:ascii="Arial" w:hAnsi="Arial" w:cs="Arial"/>
        </w:rPr>
        <w:instrText xml:space="preserve"> FORMCHECKBOX </w:instrText>
      </w:r>
      <w:r w:rsidRPr="002E21C8">
        <w:rPr>
          <w:rFonts w:ascii="Arial" w:hAnsi="Arial" w:cs="Arial"/>
        </w:rPr>
      </w:r>
      <w:r w:rsidRPr="002E21C8">
        <w:rPr>
          <w:rFonts w:ascii="Arial" w:hAnsi="Arial" w:cs="Arial"/>
        </w:rPr>
        <w:fldChar w:fldCharType="separate"/>
      </w:r>
      <w:r w:rsidRPr="002E21C8">
        <w:rPr>
          <w:rFonts w:ascii="Arial" w:hAnsi="Arial" w:cs="Arial"/>
        </w:rPr>
        <w:fldChar w:fldCharType="end"/>
      </w:r>
      <w:bookmarkEnd w:id="70"/>
      <w:r>
        <w:rPr>
          <w:rFonts w:ascii="Arial" w:hAnsi="Arial" w:cs="Arial"/>
        </w:rPr>
        <w:tab/>
      </w:r>
      <w:r w:rsidR="00CC6FE3" w:rsidRPr="002E21C8">
        <w:rPr>
          <w:rFonts w:ascii="Arial" w:hAnsi="Arial" w:cs="Arial"/>
        </w:rPr>
        <w:t xml:space="preserve">Master’s Degree or </w:t>
      </w:r>
      <w:r w:rsidRPr="002E21C8">
        <w:rPr>
          <w:rFonts w:ascii="Arial" w:hAnsi="Arial" w:cs="Arial"/>
        </w:rPr>
        <w:t>h</w:t>
      </w:r>
      <w:r w:rsidR="00CC6FE3" w:rsidRPr="002E21C8">
        <w:rPr>
          <w:rFonts w:ascii="Arial" w:hAnsi="Arial" w:cs="Arial"/>
        </w:rPr>
        <w:t>igher with an emphasis in vision studies including TVI, VRT, LVT, O&amp;M and at least 1,000 hours of direct services</w:t>
      </w:r>
      <w:r w:rsidR="00275BC6" w:rsidRPr="002E21C8">
        <w:rPr>
          <w:rFonts w:ascii="Arial" w:hAnsi="Arial" w:cs="Arial"/>
        </w:rPr>
        <w:t xml:space="preserve"> in ATBVI</w:t>
      </w:r>
      <w:r w:rsidR="00CC6FE3" w:rsidRPr="002E21C8">
        <w:rPr>
          <w:rFonts w:ascii="Arial" w:hAnsi="Arial" w:cs="Arial"/>
        </w:rPr>
        <w:t xml:space="preserve"> as defined in the CATIS Handbook in the most recent three years</w:t>
      </w:r>
    </w:p>
    <w:p w14:paraId="62B7C1DF" w14:textId="77777777" w:rsidR="002E21C8" w:rsidRPr="002E21C8" w:rsidRDefault="002E21C8" w:rsidP="002E21C8">
      <w:pPr>
        <w:ind w:left="720" w:hanging="720"/>
        <w:contextualSpacing/>
        <w:rPr>
          <w:rFonts w:ascii="Arial" w:hAnsi="Arial" w:cs="Arial"/>
        </w:rPr>
      </w:pPr>
    </w:p>
    <w:p w14:paraId="3A00E180" w14:textId="3B6A8F65" w:rsidR="002E21C8" w:rsidRPr="002E21C8" w:rsidRDefault="002E21C8" w:rsidP="002E21C8">
      <w:pPr>
        <w:ind w:left="720" w:hanging="720"/>
        <w:contextualSpacing/>
        <w:rPr>
          <w:rFonts w:ascii="Arial" w:hAnsi="Arial" w:cs="Arial"/>
        </w:rPr>
      </w:pPr>
      <w:r>
        <w:rPr>
          <w:rFonts w:ascii="Arial" w:hAnsi="Arial" w:cs="Arial"/>
        </w:rPr>
        <w:fldChar w:fldCharType="begin">
          <w:ffData>
            <w:name w:val=""/>
            <w:enabled/>
            <w:calcOnExit w:val="0"/>
            <w:statusText w:type="text" w:val="Master’s or higher special education or rehabilitation with no emphasis in vision studies and 1,500 hours of direct ATBVI within 3 yea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2E21C8">
        <w:rPr>
          <w:rFonts w:ascii="Arial" w:hAnsi="Arial" w:cs="Arial"/>
        </w:rPr>
        <w:tab/>
      </w:r>
      <w:r w:rsidR="00CC6FE3" w:rsidRPr="002E21C8">
        <w:rPr>
          <w:rFonts w:ascii="Arial" w:hAnsi="Arial" w:cs="Arial"/>
        </w:rPr>
        <w:t xml:space="preserve">Master’s Degree or </w:t>
      </w:r>
      <w:r w:rsidRPr="002E21C8">
        <w:rPr>
          <w:rFonts w:ascii="Arial" w:hAnsi="Arial" w:cs="Arial"/>
        </w:rPr>
        <w:t>h</w:t>
      </w:r>
      <w:r w:rsidR="00CC6FE3" w:rsidRPr="002E21C8">
        <w:rPr>
          <w:rFonts w:ascii="Arial" w:hAnsi="Arial" w:cs="Arial"/>
        </w:rPr>
        <w:t xml:space="preserve">igher </w:t>
      </w:r>
      <w:r w:rsidRPr="002E21C8">
        <w:rPr>
          <w:rFonts w:ascii="Arial" w:hAnsi="Arial" w:cs="Arial"/>
        </w:rPr>
        <w:t>s</w:t>
      </w:r>
      <w:r w:rsidR="00CC6FE3" w:rsidRPr="002E21C8">
        <w:rPr>
          <w:rFonts w:ascii="Arial" w:hAnsi="Arial" w:cs="Arial"/>
        </w:rPr>
        <w:t xml:space="preserve">pecial </w:t>
      </w:r>
      <w:r w:rsidRPr="002E21C8">
        <w:rPr>
          <w:rFonts w:ascii="Arial" w:hAnsi="Arial" w:cs="Arial"/>
        </w:rPr>
        <w:t>e</w:t>
      </w:r>
      <w:r w:rsidR="00CC6FE3" w:rsidRPr="002E21C8">
        <w:rPr>
          <w:rFonts w:ascii="Arial" w:hAnsi="Arial" w:cs="Arial"/>
        </w:rPr>
        <w:t xml:space="preserve">ducation or </w:t>
      </w:r>
      <w:r w:rsidRPr="002E21C8">
        <w:rPr>
          <w:rFonts w:ascii="Arial" w:hAnsi="Arial" w:cs="Arial"/>
        </w:rPr>
        <w:t>r</w:t>
      </w:r>
      <w:r w:rsidR="00CC6FE3" w:rsidRPr="002E21C8">
        <w:rPr>
          <w:rFonts w:ascii="Arial" w:hAnsi="Arial" w:cs="Arial"/>
        </w:rPr>
        <w:t>ehabilitation with no emphasis in vision studies and at least 1,500 hours of direct services</w:t>
      </w:r>
      <w:r w:rsidR="00275BC6" w:rsidRPr="002E21C8">
        <w:rPr>
          <w:rFonts w:ascii="Arial" w:hAnsi="Arial" w:cs="Arial"/>
        </w:rPr>
        <w:t xml:space="preserve"> in ATBVI</w:t>
      </w:r>
      <w:r w:rsidR="00CC6FE3" w:rsidRPr="002E21C8">
        <w:rPr>
          <w:rFonts w:ascii="Arial" w:hAnsi="Arial" w:cs="Arial"/>
        </w:rPr>
        <w:t xml:space="preserve"> as defined in the CATIS Handbook in the most recent three years</w:t>
      </w:r>
    </w:p>
    <w:p w14:paraId="7BD48074" w14:textId="77777777" w:rsidR="002E21C8" w:rsidRPr="002E21C8" w:rsidRDefault="002E21C8" w:rsidP="002E21C8">
      <w:pPr>
        <w:ind w:left="720" w:hanging="720"/>
        <w:contextualSpacing/>
        <w:rPr>
          <w:rFonts w:ascii="Arial" w:hAnsi="Arial" w:cs="Arial"/>
        </w:rPr>
      </w:pPr>
    </w:p>
    <w:p w14:paraId="7FFF2E7B" w14:textId="1762E8FE" w:rsidR="006D6DAB" w:rsidRPr="002E21C8" w:rsidRDefault="002E21C8" w:rsidP="002E21C8">
      <w:pPr>
        <w:ind w:left="720" w:hanging="720"/>
        <w:contextualSpacing/>
        <w:rPr>
          <w:rFonts w:ascii="Arial" w:hAnsi="Arial" w:cs="Arial"/>
        </w:rPr>
      </w:pPr>
      <w:r>
        <w:rPr>
          <w:rFonts w:ascii="Arial" w:hAnsi="Arial" w:cs="Arial"/>
        </w:rPr>
        <w:fldChar w:fldCharType="begin">
          <w:ffData>
            <w:name w:val=""/>
            <w:enabled/>
            <w:calcOnExit w:val="0"/>
            <w:statusText w:type="text" w:val="Bachelor's Degree or higher in any other field and at least 2,000 hours of direct services in ATBVI in recent 3 yea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2E21C8">
        <w:rPr>
          <w:rFonts w:ascii="Arial" w:hAnsi="Arial" w:cs="Arial"/>
        </w:rPr>
        <w:tab/>
      </w:r>
      <w:r w:rsidR="006D6DAB" w:rsidRPr="002E21C8">
        <w:rPr>
          <w:rFonts w:ascii="Arial" w:hAnsi="Arial" w:cs="Arial"/>
        </w:rPr>
        <w:t>Bachelor's Degree or higher in any other field and at least 2,000 hours of direct services in ATBVI as defined in the CATIS Handbook in the most recent three years</w:t>
      </w:r>
    </w:p>
    <w:p w14:paraId="275B7F2A" w14:textId="77777777" w:rsidR="002E21C8" w:rsidRPr="002E21C8" w:rsidRDefault="002E21C8" w:rsidP="002E21C8">
      <w:pPr>
        <w:ind w:left="720" w:hanging="720"/>
        <w:contextualSpacing/>
        <w:rPr>
          <w:rFonts w:ascii="Arial" w:hAnsi="Arial" w:cs="Arial"/>
        </w:rPr>
      </w:pPr>
    </w:p>
    <w:p w14:paraId="5322AE1C" w14:textId="640AD4AC" w:rsidR="006D6DAB" w:rsidRPr="002E21C8" w:rsidRDefault="002E21C8" w:rsidP="002E21C8">
      <w:pPr>
        <w:ind w:left="720" w:hanging="720"/>
        <w:contextualSpacing/>
        <w:rPr>
          <w:rFonts w:ascii="Arial" w:hAnsi="Arial" w:cs="Arial"/>
        </w:rPr>
      </w:pPr>
      <w:r>
        <w:rPr>
          <w:rFonts w:ascii="Arial" w:hAnsi="Arial" w:cs="Arial"/>
        </w:rPr>
        <w:fldChar w:fldCharType="begin">
          <w:ffData>
            <w:name w:val=""/>
            <w:enabled/>
            <w:calcOnExit w:val="0"/>
            <w:statusText w:type="text" w:val="Associate's Degree or 2 or 3 year post-secondary diploma and at least 9,000 hours of direct services in recent 8 yea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2E21C8">
        <w:rPr>
          <w:rFonts w:ascii="Arial" w:hAnsi="Arial" w:cs="Arial"/>
        </w:rPr>
        <w:tab/>
      </w:r>
      <w:r w:rsidR="006D6DAB" w:rsidRPr="002E21C8">
        <w:rPr>
          <w:rFonts w:ascii="Arial" w:hAnsi="Arial" w:cs="Arial"/>
        </w:rPr>
        <w:t>Associate's Degree or 2 or 3 year post-secondary diploma and at least 9,000 hours of direct services as defined in the CATIS Handbook in the most recent 8 years.  Applications for Eligibility in this category is open until closed by the ACVREP Board of Directors</w:t>
      </w:r>
    </w:p>
    <w:p w14:paraId="747E4634" w14:textId="77777777" w:rsidR="006D6DAB" w:rsidRPr="002E21C8" w:rsidRDefault="006D6DAB" w:rsidP="006D6DAB">
      <w:pPr>
        <w:spacing w:after="0"/>
        <w:ind w:firstLine="720"/>
        <w:contextualSpacing/>
        <w:rPr>
          <w:rFonts w:ascii="Arial" w:hAnsi="Arial" w:cs="Arial"/>
        </w:rPr>
      </w:pPr>
    </w:p>
    <w:p w14:paraId="2B583785" w14:textId="2CCC308C" w:rsidR="006D6DAB" w:rsidRPr="002E21C8" w:rsidRDefault="002E21C8" w:rsidP="002E21C8">
      <w:pPr>
        <w:ind w:left="720" w:hanging="720"/>
        <w:contextualSpacing/>
        <w:rPr>
          <w:rFonts w:ascii="Arial" w:hAnsi="Arial" w:cs="Arial"/>
        </w:rPr>
      </w:pPr>
      <w:r>
        <w:rPr>
          <w:rFonts w:ascii="Arial" w:hAnsi="Arial" w:cs="Arial"/>
        </w:rPr>
        <w:fldChar w:fldCharType="begin">
          <w:ffData>
            <w:name w:val=""/>
            <w:enabled/>
            <w:calcOnExit w:val="0"/>
            <w:statusText w:type="text" w:val="High school diploma and at least 12,000 hours of direct service as defined in the CATIS handbook in the most recent 10 yea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2E21C8">
        <w:rPr>
          <w:rFonts w:ascii="Arial" w:hAnsi="Arial" w:cs="Arial"/>
        </w:rPr>
        <w:tab/>
      </w:r>
      <w:r w:rsidR="006D6DAB" w:rsidRPr="002E21C8">
        <w:rPr>
          <w:rFonts w:ascii="Arial" w:hAnsi="Arial" w:cs="Arial"/>
        </w:rPr>
        <w:t>High school diploma and at least 12,000 hours of direct service as defined in the CATIS handbook in the most recent 10 years. Eligibility in this category is open until closed by the ACVREP Board of Directors</w:t>
      </w:r>
    </w:p>
    <w:p w14:paraId="7256C241" w14:textId="77777777" w:rsidR="00CC6FE3" w:rsidRPr="006D6DAB" w:rsidRDefault="00CC6FE3" w:rsidP="006D6DAB">
      <w:pPr>
        <w:contextualSpacing/>
        <w:rPr>
          <w:rFonts w:ascii="Arial" w:hAnsi="Arial" w:cs="Arial"/>
        </w:rPr>
      </w:pPr>
    </w:p>
    <w:p w14:paraId="619358BE" w14:textId="3F1CA147" w:rsidR="00CC6FE3" w:rsidRPr="00CC6FE3" w:rsidRDefault="00CC6FE3" w:rsidP="00CC6FE3">
      <w:pPr>
        <w:spacing w:after="0" w:line="240" w:lineRule="auto"/>
        <w:rPr>
          <w:rFonts w:ascii="Arial" w:hAnsi="Arial" w:cs="Arial"/>
        </w:rPr>
      </w:pPr>
      <w:r w:rsidRPr="00CC6FE3">
        <w:rPr>
          <w:rFonts w:ascii="Arial" w:hAnsi="Arial" w:cs="Arial"/>
        </w:rPr>
        <w:t xml:space="preserve">I attest that the appropriate </w:t>
      </w:r>
      <w:r w:rsidR="002E334A">
        <w:rPr>
          <w:rFonts w:ascii="Arial" w:hAnsi="Arial" w:cs="Arial"/>
        </w:rPr>
        <w:t xml:space="preserve">category </w:t>
      </w:r>
      <w:r w:rsidRPr="00CC6FE3">
        <w:rPr>
          <w:rFonts w:ascii="Arial" w:hAnsi="Arial" w:cs="Arial"/>
        </w:rPr>
        <w:t xml:space="preserve">has been </w:t>
      </w:r>
      <w:r w:rsidR="002E334A">
        <w:rPr>
          <w:rFonts w:ascii="Arial" w:hAnsi="Arial" w:cs="Arial"/>
        </w:rPr>
        <w:t xml:space="preserve">selected </w:t>
      </w:r>
      <w:r w:rsidRPr="00CC6FE3">
        <w:rPr>
          <w:rFonts w:ascii="Arial" w:hAnsi="Arial" w:cs="Arial"/>
        </w:rPr>
        <w:t>and that the information contained on this form is true and correct. I further understand that if the information is not true and correct, it will prevent me from being declared eligible for certification. Original transcripts are required to be sent directly to ACVREP office to verify.</w:t>
      </w:r>
    </w:p>
    <w:p w14:paraId="6CC048B0" w14:textId="77777777" w:rsidR="00CC6FE3" w:rsidRDefault="00CC6FE3" w:rsidP="00CC6FE3">
      <w:pPr>
        <w:spacing w:after="0" w:line="240" w:lineRule="auto"/>
        <w:rPr>
          <w:rFonts w:ascii="Arial" w:hAnsi="Arial" w:cs="Arial"/>
        </w:rPr>
      </w:pPr>
    </w:p>
    <w:p w14:paraId="27B175B6" w14:textId="77777777" w:rsidR="00CC6FE3" w:rsidRDefault="00CC6FE3" w:rsidP="00CC6FE3">
      <w:pPr>
        <w:spacing w:after="0" w:line="240" w:lineRule="auto"/>
        <w:rPr>
          <w:rFonts w:ascii="Arial" w:hAnsi="Arial" w:cs="Arial"/>
        </w:rPr>
      </w:pPr>
    </w:p>
    <w:p w14:paraId="5DFD7EA3" w14:textId="575AFDE0" w:rsidR="00CC6FE3" w:rsidRPr="00CC6FE3" w:rsidRDefault="00CC6FE3" w:rsidP="00CC6FE3">
      <w:pPr>
        <w:spacing w:after="0" w:line="240" w:lineRule="auto"/>
        <w:rPr>
          <w:rFonts w:ascii="Arial" w:hAnsi="Arial" w:cs="Arial"/>
        </w:rPr>
      </w:pPr>
      <w:r w:rsidRPr="00CC6FE3">
        <w:rPr>
          <w:rFonts w:ascii="Arial" w:hAnsi="Arial" w:cs="Arial"/>
        </w:rPr>
        <w:t>_____________________________</w:t>
      </w:r>
      <w:r w:rsidR="00231187">
        <w:rPr>
          <w:rFonts w:ascii="Arial" w:hAnsi="Arial" w:cs="Arial"/>
        </w:rPr>
        <w:tab/>
      </w:r>
      <w:r w:rsidR="00231187">
        <w:rPr>
          <w:rFonts w:ascii="Arial" w:hAnsi="Arial" w:cs="Arial"/>
        </w:rPr>
        <w:tab/>
      </w:r>
      <w:r w:rsidR="00231187">
        <w:rPr>
          <w:rFonts w:ascii="Arial" w:hAnsi="Arial" w:cs="Arial"/>
        </w:rPr>
        <w:tab/>
      </w:r>
      <w:r w:rsidRPr="00CC6FE3">
        <w:rPr>
          <w:rFonts w:ascii="Arial" w:hAnsi="Arial" w:cs="Arial"/>
        </w:rPr>
        <w:t>______________________</w:t>
      </w:r>
    </w:p>
    <w:p w14:paraId="60F023E8" w14:textId="6F0E0A3B" w:rsidR="00CC6FE3" w:rsidRPr="00CC6FE3" w:rsidRDefault="00CC6FE3" w:rsidP="00231187">
      <w:pPr>
        <w:tabs>
          <w:tab w:val="left" w:pos="5040"/>
        </w:tabs>
        <w:spacing w:after="0" w:line="240" w:lineRule="auto"/>
        <w:rPr>
          <w:rFonts w:ascii="Arial" w:hAnsi="Arial" w:cs="Arial"/>
        </w:rPr>
      </w:pPr>
      <w:r w:rsidRPr="00CC6FE3">
        <w:rPr>
          <w:rFonts w:ascii="Arial" w:hAnsi="Arial" w:cs="Arial"/>
        </w:rPr>
        <w:t>Applicant Signature</w:t>
      </w:r>
      <w:r w:rsidR="00231187">
        <w:rPr>
          <w:rFonts w:ascii="Arial" w:hAnsi="Arial" w:cs="Arial"/>
        </w:rPr>
        <w:tab/>
      </w:r>
      <w:r w:rsidRPr="00CC6FE3">
        <w:rPr>
          <w:rFonts w:ascii="Arial" w:hAnsi="Arial" w:cs="Arial"/>
        </w:rPr>
        <w:t>Date</w:t>
      </w:r>
    </w:p>
    <w:p w14:paraId="779E5C4F" w14:textId="77777777" w:rsidR="00CC6FE3" w:rsidRDefault="00CC6FE3" w:rsidP="00CC6FE3">
      <w:pPr>
        <w:spacing w:after="0" w:line="240" w:lineRule="auto"/>
        <w:rPr>
          <w:rFonts w:ascii="Arial" w:hAnsi="Arial" w:cs="Arial"/>
        </w:rPr>
      </w:pPr>
    </w:p>
    <w:p w14:paraId="37F5F06A" w14:textId="77777777" w:rsidR="00CC6FE3" w:rsidRPr="00CC6FE3" w:rsidRDefault="00CC6FE3" w:rsidP="00CC6FE3">
      <w:pPr>
        <w:spacing w:after="0" w:line="240" w:lineRule="auto"/>
        <w:rPr>
          <w:rFonts w:ascii="Arial" w:hAnsi="Arial" w:cs="Arial"/>
        </w:rPr>
      </w:pPr>
      <w:r w:rsidRPr="00CC6FE3">
        <w:rPr>
          <w:rFonts w:ascii="Arial" w:hAnsi="Arial" w:cs="Arial"/>
        </w:rPr>
        <w:t>As supervisor for the applicant, I attest that the hours of direct service for the box that applicant checked above are true and correct.</w:t>
      </w:r>
    </w:p>
    <w:p w14:paraId="48773E21" w14:textId="77777777" w:rsidR="00CC6FE3" w:rsidRDefault="00CC6FE3" w:rsidP="00CC6FE3">
      <w:pPr>
        <w:spacing w:after="0" w:line="240" w:lineRule="auto"/>
        <w:rPr>
          <w:rFonts w:ascii="Arial" w:hAnsi="Arial" w:cs="Arial"/>
        </w:rPr>
      </w:pPr>
    </w:p>
    <w:p w14:paraId="5DA2C797" w14:textId="77777777" w:rsidR="00E957E3" w:rsidRDefault="00E957E3" w:rsidP="00CC6FE3">
      <w:pPr>
        <w:spacing w:after="0" w:line="240" w:lineRule="auto"/>
        <w:rPr>
          <w:rFonts w:ascii="Arial" w:hAnsi="Arial" w:cs="Arial"/>
        </w:rPr>
      </w:pPr>
    </w:p>
    <w:p w14:paraId="219745D7" w14:textId="2C088353" w:rsidR="00CC6FE3" w:rsidRPr="00CC6FE3" w:rsidRDefault="00CC6FE3" w:rsidP="00CC6FE3">
      <w:pPr>
        <w:spacing w:after="0" w:line="240" w:lineRule="auto"/>
        <w:rPr>
          <w:rFonts w:ascii="Arial" w:hAnsi="Arial" w:cs="Arial"/>
        </w:rPr>
      </w:pPr>
      <w:r w:rsidRPr="00CC6FE3">
        <w:rPr>
          <w:rFonts w:ascii="Arial" w:hAnsi="Arial" w:cs="Arial"/>
        </w:rPr>
        <w:t>_______________________</w:t>
      </w:r>
      <w:r w:rsidRPr="00CC6FE3">
        <w:rPr>
          <w:rFonts w:ascii="Arial" w:hAnsi="Arial" w:cs="Arial"/>
        </w:rPr>
        <w:tab/>
      </w:r>
      <w:r w:rsidRPr="00CC6FE3">
        <w:rPr>
          <w:rFonts w:ascii="Arial" w:hAnsi="Arial" w:cs="Arial"/>
        </w:rPr>
        <w:tab/>
        <w:t>________________________</w:t>
      </w:r>
      <w:r w:rsidR="00142189">
        <w:rPr>
          <w:rFonts w:ascii="Arial" w:hAnsi="Arial" w:cs="Arial"/>
        </w:rPr>
        <w:tab/>
        <w:t>_________________</w:t>
      </w:r>
    </w:p>
    <w:p w14:paraId="435F1861" w14:textId="3DCA9AA8" w:rsidR="00CC6FE3" w:rsidRPr="00CC6FE3" w:rsidRDefault="00CC6FE3" w:rsidP="00231187">
      <w:pPr>
        <w:tabs>
          <w:tab w:val="left" w:pos="3600"/>
          <w:tab w:val="left" w:pos="7200"/>
        </w:tabs>
        <w:spacing w:after="0" w:line="240" w:lineRule="auto"/>
      </w:pPr>
      <w:r w:rsidRPr="00CC6FE3">
        <w:rPr>
          <w:rFonts w:ascii="Arial" w:hAnsi="Arial" w:cs="Arial"/>
        </w:rPr>
        <w:t>Signature of Supervisor</w:t>
      </w:r>
      <w:r w:rsidR="00231187">
        <w:rPr>
          <w:rFonts w:ascii="Arial" w:hAnsi="Arial" w:cs="Arial"/>
        </w:rPr>
        <w:tab/>
      </w:r>
      <w:r w:rsidR="00142189">
        <w:rPr>
          <w:rFonts w:ascii="Arial" w:hAnsi="Arial" w:cs="Arial"/>
        </w:rPr>
        <w:t>Name of Supervisor</w:t>
      </w:r>
      <w:r w:rsidR="00231187">
        <w:rPr>
          <w:rFonts w:ascii="Arial" w:hAnsi="Arial" w:cs="Arial"/>
        </w:rPr>
        <w:tab/>
      </w:r>
      <w:r w:rsidR="00142189">
        <w:rPr>
          <w:rFonts w:ascii="Arial" w:hAnsi="Arial" w:cs="Arial"/>
        </w:rPr>
        <w:t>Date</w:t>
      </w:r>
    </w:p>
    <w:p w14:paraId="2666E4E1" w14:textId="77777777" w:rsidR="00EE661E" w:rsidRPr="004B07BA" w:rsidRDefault="00E957E3" w:rsidP="004B07BA">
      <w:pPr>
        <w:pStyle w:val="Heading1"/>
        <w:spacing w:before="0"/>
        <w:jc w:val="center"/>
        <w:rPr>
          <w:sz w:val="32"/>
          <w:szCs w:val="32"/>
        </w:rPr>
      </w:pPr>
      <w:bookmarkStart w:id="71" w:name="_APPENDIX_A:_FIELDWORK_2"/>
      <w:bookmarkStart w:id="72" w:name="_APPENDIX_A:"/>
      <w:bookmarkStart w:id="73" w:name="_Toc153561131"/>
      <w:bookmarkStart w:id="74" w:name="_Toc513536194"/>
      <w:bookmarkStart w:id="75" w:name="_Toc258405386"/>
      <w:bookmarkEnd w:id="71"/>
      <w:bookmarkEnd w:id="72"/>
      <w:r w:rsidRPr="004B07BA">
        <w:rPr>
          <w:sz w:val="32"/>
          <w:szCs w:val="32"/>
        </w:rPr>
        <w:t>APPENDIX A:</w:t>
      </w:r>
      <w:bookmarkStart w:id="76" w:name="_OFF-SITE_FIELDWORK_EVALUATOR"/>
      <w:bookmarkEnd w:id="73"/>
      <w:bookmarkEnd w:id="76"/>
    </w:p>
    <w:p w14:paraId="6716815E" w14:textId="40A7D37F" w:rsidR="00E957E3" w:rsidRPr="004B07BA" w:rsidRDefault="00E957E3" w:rsidP="004B07BA">
      <w:pPr>
        <w:pStyle w:val="Heading1"/>
        <w:spacing w:before="360"/>
        <w:jc w:val="center"/>
        <w:rPr>
          <w:sz w:val="32"/>
          <w:szCs w:val="32"/>
        </w:rPr>
      </w:pPr>
      <w:bookmarkStart w:id="77" w:name="_Toc153561132"/>
      <w:r w:rsidRPr="004B07BA">
        <w:rPr>
          <w:sz w:val="32"/>
          <w:szCs w:val="32"/>
        </w:rPr>
        <w:t>OFF-SITE SUPERVISOR CONTRACT</w:t>
      </w:r>
      <w:bookmarkEnd w:id="74"/>
      <w:bookmarkEnd w:id="77"/>
    </w:p>
    <w:p w14:paraId="656DDBD2" w14:textId="77777777" w:rsidR="00E957E3" w:rsidRPr="001F4D49" w:rsidRDefault="00E957E3" w:rsidP="00E957E3">
      <w:pPr>
        <w:spacing w:after="0"/>
        <w:jc w:val="center"/>
        <w:rPr>
          <w:rFonts w:cs="Arial"/>
          <w:b/>
          <w:bCs/>
        </w:rPr>
      </w:pPr>
      <w:r w:rsidRPr="001F4D49">
        <w:rPr>
          <w:rFonts w:cs="Arial"/>
          <w:b/>
          <w:bCs/>
        </w:rPr>
        <w:t>(Required if CATIS Clinical Practice Supervisor is offsite)</w:t>
      </w:r>
    </w:p>
    <w:p w14:paraId="4296FDFA" w14:textId="77777777" w:rsidR="00E957E3" w:rsidRPr="001F4D49" w:rsidRDefault="00E957E3" w:rsidP="00E957E3">
      <w:pPr>
        <w:spacing w:after="0"/>
        <w:jc w:val="center"/>
        <w:rPr>
          <w:rFonts w:cs="Arial"/>
          <w:b/>
          <w:bCs/>
        </w:rPr>
      </w:pPr>
    </w:p>
    <w:p w14:paraId="359A2EDF" w14:textId="77777777" w:rsidR="00E957E3" w:rsidRPr="001F4D49" w:rsidRDefault="00E957E3" w:rsidP="00E957E3">
      <w:r w:rsidRPr="001F4D49">
        <w:t xml:space="preserve">If the CATIS clinical practice supervisor is offsite, an “Off-Site Supervisor Contract” must be completed and signed by the CATIS clinical practice Off-site Supervisor, the applicant and their on-site supervisor prior to the practice taking place.  </w:t>
      </w:r>
      <w:r w:rsidRPr="001F4D49">
        <w:rPr>
          <w:b/>
        </w:rPr>
        <w:t>This application must be approved by ACVREP in advance of initiating the offsite CATIS supervised clinical practice.</w:t>
      </w:r>
      <w:r w:rsidRPr="001F4D49">
        <w:t xml:space="preserve">  </w:t>
      </w:r>
    </w:p>
    <w:p w14:paraId="7704ECB0" w14:textId="77777777" w:rsidR="00E957E3" w:rsidRDefault="00E957E3" w:rsidP="00E957E3">
      <w:pPr>
        <w:rPr>
          <w:rFonts w:cs="Arial"/>
          <w:b/>
          <w:bCs/>
        </w:rPr>
        <w:sectPr w:rsidR="00E957E3" w:rsidSect="00C22413">
          <w:footerReference w:type="default" r:id="rId100"/>
          <w:footerReference w:type="first" r:id="rId101"/>
          <w:pgSz w:w="12240" w:h="15840"/>
          <w:pgMar w:top="1440" w:right="880" w:bottom="810" w:left="1220" w:header="720" w:footer="355" w:gutter="0"/>
          <w:cols w:space="720"/>
          <w:formProt w:val="0"/>
        </w:sectPr>
      </w:pPr>
    </w:p>
    <w:p w14:paraId="12F90750" w14:textId="77777777" w:rsidR="00E957E3" w:rsidRPr="001F4D49" w:rsidRDefault="00E957E3" w:rsidP="00E957E3">
      <w:pPr>
        <w:rPr>
          <w:rFonts w:cs="Arial"/>
          <w:b/>
          <w:bCs/>
        </w:rPr>
      </w:pPr>
      <w:r w:rsidRPr="001F4D49">
        <w:rPr>
          <w:rFonts w:cs="Arial"/>
          <w:b/>
          <w:bCs/>
        </w:rPr>
        <w:t xml:space="preserve">CATIS applicant’s name:  </w:t>
      </w:r>
      <w:r>
        <w:rPr>
          <w:rFonts w:eastAsia="Arial" w:cs="Arial"/>
          <w:b/>
          <w:u w:val="single"/>
        </w:rPr>
        <w:fldChar w:fldCharType="begin">
          <w:ffData>
            <w:name w:val=""/>
            <w:enabled/>
            <w:calcOnExit w:val="0"/>
            <w:helpText w:type="text" w:val="Type applicant's name."/>
            <w:statusText w:type="text" w:val="Type applicant's name."/>
            <w:textInput/>
          </w:ffData>
        </w:fldChar>
      </w:r>
      <w:r>
        <w:rPr>
          <w:rFonts w:eastAsia="Arial" w:cs="Arial"/>
          <w:b/>
          <w:u w:val="single"/>
        </w:rPr>
        <w:instrText xml:space="preserve"> FORMTEXT </w:instrText>
      </w:r>
      <w:r>
        <w:rPr>
          <w:rFonts w:eastAsia="Arial" w:cs="Arial"/>
          <w:b/>
          <w:u w:val="single"/>
        </w:rPr>
      </w:r>
      <w:r>
        <w:rPr>
          <w:rFonts w:eastAsia="Arial" w:cs="Arial"/>
          <w:b/>
          <w:u w:val="single"/>
        </w:rPr>
        <w:fldChar w:fldCharType="separate"/>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u w:val="single"/>
        </w:rPr>
        <w:fldChar w:fldCharType="end"/>
      </w:r>
    </w:p>
    <w:p w14:paraId="769A46C6" w14:textId="77777777" w:rsidR="00E957E3" w:rsidRPr="00C12B5E" w:rsidRDefault="00E957E3" w:rsidP="00E957E3">
      <w:pPr>
        <w:spacing w:line="360" w:lineRule="auto"/>
        <w:rPr>
          <w:rFonts w:cs="Arial"/>
          <w:b/>
          <w:u w:val="single"/>
        </w:rPr>
      </w:pPr>
      <w:r w:rsidRPr="001F4D49">
        <w:rPr>
          <w:rFonts w:cs="Arial"/>
          <w:b/>
        </w:rPr>
        <w:t xml:space="preserve">Address: </w:t>
      </w:r>
      <w:r>
        <w:rPr>
          <w:rFonts w:eastAsia="Arial" w:cs="Arial"/>
          <w:b/>
          <w:u w:val="single"/>
        </w:rPr>
        <w:fldChar w:fldCharType="begin">
          <w:ffData>
            <w:name w:val="ApplicantAddress"/>
            <w:enabled/>
            <w:calcOnExit w:val="0"/>
            <w:helpText w:type="text" w:val="Type applicant's address."/>
            <w:statusText w:type="text" w:val="Type applicant's address."/>
            <w:textInput/>
          </w:ffData>
        </w:fldChar>
      </w:r>
      <w:bookmarkStart w:id="78" w:name="ApplicantAddress"/>
      <w:r>
        <w:rPr>
          <w:rFonts w:eastAsia="Arial" w:cs="Arial"/>
          <w:b/>
          <w:u w:val="single"/>
        </w:rPr>
        <w:instrText xml:space="preserve"> FORMTEXT </w:instrText>
      </w:r>
      <w:r>
        <w:rPr>
          <w:rFonts w:eastAsia="Arial" w:cs="Arial"/>
          <w:b/>
          <w:u w:val="single"/>
        </w:rPr>
      </w:r>
      <w:r>
        <w:rPr>
          <w:rFonts w:eastAsia="Arial" w:cs="Arial"/>
          <w:b/>
          <w:u w:val="single"/>
        </w:rPr>
        <w:fldChar w:fldCharType="separate"/>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u w:val="single"/>
        </w:rPr>
        <w:fldChar w:fldCharType="end"/>
      </w:r>
      <w:bookmarkEnd w:id="78"/>
      <w:r w:rsidRPr="00032BA1">
        <w:rPr>
          <w:rFonts w:cs="Arial"/>
          <w:b/>
        </w:rPr>
        <w:tab/>
      </w:r>
      <w:r w:rsidRPr="001F4D49">
        <w:rPr>
          <w:rFonts w:cs="Arial"/>
          <w:b/>
        </w:rPr>
        <w:t xml:space="preserve">City: </w:t>
      </w:r>
      <w:r w:rsidRPr="00113F94">
        <w:rPr>
          <w:rFonts w:eastAsia="Arial" w:cs="Arial"/>
          <w:b/>
          <w:u w:val="single"/>
        </w:rPr>
        <w:fldChar w:fldCharType="begin">
          <w:ffData>
            <w:name w:val="ApplicantName"/>
            <w:enabled/>
            <w:calcOnExit w:val="0"/>
            <w:helpText w:type="text" w:val="Type applicant's name."/>
            <w:statusText w:type="text" w:val="Type applicant's name."/>
            <w:textInput/>
          </w:ffData>
        </w:fldChar>
      </w:r>
      <w:r w:rsidRPr="00113F94">
        <w:rPr>
          <w:rFonts w:eastAsia="Arial" w:cs="Arial"/>
          <w:b/>
          <w:u w:val="single"/>
        </w:rPr>
        <w:instrText xml:space="preserve"> FORMTEXT </w:instrText>
      </w:r>
      <w:r w:rsidRPr="00113F94">
        <w:rPr>
          <w:rFonts w:eastAsia="Arial" w:cs="Arial"/>
          <w:b/>
          <w:u w:val="single"/>
        </w:rPr>
      </w:r>
      <w:r w:rsidRPr="00113F94">
        <w:rPr>
          <w:rFonts w:eastAsia="Arial" w:cs="Arial"/>
          <w:b/>
          <w:u w:val="single"/>
        </w:rPr>
        <w:fldChar w:fldCharType="separate"/>
      </w:r>
      <w:r w:rsidRPr="00113F94">
        <w:rPr>
          <w:rFonts w:eastAsia="Arial" w:cs="Arial"/>
          <w:b/>
          <w:noProof/>
          <w:u w:val="single"/>
        </w:rPr>
        <w:t> </w:t>
      </w:r>
      <w:r w:rsidRPr="00113F94">
        <w:rPr>
          <w:rFonts w:eastAsia="Arial" w:cs="Arial"/>
          <w:b/>
          <w:noProof/>
          <w:u w:val="single"/>
        </w:rPr>
        <w:t> </w:t>
      </w:r>
      <w:r w:rsidRPr="00113F94">
        <w:rPr>
          <w:rFonts w:eastAsia="Arial" w:cs="Arial"/>
          <w:b/>
          <w:noProof/>
          <w:u w:val="single"/>
        </w:rPr>
        <w:t> </w:t>
      </w:r>
      <w:r w:rsidRPr="00113F94">
        <w:rPr>
          <w:rFonts w:eastAsia="Arial" w:cs="Arial"/>
          <w:b/>
          <w:noProof/>
          <w:u w:val="single"/>
        </w:rPr>
        <w:t> </w:t>
      </w:r>
      <w:r w:rsidRPr="00113F94">
        <w:rPr>
          <w:rFonts w:eastAsia="Arial" w:cs="Arial"/>
          <w:b/>
          <w:noProof/>
          <w:u w:val="single"/>
        </w:rPr>
        <w:t> </w:t>
      </w:r>
      <w:r w:rsidRPr="00113F94">
        <w:rPr>
          <w:rFonts w:eastAsia="Arial" w:cs="Arial"/>
          <w:b/>
          <w:u w:val="single"/>
        </w:rPr>
        <w:fldChar w:fldCharType="end"/>
      </w:r>
      <w:r w:rsidRPr="00032BA1">
        <w:rPr>
          <w:rFonts w:eastAsia="Arial" w:cs="Arial"/>
          <w:b/>
        </w:rPr>
        <w:tab/>
      </w:r>
      <w:r w:rsidRPr="001F4D49">
        <w:rPr>
          <w:rFonts w:cs="Arial"/>
          <w:b/>
        </w:rPr>
        <w:t xml:space="preserve">State/Province: </w:t>
      </w:r>
      <w:r w:rsidRPr="00113F94">
        <w:rPr>
          <w:rFonts w:eastAsia="Arial" w:cs="Arial"/>
          <w:b/>
          <w:u w:val="single"/>
        </w:rPr>
        <w:fldChar w:fldCharType="begin">
          <w:ffData>
            <w:name w:val="ApplicantName"/>
            <w:enabled/>
            <w:calcOnExit w:val="0"/>
            <w:helpText w:type="text" w:val="Type applicant's name."/>
            <w:statusText w:type="text" w:val="Type applicant's name."/>
            <w:textInput/>
          </w:ffData>
        </w:fldChar>
      </w:r>
      <w:r w:rsidRPr="00113F94">
        <w:rPr>
          <w:rFonts w:eastAsia="Arial" w:cs="Arial"/>
          <w:b/>
          <w:u w:val="single"/>
        </w:rPr>
        <w:instrText xml:space="preserve"> FORMTEXT </w:instrText>
      </w:r>
      <w:r w:rsidRPr="00113F94">
        <w:rPr>
          <w:rFonts w:eastAsia="Arial" w:cs="Arial"/>
          <w:b/>
          <w:u w:val="single"/>
        </w:rPr>
      </w:r>
      <w:r w:rsidRPr="00113F94">
        <w:rPr>
          <w:rFonts w:eastAsia="Arial" w:cs="Arial"/>
          <w:b/>
          <w:u w:val="single"/>
        </w:rPr>
        <w:fldChar w:fldCharType="separate"/>
      </w:r>
      <w:r w:rsidRPr="00113F94">
        <w:rPr>
          <w:rFonts w:eastAsia="Arial" w:cs="Arial"/>
          <w:b/>
          <w:noProof/>
          <w:u w:val="single"/>
        </w:rPr>
        <w:t> </w:t>
      </w:r>
      <w:r w:rsidRPr="00113F94">
        <w:rPr>
          <w:rFonts w:eastAsia="Arial" w:cs="Arial"/>
          <w:b/>
          <w:noProof/>
          <w:u w:val="single"/>
        </w:rPr>
        <w:t> </w:t>
      </w:r>
      <w:r w:rsidRPr="00113F94">
        <w:rPr>
          <w:rFonts w:eastAsia="Arial" w:cs="Arial"/>
          <w:b/>
          <w:noProof/>
          <w:u w:val="single"/>
        </w:rPr>
        <w:t> </w:t>
      </w:r>
      <w:r w:rsidRPr="00113F94">
        <w:rPr>
          <w:rFonts w:eastAsia="Arial" w:cs="Arial"/>
          <w:b/>
          <w:noProof/>
          <w:u w:val="single"/>
        </w:rPr>
        <w:t> </w:t>
      </w:r>
      <w:r w:rsidRPr="00113F94">
        <w:rPr>
          <w:rFonts w:eastAsia="Arial" w:cs="Arial"/>
          <w:b/>
          <w:noProof/>
          <w:u w:val="single"/>
        </w:rPr>
        <w:t> </w:t>
      </w:r>
      <w:r w:rsidRPr="00113F94">
        <w:rPr>
          <w:rFonts w:eastAsia="Arial" w:cs="Arial"/>
          <w:b/>
          <w:u w:val="single"/>
        </w:rPr>
        <w:fldChar w:fldCharType="end"/>
      </w:r>
    </w:p>
    <w:p w14:paraId="179A1B69" w14:textId="77777777" w:rsidR="00E957E3" w:rsidRPr="001F4D49" w:rsidRDefault="00E957E3" w:rsidP="00E957E3">
      <w:pPr>
        <w:spacing w:line="360" w:lineRule="auto"/>
        <w:rPr>
          <w:rFonts w:cs="Arial"/>
          <w:b/>
        </w:rPr>
      </w:pPr>
      <w:r w:rsidRPr="001F4D49">
        <w:rPr>
          <w:rFonts w:cs="Arial"/>
          <w:b/>
        </w:rPr>
        <w:t xml:space="preserve">Postal Code: </w:t>
      </w:r>
      <w:r>
        <w:rPr>
          <w:rFonts w:eastAsia="Arial" w:cs="Arial"/>
          <w:b/>
          <w:u w:val="single"/>
        </w:rPr>
        <w:fldChar w:fldCharType="begin">
          <w:ffData>
            <w:name w:val="PostalCode"/>
            <w:enabled/>
            <w:calcOnExit w:val="0"/>
            <w:helpText w:type="text" w:val="Type applicant's postal code."/>
            <w:statusText w:type="text" w:val="Type applicant's postal code."/>
            <w:textInput>
              <w:type w:val="number"/>
              <w:maxLength w:val="10"/>
              <w:format w:val="0"/>
            </w:textInput>
          </w:ffData>
        </w:fldChar>
      </w:r>
      <w:bookmarkStart w:id="79" w:name="PostalCode"/>
      <w:r>
        <w:rPr>
          <w:rFonts w:eastAsia="Arial" w:cs="Arial"/>
          <w:b/>
          <w:u w:val="single"/>
        </w:rPr>
        <w:instrText xml:space="preserve"> FORMTEXT </w:instrText>
      </w:r>
      <w:r>
        <w:rPr>
          <w:rFonts w:eastAsia="Arial" w:cs="Arial"/>
          <w:b/>
          <w:u w:val="single"/>
        </w:rPr>
      </w:r>
      <w:r>
        <w:rPr>
          <w:rFonts w:eastAsia="Arial" w:cs="Arial"/>
          <w:b/>
          <w:u w:val="single"/>
        </w:rPr>
        <w:fldChar w:fldCharType="separate"/>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u w:val="single"/>
        </w:rPr>
        <w:fldChar w:fldCharType="end"/>
      </w:r>
      <w:bookmarkEnd w:id="79"/>
      <w:r w:rsidRPr="00032BA1">
        <w:rPr>
          <w:rFonts w:eastAsia="Arial" w:cs="Arial"/>
          <w:b/>
        </w:rPr>
        <w:tab/>
      </w:r>
      <w:r w:rsidRPr="001F4D49">
        <w:rPr>
          <w:rFonts w:cs="Arial"/>
          <w:b/>
        </w:rPr>
        <w:t xml:space="preserve">Country: </w:t>
      </w:r>
      <w:r>
        <w:rPr>
          <w:rFonts w:eastAsia="Arial" w:cs="Arial"/>
          <w:b/>
          <w:u w:val="single"/>
        </w:rPr>
        <w:fldChar w:fldCharType="begin">
          <w:ffData>
            <w:name w:val="Country"/>
            <w:enabled/>
            <w:calcOnExit w:val="0"/>
            <w:helpText w:type="text" w:val="Type applicant's country."/>
            <w:statusText w:type="text" w:val="Type applicant's country."/>
            <w:textInput/>
          </w:ffData>
        </w:fldChar>
      </w:r>
      <w:bookmarkStart w:id="80" w:name="Country"/>
      <w:r>
        <w:rPr>
          <w:rFonts w:eastAsia="Arial" w:cs="Arial"/>
          <w:b/>
          <w:u w:val="single"/>
        </w:rPr>
        <w:instrText xml:space="preserve"> FORMTEXT </w:instrText>
      </w:r>
      <w:r>
        <w:rPr>
          <w:rFonts w:eastAsia="Arial" w:cs="Arial"/>
          <w:b/>
          <w:u w:val="single"/>
        </w:rPr>
      </w:r>
      <w:r>
        <w:rPr>
          <w:rFonts w:eastAsia="Arial" w:cs="Arial"/>
          <w:b/>
          <w:u w:val="single"/>
        </w:rPr>
        <w:fldChar w:fldCharType="separate"/>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u w:val="single"/>
        </w:rPr>
        <w:fldChar w:fldCharType="end"/>
      </w:r>
      <w:bookmarkEnd w:id="80"/>
    </w:p>
    <w:p w14:paraId="0E1A39D4" w14:textId="77777777" w:rsidR="00E957E3" w:rsidRPr="00032BA1" w:rsidRDefault="00E957E3" w:rsidP="00E957E3">
      <w:pPr>
        <w:spacing w:line="360" w:lineRule="auto"/>
        <w:rPr>
          <w:b/>
          <w:caps/>
        </w:rPr>
      </w:pPr>
      <w:r w:rsidRPr="001F4D49">
        <w:rPr>
          <w:b/>
        </w:rPr>
        <w:t>Work Phone</w:t>
      </w:r>
      <w:r w:rsidRPr="001F4D49">
        <w:rPr>
          <w:b/>
          <w:caps/>
        </w:rPr>
        <w:t xml:space="preserve">: </w:t>
      </w:r>
      <w:r>
        <w:rPr>
          <w:rFonts w:eastAsia="Arial" w:cs="Arial"/>
          <w:b/>
          <w:u w:val="single"/>
        </w:rPr>
        <w:fldChar w:fldCharType="begin">
          <w:ffData>
            <w:name w:val="ApplicantsWorkPhone"/>
            <w:enabled/>
            <w:calcOnExit w:val="0"/>
            <w:helpText w:type="text" w:val="Type applicant's work phone number."/>
            <w:statusText w:type="text" w:val="Type applicant's work phone number."/>
            <w:textInput>
              <w:maxLength w:val="15"/>
            </w:textInput>
          </w:ffData>
        </w:fldChar>
      </w:r>
      <w:bookmarkStart w:id="81" w:name="ApplicantsWorkPhone"/>
      <w:r>
        <w:rPr>
          <w:rFonts w:eastAsia="Arial" w:cs="Arial"/>
          <w:b/>
          <w:u w:val="single"/>
        </w:rPr>
        <w:instrText xml:space="preserve"> FORMTEXT </w:instrText>
      </w:r>
      <w:r>
        <w:rPr>
          <w:rFonts w:eastAsia="Arial" w:cs="Arial"/>
          <w:b/>
          <w:u w:val="single"/>
        </w:rPr>
      </w:r>
      <w:r>
        <w:rPr>
          <w:rFonts w:eastAsia="Arial" w:cs="Arial"/>
          <w:b/>
          <w:u w:val="single"/>
        </w:rPr>
        <w:fldChar w:fldCharType="separate"/>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u w:val="single"/>
        </w:rPr>
        <w:fldChar w:fldCharType="end"/>
      </w:r>
      <w:bookmarkEnd w:id="81"/>
      <w:r w:rsidRPr="00032BA1">
        <w:rPr>
          <w:b/>
          <w:caps/>
        </w:rPr>
        <w:tab/>
      </w:r>
      <w:r w:rsidRPr="001F4D49">
        <w:rPr>
          <w:b/>
        </w:rPr>
        <w:t>Home Phone</w:t>
      </w:r>
      <w:r w:rsidRPr="001F4D49">
        <w:rPr>
          <w:b/>
          <w:caps/>
        </w:rPr>
        <w:t xml:space="preserve">: </w:t>
      </w:r>
      <w:r>
        <w:rPr>
          <w:rFonts w:eastAsia="Arial" w:cs="Arial"/>
          <w:b/>
          <w:u w:val="single"/>
        </w:rPr>
        <w:fldChar w:fldCharType="begin">
          <w:ffData>
            <w:name w:val="HomePhone"/>
            <w:enabled/>
            <w:calcOnExit w:val="0"/>
            <w:helpText w:type="text" w:val="Type applicant's home phone number."/>
            <w:statusText w:type="text" w:val="Type applicant's home phone number."/>
            <w:textInput>
              <w:maxLength w:val="15"/>
            </w:textInput>
          </w:ffData>
        </w:fldChar>
      </w:r>
      <w:bookmarkStart w:id="82" w:name="HomePhone"/>
      <w:r>
        <w:rPr>
          <w:rFonts w:eastAsia="Arial" w:cs="Arial"/>
          <w:b/>
          <w:u w:val="single"/>
        </w:rPr>
        <w:instrText xml:space="preserve"> FORMTEXT </w:instrText>
      </w:r>
      <w:r>
        <w:rPr>
          <w:rFonts w:eastAsia="Arial" w:cs="Arial"/>
          <w:b/>
          <w:u w:val="single"/>
        </w:rPr>
      </w:r>
      <w:r>
        <w:rPr>
          <w:rFonts w:eastAsia="Arial" w:cs="Arial"/>
          <w:b/>
          <w:u w:val="single"/>
        </w:rPr>
        <w:fldChar w:fldCharType="separate"/>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u w:val="single"/>
        </w:rPr>
        <w:fldChar w:fldCharType="end"/>
      </w:r>
      <w:bookmarkEnd w:id="82"/>
    </w:p>
    <w:p w14:paraId="1F2933B6" w14:textId="77777777" w:rsidR="00E957E3" w:rsidRPr="001F4D49" w:rsidRDefault="00E957E3" w:rsidP="00E957E3">
      <w:pPr>
        <w:spacing w:line="360" w:lineRule="auto"/>
        <w:rPr>
          <w:rFonts w:cs="Arial"/>
          <w:b/>
        </w:rPr>
      </w:pPr>
      <w:r w:rsidRPr="001F4D49">
        <w:rPr>
          <w:rFonts w:cs="Arial"/>
          <w:b/>
        </w:rPr>
        <w:t>Fax:</w:t>
      </w:r>
      <w:r w:rsidRPr="001F4D49">
        <w:rPr>
          <w:rFonts w:cs="Arial"/>
          <w:b/>
        </w:rPr>
        <w:tab/>
      </w:r>
      <w:r>
        <w:rPr>
          <w:rFonts w:eastAsia="Arial" w:cs="Arial"/>
          <w:b/>
          <w:u w:val="single"/>
        </w:rPr>
        <w:fldChar w:fldCharType="begin">
          <w:ffData>
            <w:name w:val="Fax"/>
            <w:enabled/>
            <w:calcOnExit w:val="0"/>
            <w:helpText w:type="text" w:val="Type applicant's fax number."/>
            <w:statusText w:type="text" w:val="Type applicant's fax number."/>
            <w:textInput>
              <w:maxLength w:val="15"/>
            </w:textInput>
          </w:ffData>
        </w:fldChar>
      </w:r>
      <w:bookmarkStart w:id="83" w:name="Fax"/>
      <w:r>
        <w:rPr>
          <w:rFonts w:eastAsia="Arial" w:cs="Arial"/>
          <w:b/>
          <w:u w:val="single"/>
        </w:rPr>
        <w:instrText xml:space="preserve"> FORMTEXT </w:instrText>
      </w:r>
      <w:r>
        <w:rPr>
          <w:rFonts w:eastAsia="Arial" w:cs="Arial"/>
          <w:b/>
          <w:u w:val="single"/>
        </w:rPr>
      </w:r>
      <w:r>
        <w:rPr>
          <w:rFonts w:eastAsia="Arial" w:cs="Arial"/>
          <w:b/>
          <w:u w:val="single"/>
        </w:rPr>
        <w:fldChar w:fldCharType="separate"/>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u w:val="single"/>
        </w:rPr>
        <w:fldChar w:fldCharType="end"/>
      </w:r>
      <w:bookmarkEnd w:id="83"/>
      <w:r w:rsidRPr="00032BA1">
        <w:rPr>
          <w:rFonts w:eastAsia="Arial" w:cs="Arial"/>
          <w:b/>
        </w:rPr>
        <w:tab/>
      </w:r>
      <w:r w:rsidRPr="00032BA1">
        <w:rPr>
          <w:rFonts w:eastAsia="Arial" w:cs="Arial"/>
          <w:b/>
        </w:rPr>
        <w:tab/>
      </w:r>
      <w:r w:rsidRPr="001F4D49">
        <w:rPr>
          <w:rFonts w:cs="Arial"/>
          <w:b/>
        </w:rPr>
        <w:t xml:space="preserve">E-mail: </w:t>
      </w:r>
      <w:r>
        <w:rPr>
          <w:rFonts w:eastAsia="Arial" w:cs="Arial"/>
          <w:b/>
          <w:u w:val="single"/>
        </w:rPr>
        <w:fldChar w:fldCharType="begin">
          <w:ffData>
            <w:name w:val="Email"/>
            <w:enabled/>
            <w:calcOnExit w:val="0"/>
            <w:helpText w:type="text" w:val="Type applicant's email."/>
            <w:statusText w:type="text" w:val="Type applicant's email."/>
            <w:textInput>
              <w:maxLength w:val="50"/>
            </w:textInput>
          </w:ffData>
        </w:fldChar>
      </w:r>
      <w:bookmarkStart w:id="84" w:name="Email"/>
      <w:r>
        <w:rPr>
          <w:rFonts w:eastAsia="Arial" w:cs="Arial"/>
          <w:b/>
          <w:u w:val="single"/>
        </w:rPr>
        <w:instrText xml:space="preserve"> FORMTEXT </w:instrText>
      </w:r>
      <w:r>
        <w:rPr>
          <w:rFonts w:eastAsia="Arial" w:cs="Arial"/>
          <w:b/>
          <w:u w:val="single"/>
        </w:rPr>
      </w:r>
      <w:r>
        <w:rPr>
          <w:rFonts w:eastAsia="Arial" w:cs="Arial"/>
          <w:b/>
          <w:u w:val="single"/>
        </w:rPr>
        <w:fldChar w:fldCharType="separate"/>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u w:val="single"/>
        </w:rPr>
        <w:fldChar w:fldCharType="end"/>
      </w:r>
      <w:bookmarkEnd w:id="84"/>
    </w:p>
    <w:p w14:paraId="0AB1A1B7" w14:textId="77777777" w:rsidR="00E957E3" w:rsidRDefault="00E957E3" w:rsidP="00E957E3">
      <w:pPr>
        <w:rPr>
          <w:rFonts w:cs="Arial"/>
        </w:rPr>
      </w:pPr>
      <w:r w:rsidRPr="001F4D49">
        <w:rPr>
          <w:rFonts w:cs="Arial"/>
          <w:b/>
          <w:bCs/>
        </w:rPr>
        <w:t>CATIS applicant’s place of clinical practice</w:t>
      </w:r>
      <w:r w:rsidRPr="001F4D49">
        <w:rPr>
          <w:rFonts w:cs="Arial"/>
        </w:rPr>
        <w:t xml:space="preserve"> (name of agency, address, phone number): </w:t>
      </w:r>
      <w:r>
        <w:rPr>
          <w:rFonts w:eastAsia="Arial" w:cs="Arial"/>
          <w:b/>
          <w:u w:val="single"/>
        </w:rPr>
        <w:fldChar w:fldCharType="begin">
          <w:ffData>
            <w:name w:val="ClinicalPracticeLoca"/>
            <w:enabled/>
            <w:calcOnExit w:val="0"/>
            <w:helpText w:type="text" w:val="Type the CATIS applicant’s place of clinical practice "/>
            <w:statusText w:type="text" w:val="Type the CATIS applicant’s place of clinical practice "/>
            <w:textInput/>
          </w:ffData>
        </w:fldChar>
      </w:r>
      <w:bookmarkStart w:id="85" w:name="ClinicalPracticeLoca"/>
      <w:r>
        <w:rPr>
          <w:rFonts w:eastAsia="Arial" w:cs="Arial"/>
          <w:b/>
          <w:u w:val="single"/>
        </w:rPr>
        <w:instrText xml:space="preserve"> FORMTEXT </w:instrText>
      </w:r>
      <w:r>
        <w:rPr>
          <w:rFonts w:eastAsia="Arial" w:cs="Arial"/>
          <w:b/>
          <w:u w:val="single"/>
        </w:rPr>
      </w:r>
      <w:r>
        <w:rPr>
          <w:rFonts w:eastAsia="Arial" w:cs="Arial"/>
          <w:b/>
          <w:u w:val="single"/>
        </w:rPr>
        <w:fldChar w:fldCharType="separate"/>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u w:val="single"/>
        </w:rPr>
        <w:fldChar w:fldCharType="end"/>
      </w:r>
      <w:bookmarkEnd w:id="85"/>
    </w:p>
    <w:p w14:paraId="5B959FBA" w14:textId="77777777" w:rsidR="00E957E3" w:rsidRPr="001F4D49" w:rsidRDefault="00E957E3" w:rsidP="00E957E3">
      <w:pPr>
        <w:rPr>
          <w:rFonts w:cs="Arial"/>
        </w:rPr>
      </w:pPr>
      <w:r w:rsidRPr="001F4D49">
        <w:rPr>
          <w:rFonts w:cs="Arial"/>
        </w:rPr>
        <w:t>If the terms of the contract will be delivered through additional agencies, please provide the names, addresses, and phone numbers of the agencies</w:t>
      </w:r>
      <w:r>
        <w:rPr>
          <w:rFonts w:cs="Arial"/>
        </w:rPr>
        <w:t xml:space="preserve">: </w:t>
      </w:r>
      <w:r>
        <w:rPr>
          <w:rFonts w:eastAsia="Arial" w:cs="Arial"/>
          <w:b/>
          <w:u w:val="single"/>
        </w:rPr>
        <w:fldChar w:fldCharType="begin">
          <w:ffData>
            <w:name w:val="AdditionalAgencies"/>
            <w:enabled/>
            <w:calcOnExit w:val="0"/>
            <w:helpText w:type="text" w:val="If the terms of the contract will be delivered through additional agencies, please type the names, addresses, and phone numbers of the agencies."/>
            <w:statusText w:type="text" w:val="If the terms of the contract will be delivered through additional agencies, please type names, addresses, and phone numbers of agencies."/>
            <w:textInput/>
          </w:ffData>
        </w:fldChar>
      </w:r>
      <w:bookmarkStart w:id="86" w:name="AdditionalAgencies"/>
      <w:r>
        <w:rPr>
          <w:rFonts w:eastAsia="Arial" w:cs="Arial"/>
          <w:b/>
          <w:u w:val="single"/>
        </w:rPr>
        <w:instrText xml:space="preserve"> FORMTEXT </w:instrText>
      </w:r>
      <w:r>
        <w:rPr>
          <w:rFonts w:eastAsia="Arial" w:cs="Arial"/>
          <w:b/>
          <w:u w:val="single"/>
        </w:rPr>
      </w:r>
      <w:r>
        <w:rPr>
          <w:rFonts w:eastAsia="Arial" w:cs="Arial"/>
          <w:b/>
          <w:u w:val="single"/>
        </w:rPr>
        <w:fldChar w:fldCharType="separate"/>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u w:val="single"/>
        </w:rPr>
        <w:fldChar w:fldCharType="end"/>
      </w:r>
      <w:bookmarkEnd w:id="86"/>
    </w:p>
    <w:p w14:paraId="161D8FE5" w14:textId="77777777" w:rsidR="00E957E3" w:rsidRPr="001F4D49" w:rsidRDefault="00E957E3" w:rsidP="00E957E3">
      <w:pPr>
        <w:rPr>
          <w:rFonts w:cs="Arial"/>
        </w:rPr>
      </w:pPr>
      <w:r w:rsidRPr="001F4D49">
        <w:rPr>
          <w:rFonts w:cs="Arial"/>
          <w:b/>
          <w:bCs/>
        </w:rPr>
        <w:t>CATIS Off-site Supervisor</w:t>
      </w:r>
      <w:r>
        <w:rPr>
          <w:rFonts w:cs="Arial"/>
          <w:b/>
          <w:bCs/>
        </w:rPr>
        <w:t xml:space="preserve"> printed name</w:t>
      </w:r>
      <w:r w:rsidRPr="001F4D49">
        <w:rPr>
          <w:rFonts w:cs="Arial"/>
        </w:rPr>
        <w:t xml:space="preserve">:  </w:t>
      </w:r>
      <w:r>
        <w:rPr>
          <w:rFonts w:eastAsia="Arial" w:cs="Arial"/>
          <w:b/>
          <w:u w:val="single"/>
        </w:rPr>
        <w:fldChar w:fldCharType="begin">
          <w:ffData>
            <w:name w:val="CATISSupervisorName"/>
            <w:enabled/>
            <w:calcOnExit w:val="0"/>
            <w:helpText w:type="text" w:val="Type CATIS Off-site supervisor's name."/>
            <w:statusText w:type="text" w:val="Type CATIS Off-site supervisor's name."/>
            <w:textInput/>
          </w:ffData>
        </w:fldChar>
      </w:r>
      <w:bookmarkStart w:id="87" w:name="CATISSupervisorName"/>
      <w:r>
        <w:rPr>
          <w:rFonts w:eastAsia="Arial" w:cs="Arial"/>
          <w:b/>
          <w:u w:val="single"/>
        </w:rPr>
        <w:instrText xml:space="preserve"> FORMTEXT </w:instrText>
      </w:r>
      <w:r>
        <w:rPr>
          <w:rFonts w:eastAsia="Arial" w:cs="Arial"/>
          <w:b/>
          <w:u w:val="single"/>
        </w:rPr>
      </w:r>
      <w:r>
        <w:rPr>
          <w:rFonts w:eastAsia="Arial" w:cs="Arial"/>
          <w:b/>
          <w:u w:val="single"/>
        </w:rPr>
        <w:fldChar w:fldCharType="separate"/>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u w:val="single"/>
        </w:rPr>
        <w:fldChar w:fldCharType="end"/>
      </w:r>
      <w:bookmarkEnd w:id="87"/>
    </w:p>
    <w:p w14:paraId="0725F832" w14:textId="77777777" w:rsidR="00E957E3" w:rsidRPr="001F4D49" w:rsidRDefault="00E957E3" w:rsidP="00E957E3">
      <w:pPr>
        <w:rPr>
          <w:rFonts w:cs="Arial"/>
          <w:b/>
          <w:bCs/>
        </w:rPr>
      </w:pPr>
      <w:r w:rsidRPr="001F4D49">
        <w:rPr>
          <w:rFonts w:cs="Arial"/>
          <w:b/>
          <w:bCs/>
        </w:rPr>
        <w:t>CATIS Off-site Supervisor’s place of employment</w:t>
      </w:r>
      <w:r w:rsidRPr="001F4D49">
        <w:rPr>
          <w:rFonts w:cs="Arial"/>
        </w:rPr>
        <w:t xml:space="preserve"> (name of agency, address, phone number):</w:t>
      </w:r>
      <w:r w:rsidRPr="001F4D49" w:rsidDel="00747526">
        <w:rPr>
          <w:rFonts w:cs="Arial"/>
        </w:rPr>
        <w:t xml:space="preserve"> </w:t>
      </w:r>
      <w:r>
        <w:rPr>
          <w:rFonts w:eastAsia="Arial" w:cs="Arial"/>
          <w:b/>
          <w:u w:val="single"/>
        </w:rPr>
        <w:fldChar w:fldCharType="begin">
          <w:ffData>
            <w:name w:val="CATISSupWorkplace"/>
            <w:enabled/>
            <w:calcOnExit w:val="0"/>
            <w:helpText w:type="text" w:val="Type the CATIS Off-site Supervisor’s place of employment "/>
            <w:statusText w:type="text" w:val="Type the CATIS Off-site Supervisor’s place of employment "/>
            <w:textInput/>
          </w:ffData>
        </w:fldChar>
      </w:r>
      <w:bookmarkStart w:id="88" w:name="CATISSupWorkplace"/>
      <w:r>
        <w:rPr>
          <w:rFonts w:eastAsia="Arial" w:cs="Arial"/>
          <w:b/>
          <w:u w:val="single"/>
        </w:rPr>
        <w:instrText xml:space="preserve"> FORMTEXT </w:instrText>
      </w:r>
      <w:r>
        <w:rPr>
          <w:rFonts w:eastAsia="Arial" w:cs="Arial"/>
          <w:b/>
          <w:u w:val="single"/>
        </w:rPr>
      </w:r>
      <w:r>
        <w:rPr>
          <w:rFonts w:eastAsia="Arial" w:cs="Arial"/>
          <w:b/>
          <w:u w:val="single"/>
        </w:rPr>
        <w:fldChar w:fldCharType="separate"/>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u w:val="single"/>
        </w:rPr>
        <w:fldChar w:fldCharType="end"/>
      </w:r>
      <w:bookmarkEnd w:id="88"/>
    </w:p>
    <w:p w14:paraId="56AF4BE3" w14:textId="77777777" w:rsidR="00E957E3" w:rsidRPr="001F4D49" w:rsidRDefault="00E957E3" w:rsidP="00E957E3">
      <w:pPr>
        <w:rPr>
          <w:rFonts w:cs="Arial"/>
        </w:rPr>
      </w:pPr>
      <w:r w:rsidRPr="001F4D49">
        <w:rPr>
          <w:rFonts w:cs="Arial"/>
          <w:b/>
          <w:bCs/>
        </w:rPr>
        <w:t>Brief description of clinical practice activities</w:t>
      </w:r>
      <w:r w:rsidRPr="001F4D49">
        <w:rPr>
          <w:rFonts w:cs="Arial"/>
        </w:rPr>
        <w:t xml:space="preserve">:  </w:t>
      </w:r>
      <w:r>
        <w:rPr>
          <w:rFonts w:eastAsia="Arial" w:cs="Arial"/>
          <w:b/>
          <w:u w:val="single"/>
        </w:rPr>
        <w:fldChar w:fldCharType="begin">
          <w:ffData>
            <w:name w:val="descriptionofPractic"/>
            <w:enabled/>
            <w:calcOnExit w:val="0"/>
            <w:helpText w:type="text" w:val="Type a brief description of clinical practice activities."/>
            <w:statusText w:type="text" w:val="Type a brief description of clinical practice activities."/>
            <w:textInput/>
          </w:ffData>
        </w:fldChar>
      </w:r>
      <w:bookmarkStart w:id="89" w:name="descriptionofPractic"/>
      <w:r>
        <w:rPr>
          <w:rFonts w:eastAsia="Arial" w:cs="Arial"/>
          <w:b/>
          <w:u w:val="single"/>
        </w:rPr>
        <w:instrText xml:space="preserve"> FORMTEXT </w:instrText>
      </w:r>
      <w:r>
        <w:rPr>
          <w:rFonts w:eastAsia="Arial" w:cs="Arial"/>
          <w:b/>
          <w:u w:val="single"/>
        </w:rPr>
      </w:r>
      <w:r>
        <w:rPr>
          <w:rFonts w:eastAsia="Arial" w:cs="Arial"/>
          <w:b/>
          <w:u w:val="single"/>
        </w:rPr>
        <w:fldChar w:fldCharType="separate"/>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u w:val="single"/>
        </w:rPr>
        <w:fldChar w:fldCharType="end"/>
      </w:r>
      <w:bookmarkEnd w:id="89"/>
    </w:p>
    <w:p w14:paraId="1DFF265F" w14:textId="77777777" w:rsidR="00E957E3" w:rsidRDefault="00E957E3" w:rsidP="00E957E3">
      <w:pPr>
        <w:spacing w:after="0" w:line="240" w:lineRule="auto"/>
        <w:rPr>
          <w:rFonts w:cs="Arial"/>
          <w:b/>
          <w:bCs/>
        </w:rPr>
      </w:pPr>
      <w:r w:rsidRPr="001F4D49">
        <w:rPr>
          <w:rFonts w:cs="Arial"/>
          <w:b/>
          <w:bCs/>
        </w:rPr>
        <w:t xml:space="preserve">Projected start date: </w:t>
      </w:r>
      <w:r>
        <w:rPr>
          <w:rFonts w:eastAsia="Arial" w:cs="Arial"/>
          <w:b/>
          <w:u w:val="single"/>
        </w:rPr>
        <w:fldChar w:fldCharType="begin">
          <w:ffData>
            <w:name w:val="ProjectedStartDate"/>
            <w:enabled/>
            <w:calcOnExit w:val="0"/>
            <w:helpText w:type="text" w:val="Type the projected internship start date."/>
            <w:statusText w:type="text" w:val="Type the projected internship start date."/>
            <w:textInput/>
          </w:ffData>
        </w:fldChar>
      </w:r>
      <w:bookmarkStart w:id="90" w:name="ProjectedStartDate"/>
      <w:r>
        <w:rPr>
          <w:rFonts w:eastAsia="Arial" w:cs="Arial"/>
          <w:b/>
          <w:u w:val="single"/>
        </w:rPr>
        <w:instrText xml:space="preserve"> FORMTEXT </w:instrText>
      </w:r>
      <w:r>
        <w:rPr>
          <w:rFonts w:eastAsia="Arial" w:cs="Arial"/>
          <w:b/>
          <w:u w:val="single"/>
        </w:rPr>
      </w:r>
      <w:r>
        <w:rPr>
          <w:rFonts w:eastAsia="Arial" w:cs="Arial"/>
          <w:b/>
          <w:u w:val="single"/>
        </w:rPr>
        <w:fldChar w:fldCharType="separate"/>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u w:val="single"/>
        </w:rPr>
        <w:fldChar w:fldCharType="end"/>
      </w:r>
      <w:bookmarkEnd w:id="90"/>
    </w:p>
    <w:p w14:paraId="606FDB5C" w14:textId="77777777" w:rsidR="00E957E3" w:rsidRDefault="00E957E3" w:rsidP="00E957E3">
      <w:pPr>
        <w:spacing w:after="0" w:line="240" w:lineRule="auto"/>
        <w:rPr>
          <w:rFonts w:cs="Arial"/>
          <w:b/>
          <w:bCs/>
        </w:rPr>
      </w:pPr>
    </w:p>
    <w:p w14:paraId="3E3F31E3" w14:textId="77777777" w:rsidR="00E957E3" w:rsidRPr="001F4D49" w:rsidRDefault="00E957E3" w:rsidP="00E957E3">
      <w:pPr>
        <w:spacing w:after="0" w:line="240" w:lineRule="auto"/>
        <w:rPr>
          <w:rFonts w:cs="Arial"/>
          <w:b/>
          <w:bCs/>
        </w:rPr>
      </w:pPr>
      <w:r w:rsidRPr="001F4D49">
        <w:rPr>
          <w:rFonts w:cs="Arial"/>
          <w:b/>
          <w:bCs/>
        </w:rPr>
        <w:t xml:space="preserve">Projected date of completion: </w:t>
      </w:r>
      <w:r>
        <w:rPr>
          <w:rFonts w:eastAsia="Arial" w:cs="Arial"/>
          <w:b/>
          <w:u w:val="single"/>
        </w:rPr>
        <w:fldChar w:fldCharType="begin">
          <w:ffData>
            <w:name w:val="ProjectedEndDate"/>
            <w:enabled/>
            <w:calcOnExit w:val="0"/>
            <w:helpText w:type="text" w:val="Type the projected internship end date."/>
            <w:statusText w:type="text" w:val="Type the projected internship end date."/>
            <w:textInput/>
          </w:ffData>
        </w:fldChar>
      </w:r>
      <w:bookmarkStart w:id="91" w:name="ProjectedEndDate"/>
      <w:r>
        <w:rPr>
          <w:rFonts w:eastAsia="Arial" w:cs="Arial"/>
          <w:b/>
          <w:u w:val="single"/>
        </w:rPr>
        <w:instrText xml:space="preserve"> FORMTEXT </w:instrText>
      </w:r>
      <w:r>
        <w:rPr>
          <w:rFonts w:eastAsia="Arial" w:cs="Arial"/>
          <w:b/>
          <w:u w:val="single"/>
        </w:rPr>
      </w:r>
      <w:r>
        <w:rPr>
          <w:rFonts w:eastAsia="Arial" w:cs="Arial"/>
          <w:b/>
          <w:u w:val="single"/>
        </w:rPr>
        <w:fldChar w:fldCharType="separate"/>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u w:val="single"/>
        </w:rPr>
        <w:fldChar w:fldCharType="end"/>
      </w:r>
      <w:bookmarkEnd w:id="91"/>
    </w:p>
    <w:p w14:paraId="1969A6A9" w14:textId="77777777" w:rsidR="00E957E3" w:rsidRPr="001F4D49" w:rsidRDefault="00E957E3" w:rsidP="00E957E3">
      <w:pPr>
        <w:spacing w:after="0" w:line="240" w:lineRule="auto"/>
        <w:rPr>
          <w:rFonts w:cs="Arial"/>
          <w:b/>
          <w:bCs/>
        </w:rPr>
      </w:pPr>
    </w:p>
    <w:p w14:paraId="052B6908" w14:textId="77777777" w:rsidR="00E957E3" w:rsidRPr="001F4D49" w:rsidRDefault="00E957E3" w:rsidP="00E957E3">
      <w:pPr>
        <w:spacing w:after="0" w:line="240" w:lineRule="auto"/>
        <w:rPr>
          <w:rFonts w:cs="Arial"/>
          <w:b/>
          <w:bCs/>
        </w:rPr>
      </w:pPr>
      <w:r w:rsidRPr="001F4D49">
        <w:rPr>
          <w:rFonts w:cs="Arial"/>
          <w:b/>
          <w:bCs/>
        </w:rPr>
        <w:t xml:space="preserve">Total anticipated number of in-depth cases to be supervised by the CATIS supervisor </w:t>
      </w:r>
    </w:p>
    <w:p w14:paraId="6D68FDE4" w14:textId="77777777" w:rsidR="00E957E3" w:rsidRPr="001F4D49" w:rsidRDefault="00E957E3" w:rsidP="00E957E3">
      <w:pPr>
        <w:spacing w:after="0" w:line="240" w:lineRule="auto"/>
        <w:rPr>
          <w:rFonts w:cs="Arial"/>
          <w:b/>
          <w:bCs/>
        </w:rPr>
      </w:pPr>
      <w:r w:rsidRPr="001F4D49">
        <w:rPr>
          <w:rFonts w:cs="Arial"/>
        </w:rPr>
        <w:t xml:space="preserve">(there must be a minimum of five (5) consumers with a wide range of needs and diversities from the beginning initial intake interview to the final case completion): </w:t>
      </w:r>
      <w:r>
        <w:rPr>
          <w:rFonts w:eastAsia="Arial" w:cs="Arial"/>
          <w:b/>
          <w:u w:val="single"/>
        </w:rPr>
        <w:fldChar w:fldCharType="begin">
          <w:ffData>
            <w:name w:val="casesForSupervision"/>
            <w:enabled/>
            <w:calcOnExit w:val="0"/>
            <w:helpText w:type="text" w:val="Type the total anticipated number of in-depth cases to be supervised by the CATIS supervisor. There must be a minimum of 5 consumers with a wide range of needs and diversities from initial intake to final case completion."/>
            <w:statusText w:type="text" w:val="Type total anticipated number of in-depth cases to be supervised by the CATIS supervisor. There must be a minimum of 5. Press F1 for more."/>
            <w:textInput>
              <w:type w:val="number"/>
              <w:maxLength w:val="3"/>
              <w:format w:val="0"/>
            </w:textInput>
          </w:ffData>
        </w:fldChar>
      </w:r>
      <w:bookmarkStart w:id="92" w:name="casesForSupervision"/>
      <w:r>
        <w:rPr>
          <w:rFonts w:eastAsia="Arial" w:cs="Arial"/>
          <w:b/>
          <w:u w:val="single"/>
        </w:rPr>
        <w:instrText xml:space="preserve"> FORMTEXT </w:instrText>
      </w:r>
      <w:r>
        <w:rPr>
          <w:rFonts w:eastAsia="Arial" w:cs="Arial"/>
          <w:b/>
          <w:u w:val="single"/>
        </w:rPr>
      </w:r>
      <w:r>
        <w:rPr>
          <w:rFonts w:eastAsia="Arial" w:cs="Arial"/>
          <w:b/>
          <w:u w:val="single"/>
        </w:rPr>
        <w:fldChar w:fldCharType="separate"/>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u w:val="single"/>
        </w:rPr>
        <w:fldChar w:fldCharType="end"/>
      </w:r>
      <w:bookmarkEnd w:id="92"/>
    </w:p>
    <w:p w14:paraId="6FE1178D" w14:textId="77777777" w:rsidR="00E957E3" w:rsidRPr="001F4D49" w:rsidRDefault="00E957E3" w:rsidP="00E957E3">
      <w:pPr>
        <w:spacing w:after="0" w:line="240" w:lineRule="auto"/>
        <w:rPr>
          <w:rFonts w:cs="Arial"/>
          <w:b/>
          <w:bCs/>
        </w:rPr>
      </w:pPr>
    </w:p>
    <w:p w14:paraId="295162A7" w14:textId="77777777" w:rsidR="00E957E3" w:rsidRPr="001F4D49" w:rsidRDefault="00E957E3" w:rsidP="00E957E3">
      <w:pPr>
        <w:spacing w:after="0" w:line="240" w:lineRule="auto"/>
        <w:rPr>
          <w:rFonts w:cs="Arial"/>
          <w:b/>
          <w:bCs/>
        </w:rPr>
      </w:pPr>
      <w:r w:rsidRPr="001F4D49">
        <w:rPr>
          <w:rFonts w:cs="Arial"/>
          <w:b/>
          <w:bCs/>
        </w:rPr>
        <w:t xml:space="preserve">Total anticipated number of direct observation hours by the CATIS supervisor: </w:t>
      </w:r>
      <w:r>
        <w:rPr>
          <w:rFonts w:eastAsia="Arial" w:cs="Arial"/>
          <w:b/>
          <w:u w:val="single"/>
        </w:rPr>
        <w:fldChar w:fldCharType="begin">
          <w:ffData>
            <w:name w:val="AnticiDirectObsHours"/>
            <w:enabled/>
            <w:calcOnExit w:val="0"/>
            <w:helpText w:type="text" w:val="Type the total anticipated number of direct observation hours by the CATIS supervisor."/>
            <w:statusText w:type="text" w:val="Type the total anticipated number of direct observation hours by the CATIS supervisor."/>
            <w:textInput>
              <w:type w:val="number"/>
              <w:maxLength w:val="3"/>
              <w:format w:val="0"/>
            </w:textInput>
          </w:ffData>
        </w:fldChar>
      </w:r>
      <w:bookmarkStart w:id="93" w:name="AnticiDirectObsHours"/>
      <w:r>
        <w:rPr>
          <w:rFonts w:eastAsia="Arial" w:cs="Arial"/>
          <w:b/>
          <w:u w:val="single"/>
        </w:rPr>
        <w:instrText xml:space="preserve"> FORMTEXT </w:instrText>
      </w:r>
      <w:r>
        <w:rPr>
          <w:rFonts w:eastAsia="Arial" w:cs="Arial"/>
          <w:b/>
          <w:u w:val="single"/>
        </w:rPr>
      </w:r>
      <w:r>
        <w:rPr>
          <w:rFonts w:eastAsia="Arial" w:cs="Arial"/>
          <w:b/>
          <w:u w:val="single"/>
        </w:rPr>
        <w:fldChar w:fldCharType="separate"/>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u w:val="single"/>
        </w:rPr>
        <w:fldChar w:fldCharType="end"/>
      </w:r>
      <w:bookmarkEnd w:id="93"/>
    </w:p>
    <w:p w14:paraId="32425FD5" w14:textId="77777777" w:rsidR="00E957E3" w:rsidRPr="001F4D49" w:rsidRDefault="00E957E3" w:rsidP="00E957E3">
      <w:pPr>
        <w:spacing w:after="0" w:line="240" w:lineRule="auto"/>
        <w:rPr>
          <w:rFonts w:cs="Arial"/>
          <w:b/>
          <w:bCs/>
        </w:rPr>
      </w:pPr>
    </w:p>
    <w:p w14:paraId="37634CF0" w14:textId="77777777" w:rsidR="00E957E3" w:rsidRPr="001F4D49" w:rsidRDefault="00E957E3" w:rsidP="00E957E3">
      <w:pPr>
        <w:spacing w:after="0" w:line="240" w:lineRule="auto"/>
        <w:rPr>
          <w:rFonts w:cs="Arial"/>
          <w:b/>
          <w:bCs/>
        </w:rPr>
      </w:pPr>
      <w:r w:rsidRPr="001F4D49">
        <w:rPr>
          <w:rFonts w:cs="Arial"/>
          <w:b/>
          <w:bCs/>
        </w:rPr>
        <w:t xml:space="preserve">Total anticipated number of supervisory/technical assistance hours: </w:t>
      </w:r>
      <w:r>
        <w:rPr>
          <w:rFonts w:eastAsia="Arial" w:cs="Arial"/>
          <w:b/>
          <w:u w:val="single"/>
        </w:rPr>
        <w:fldChar w:fldCharType="begin">
          <w:ffData>
            <w:name w:val="casesForSupervision"/>
            <w:enabled/>
            <w:calcOnExit w:val="0"/>
            <w:helpText w:type="text" w:val="Type the total anticipated number of in-depth cases to be supervised by the CATIS supervisor."/>
            <w:statusText w:type="text" w:val="Type the total anticipated number of in-depth cases to be supervised by the CATIS supervisor."/>
            <w:textInput>
              <w:type w:val="number"/>
              <w:maxLength w:val="3"/>
              <w:format w:val="0"/>
            </w:textInput>
          </w:ffData>
        </w:fldChar>
      </w:r>
      <w:r>
        <w:rPr>
          <w:rFonts w:eastAsia="Arial" w:cs="Arial"/>
          <w:b/>
          <w:u w:val="single"/>
        </w:rPr>
        <w:instrText xml:space="preserve"> FORMTEXT </w:instrText>
      </w:r>
      <w:r>
        <w:rPr>
          <w:rFonts w:eastAsia="Arial" w:cs="Arial"/>
          <w:b/>
          <w:u w:val="single"/>
        </w:rPr>
      </w:r>
      <w:r>
        <w:rPr>
          <w:rFonts w:eastAsia="Arial" w:cs="Arial"/>
          <w:b/>
          <w:u w:val="single"/>
        </w:rPr>
        <w:fldChar w:fldCharType="separate"/>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u w:val="single"/>
        </w:rPr>
        <w:fldChar w:fldCharType="end"/>
      </w:r>
    </w:p>
    <w:p w14:paraId="778B75DD" w14:textId="77777777" w:rsidR="00E957E3" w:rsidRPr="001F4D49" w:rsidRDefault="00E957E3" w:rsidP="00E957E3">
      <w:pPr>
        <w:spacing w:after="0" w:line="240" w:lineRule="auto"/>
        <w:rPr>
          <w:rFonts w:cs="Arial"/>
          <w:b/>
          <w:bCs/>
        </w:rPr>
      </w:pPr>
    </w:p>
    <w:p w14:paraId="3C35A7F4" w14:textId="77777777" w:rsidR="00E957E3" w:rsidRPr="001F4D49" w:rsidRDefault="00E957E3" w:rsidP="00E957E3">
      <w:pPr>
        <w:spacing w:after="0" w:line="240" w:lineRule="auto"/>
        <w:rPr>
          <w:rFonts w:cs="Arial"/>
        </w:rPr>
      </w:pPr>
      <w:r w:rsidRPr="001F4D49">
        <w:rPr>
          <w:rFonts w:cs="Arial"/>
          <w:b/>
        </w:rPr>
        <w:t>Describe</w:t>
      </w:r>
      <w:r w:rsidRPr="001F4D49">
        <w:rPr>
          <w:rFonts w:cs="Arial"/>
        </w:rPr>
        <w:t xml:space="preserve">:  </w:t>
      </w:r>
      <w:r>
        <w:rPr>
          <w:rFonts w:eastAsia="Arial" w:cs="Arial"/>
          <w:b/>
          <w:u w:val="single"/>
        </w:rPr>
        <w:fldChar w:fldCharType="begin">
          <w:ffData>
            <w:name w:val="DescribeProjectedInt"/>
            <w:enabled/>
            <w:calcOnExit w:val="0"/>
            <w:helpText w:type="text" w:val="Type a description of the projected internship."/>
            <w:statusText w:type="text" w:val="Type a description of the projected internship."/>
            <w:textInput/>
          </w:ffData>
        </w:fldChar>
      </w:r>
      <w:bookmarkStart w:id="94" w:name="DescribeProjectedInt"/>
      <w:r>
        <w:rPr>
          <w:rFonts w:eastAsia="Arial" w:cs="Arial"/>
          <w:b/>
          <w:u w:val="single"/>
        </w:rPr>
        <w:instrText xml:space="preserve"> FORMTEXT </w:instrText>
      </w:r>
      <w:r>
        <w:rPr>
          <w:rFonts w:eastAsia="Arial" w:cs="Arial"/>
          <w:b/>
          <w:u w:val="single"/>
        </w:rPr>
      </w:r>
      <w:r>
        <w:rPr>
          <w:rFonts w:eastAsia="Arial" w:cs="Arial"/>
          <w:b/>
          <w:u w:val="single"/>
        </w:rPr>
        <w:fldChar w:fldCharType="separate"/>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noProof/>
          <w:u w:val="single"/>
        </w:rPr>
        <w:t> </w:t>
      </w:r>
      <w:r>
        <w:rPr>
          <w:rFonts w:eastAsia="Arial" w:cs="Arial"/>
          <w:b/>
          <w:u w:val="single"/>
        </w:rPr>
        <w:fldChar w:fldCharType="end"/>
      </w:r>
      <w:bookmarkEnd w:id="94"/>
    </w:p>
    <w:p w14:paraId="71792177" w14:textId="77777777" w:rsidR="00E957E3" w:rsidRDefault="00E957E3" w:rsidP="00E957E3">
      <w:pPr>
        <w:rPr>
          <w:rFonts w:cs="Arial"/>
        </w:rPr>
      </w:pPr>
    </w:p>
    <w:p w14:paraId="4F05CCAA" w14:textId="77777777" w:rsidR="00E957E3" w:rsidRDefault="00E957E3" w:rsidP="00E957E3">
      <w:pPr>
        <w:rPr>
          <w:rFonts w:cs="Arial"/>
        </w:rPr>
        <w:sectPr w:rsidR="00E957E3" w:rsidSect="00C22413">
          <w:type w:val="continuous"/>
          <w:pgSz w:w="12240" w:h="15840"/>
          <w:pgMar w:top="1440" w:right="880" w:bottom="280" w:left="1220" w:header="720" w:footer="720" w:gutter="0"/>
          <w:cols w:space="720"/>
        </w:sectPr>
      </w:pPr>
    </w:p>
    <w:p w14:paraId="2C89681B" w14:textId="77777777" w:rsidR="00E957E3" w:rsidRPr="001F4D49" w:rsidRDefault="00E957E3" w:rsidP="00E957E3">
      <w:pPr>
        <w:rPr>
          <w:rFonts w:cs="Arial"/>
        </w:rPr>
      </w:pPr>
      <w:r w:rsidRPr="001F4D49">
        <w:rPr>
          <w:rFonts w:cs="Arial"/>
        </w:rPr>
        <w:t>I do hereby affirm that all of the information submitted on this form is true and correct to the best of my knowledge.  I further affirm that this provisional contract will be completed with integrity and honesty and in accordance with the CATIS Code of Ethics (see Section 6 of the CATIS Handbook).</w:t>
      </w:r>
      <w:r>
        <w:rPr>
          <w:rFonts w:cs="Arial"/>
        </w:rPr>
        <w:t xml:space="preserve"> (Please print and sign)</w:t>
      </w:r>
    </w:p>
    <w:p w14:paraId="2E6B9F30" w14:textId="77777777" w:rsidR="00E957E3" w:rsidRPr="001F4D49" w:rsidRDefault="00E957E3" w:rsidP="00E957E3">
      <w:pPr>
        <w:spacing w:after="0" w:line="240" w:lineRule="auto"/>
        <w:rPr>
          <w:rFonts w:cs="Arial"/>
        </w:rPr>
      </w:pPr>
    </w:p>
    <w:p w14:paraId="71C6C3EF" w14:textId="77777777" w:rsidR="00E957E3" w:rsidRPr="001F4D49" w:rsidRDefault="00E957E3" w:rsidP="00E957E3">
      <w:pPr>
        <w:spacing w:after="0" w:line="240" w:lineRule="auto"/>
        <w:rPr>
          <w:rFonts w:cs="Arial"/>
        </w:rPr>
      </w:pPr>
      <w:r w:rsidRPr="001F4D49">
        <w:rPr>
          <w:rFonts w:cs="Arial"/>
          <w:b/>
          <w:bCs/>
        </w:rPr>
        <w:t xml:space="preserve">Signature of </w:t>
      </w:r>
      <w:r>
        <w:rPr>
          <w:rFonts w:cs="Arial"/>
          <w:b/>
          <w:bCs/>
        </w:rPr>
        <w:t>CATIS</w:t>
      </w:r>
      <w:r w:rsidRPr="001F4D49">
        <w:rPr>
          <w:rFonts w:cs="Arial"/>
          <w:b/>
          <w:bCs/>
        </w:rPr>
        <w:t xml:space="preserve"> applicant:</w:t>
      </w:r>
      <w:r w:rsidRPr="001F4D49">
        <w:rPr>
          <w:rFonts w:cs="Arial"/>
        </w:rPr>
        <w:t xml:space="preserve"> _________________________ </w:t>
      </w:r>
      <w:r>
        <w:rPr>
          <w:rFonts w:cs="Arial"/>
        </w:rPr>
        <w:tab/>
      </w:r>
      <w:r>
        <w:rPr>
          <w:rFonts w:cs="Arial"/>
        </w:rPr>
        <w:tab/>
      </w:r>
      <w:r w:rsidRPr="001F4D49">
        <w:rPr>
          <w:rFonts w:cs="Arial"/>
          <w:b/>
          <w:bCs/>
        </w:rPr>
        <w:t xml:space="preserve">Date:  </w:t>
      </w:r>
      <w:r>
        <w:rPr>
          <w:rFonts w:cs="Arial"/>
        </w:rPr>
        <w:t>___________</w:t>
      </w:r>
    </w:p>
    <w:p w14:paraId="71579D4F" w14:textId="77777777" w:rsidR="00E957E3" w:rsidRPr="001F4D49" w:rsidRDefault="00E957E3" w:rsidP="00E957E3">
      <w:pPr>
        <w:rPr>
          <w:rFonts w:cs="Arial"/>
        </w:rPr>
      </w:pPr>
    </w:p>
    <w:p w14:paraId="493AD8B5" w14:textId="77777777" w:rsidR="00E957E3" w:rsidRPr="001F4D49" w:rsidRDefault="00E957E3" w:rsidP="00E957E3">
      <w:pPr>
        <w:rPr>
          <w:rFonts w:cs="Arial"/>
        </w:rPr>
      </w:pPr>
      <w:r w:rsidRPr="001F4D49">
        <w:rPr>
          <w:rFonts w:cs="Arial"/>
        </w:rPr>
        <w:t>I do hereby affirm that all of the information submitted on this form is true and correct to the best of my knowledge.  I further affirm that this provisional contract will be completed with integrity and honesty and in accordance with the CATIS Code of Ethics (see Section 6 of the CATIS Handbook).</w:t>
      </w:r>
    </w:p>
    <w:p w14:paraId="71987F14" w14:textId="77777777" w:rsidR="00E957E3" w:rsidRPr="001F4D49" w:rsidRDefault="00E957E3" w:rsidP="00E957E3">
      <w:pPr>
        <w:spacing w:after="0" w:line="240" w:lineRule="auto"/>
        <w:rPr>
          <w:rFonts w:cs="Arial"/>
          <w:b/>
          <w:bCs/>
        </w:rPr>
      </w:pPr>
    </w:p>
    <w:p w14:paraId="02500E9E" w14:textId="77777777" w:rsidR="00E957E3" w:rsidRPr="001F4D49" w:rsidRDefault="00E957E3" w:rsidP="00E957E3">
      <w:pPr>
        <w:spacing w:after="0" w:line="240" w:lineRule="auto"/>
        <w:rPr>
          <w:rFonts w:cs="Arial"/>
        </w:rPr>
      </w:pPr>
      <w:r w:rsidRPr="001F4D49">
        <w:rPr>
          <w:rFonts w:cs="Arial"/>
          <w:b/>
          <w:bCs/>
        </w:rPr>
        <w:t>Signature of On-site supervisor</w:t>
      </w:r>
      <w:r w:rsidRPr="001F4D49">
        <w:rPr>
          <w:rFonts w:cs="Arial"/>
        </w:rPr>
        <w:t xml:space="preserve">: _________________________ </w:t>
      </w:r>
      <w:r>
        <w:rPr>
          <w:rFonts w:cs="Arial"/>
        </w:rPr>
        <w:tab/>
      </w:r>
      <w:r>
        <w:rPr>
          <w:rFonts w:cs="Arial"/>
        </w:rPr>
        <w:tab/>
      </w:r>
      <w:r w:rsidRPr="001F4D49">
        <w:rPr>
          <w:rFonts w:cs="Arial"/>
          <w:b/>
          <w:bCs/>
        </w:rPr>
        <w:t>Date</w:t>
      </w:r>
      <w:r w:rsidRPr="001F4D49">
        <w:rPr>
          <w:rFonts w:cs="Arial"/>
        </w:rPr>
        <w:t>:  ___________</w:t>
      </w:r>
    </w:p>
    <w:p w14:paraId="544D69B0" w14:textId="77777777" w:rsidR="00E957E3" w:rsidRPr="001F4D49" w:rsidRDefault="00E957E3" w:rsidP="00E957E3">
      <w:pPr>
        <w:spacing w:after="0" w:line="240" w:lineRule="auto"/>
        <w:rPr>
          <w:rFonts w:cs="Arial"/>
        </w:rPr>
      </w:pPr>
    </w:p>
    <w:p w14:paraId="38DC57D0" w14:textId="77777777" w:rsidR="00E957E3" w:rsidRPr="001F4D49" w:rsidRDefault="00E957E3" w:rsidP="00E957E3">
      <w:pPr>
        <w:rPr>
          <w:rFonts w:cs="Arial"/>
        </w:rPr>
      </w:pPr>
      <w:r w:rsidRPr="001F4D49">
        <w:rPr>
          <w:rFonts w:cs="Arial"/>
        </w:rPr>
        <w:t>I do hereby affirm that all of the information submitted on this form is true and correct to the best of my knowledge.  I further affirm that this provisional contract will be completed with integrity and honesty and in accordance with the CATIS Code of Ethics (see Section 6 of the CATIS Handbook).</w:t>
      </w:r>
    </w:p>
    <w:p w14:paraId="78218CFE" w14:textId="77777777" w:rsidR="00E957E3" w:rsidRPr="001F4D49" w:rsidRDefault="00E957E3" w:rsidP="00E957E3">
      <w:pPr>
        <w:spacing w:after="0" w:line="240" w:lineRule="auto"/>
        <w:rPr>
          <w:rFonts w:cs="Arial"/>
          <w:b/>
          <w:bCs/>
        </w:rPr>
      </w:pPr>
    </w:p>
    <w:p w14:paraId="3A2AE296" w14:textId="77777777" w:rsidR="00E957E3" w:rsidRPr="001F4D49" w:rsidRDefault="00E957E3" w:rsidP="00E957E3">
      <w:pPr>
        <w:spacing w:after="0" w:line="240" w:lineRule="auto"/>
        <w:rPr>
          <w:rFonts w:cs="Arial"/>
        </w:rPr>
      </w:pPr>
      <w:r w:rsidRPr="001F4D49">
        <w:rPr>
          <w:rFonts w:cs="Arial"/>
          <w:b/>
          <w:bCs/>
        </w:rPr>
        <w:t>Signature of CATIS Off-site supervisor</w:t>
      </w:r>
      <w:r w:rsidRPr="001F4D49">
        <w:rPr>
          <w:rFonts w:cs="Arial"/>
        </w:rPr>
        <w:t xml:space="preserve">: _________________________ </w:t>
      </w:r>
      <w:r w:rsidRPr="001F4D49">
        <w:rPr>
          <w:rFonts w:cs="Arial"/>
          <w:b/>
          <w:bCs/>
        </w:rPr>
        <w:t>Date</w:t>
      </w:r>
      <w:r w:rsidRPr="001F4D49">
        <w:rPr>
          <w:rFonts w:cs="Arial"/>
        </w:rPr>
        <w:t>:  ___________</w:t>
      </w:r>
    </w:p>
    <w:bookmarkEnd w:id="75"/>
    <w:p w14:paraId="4529C6A2" w14:textId="6EB62145" w:rsidR="0068102B" w:rsidRDefault="0068102B">
      <w:pPr>
        <w:rPr>
          <w:rFonts w:asciiTheme="majorHAnsi" w:eastAsiaTheme="majorEastAsia" w:hAnsiTheme="majorHAnsi" w:cstheme="majorBidi"/>
          <w:b/>
          <w:bCs/>
          <w:sz w:val="32"/>
          <w:szCs w:val="32"/>
        </w:rPr>
      </w:pPr>
    </w:p>
    <w:p w14:paraId="6AE457E1" w14:textId="77777777" w:rsidR="0068102B" w:rsidRDefault="0068102B">
      <w:pPr>
        <w:rPr>
          <w:rFonts w:asciiTheme="majorHAnsi" w:eastAsiaTheme="majorEastAsia" w:hAnsiTheme="majorHAnsi" w:cstheme="majorBidi"/>
          <w:b/>
          <w:bCs/>
          <w:sz w:val="32"/>
          <w:szCs w:val="32"/>
        </w:rPr>
      </w:pPr>
      <w:r>
        <w:rPr>
          <w:sz w:val="32"/>
          <w:szCs w:val="32"/>
        </w:rPr>
        <w:br w:type="page"/>
      </w:r>
    </w:p>
    <w:p w14:paraId="387974EA" w14:textId="5C274DE6" w:rsidR="0042513A" w:rsidRPr="00940C18" w:rsidRDefault="0042513A" w:rsidP="00940C18">
      <w:pPr>
        <w:pStyle w:val="Heading1"/>
        <w:jc w:val="center"/>
        <w:rPr>
          <w:sz w:val="32"/>
          <w:szCs w:val="32"/>
        </w:rPr>
      </w:pPr>
      <w:bookmarkStart w:id="95" w:name="_Toc153561133"/>
      <w:r w:rsidRPr="00940C18">
        <w:rPr>
          <w:sz w:val="32"/>
          <w:szCs w:val="32"/>
        </w:rPr>
        <w:t>APPENDIX E</w:t>
      </w:r>
      <w:bookmarkEnd w:id="95"/>
    </w:p>
    <w:p w14:paraId="26870EC6" w14:textId="77777777" w:rsidR="00072F86" w:rsidRPr="00940C18" w:rsidRDefault="00072F86" w:rsidP="00940C18">
      <w:pPr>
        <w:pStyle w:val="Heading1"/>
        <w:jc w:val="center"/>
        <w:rPr>
          <w:sz w:val="32"/>
          <w:szCs w:val="32"/>
        </w:rPr>
      </w:pPr>
      <w:bookmarkStart w:id="96" w:name="_Toc153561134"/>
      <w:r w:rsidRPr="00940C18">
        <w:rPr>
          <w:sz w:val="32"/>
          <w:szCs w:val="32"/>
        </w:rPr>
        <w:t>JAY H. STITELEY MEMORIAL SCHOLARSHIP FUND</w:t>
      </w:r>
      <w:bookmarkEnd w:id="96"/>
    </w:p>
    <w:p w14:paraId="264E8CA3" w14:textId="77777777" w:rsidR="00072F86" w:rsidRPr="00D7102D" w:rsidRDefault="00072F86" w:rsidP="00072F86">
      <w:pPr>
        <w:jc w:val="center"/>
        <w:rPr>
          <w:b/>
        </w:rPr>
      </w:pPr>
      <w:r w:rsidRPr="00940C18">
        <w:rPr>
          <w:b/>
          <w:sz w:val="28"/>
          <w:szCs w:val="28"/>
        </w:rPr>
        <w:t>EXAM REGISTRATION FEE ASSISTANCE PROGRAM</w:t>
      </w:r>
    </w:p>
    <w:p w14:paraId="7FF8BDA2" w14:textId="77777777" w:rsidR="00072F86" w:rsidRPr="00940C18" w:rsidRDefault="00072F86" w:rsidP="007B0B9D">
      <w:pPr>
        <w:spacing w:before="400"/>
        <w:rPr>
          <w:sz w:val="24"/>
          <w:szCs w:val="24"/>
        </w:rPr>
      </w:pPr>
      <w:r w:rsidRPr="00940C18">
        <w:rPr>
          <w:sz w:val="24"/>
          <w:szCs w:val="24"/>
        </w:rPr>
        <w:t xml:space="preserve">ACVREP will make an annual contribution of $2,000.00 in January of each year to the Jay H. Stiteley Memorial Scholarship Fund to assist applicants, who are eligible for a scholarship based on their income, with payment of their Certification Examination Registration Fees </w:t>
      </w:r>
    </w:p>
    <w:p w14:paraId="048FE57E" w14:textId="77777777" w:rsidR="00072F86" w:rsidRPr="00940C18" w:rsidRDefault="00072F86" w:rsidP="00072F86">
      <w:pPr>
        <w:rPr>
          <w:sz w:val="24"/>
          <w:szCs w:val="24"/>
        </w:rPr>
      </w:pPr>
      <w:r w:rsidRPr="00940C18">
        <w:rPr>
          <w:sz w:val="24"/>
          <w:szCs w:val="24"/>
        </w:rPr>
        <w:t xml:space="preserve">The fee assistance program will be applied on a first come first served basis.  </w:t>
      </w:r>
    </w:p>
    <w:p w14:paraId="1F63CD25" w14:textId="77777777" w:rsidR="00072F86" w:rsidRPr="00940C18" w:rsidRDefault="00072F86" w:rsidP="00072F86">
      <w:pPr>
        <w:rPr>
          <w:sz w:val="24"/>
          <w:szCs w:val="24"/>
        </w:rPr>
      </w:pPr>
      <w:r w:rsidRPr="00940C18">
        <w:rPr>
          <w:sz w:val="24"/>
          <w:szCs w:val="24"/>
        </w:rPr>
        <w:t xml:space="preserve">Income eligibility will be determined based upon the applicable and effective income-eligibility standards of the Legal Services Corporation as set forth in Appendix A to 45 C.F.R. Part 1611. Eligible candidates whose income falls at or below 125% of the most recent federal poverty guidelines established by the Department of Health and Human Services qualify for a complete reduction in the Certification Examination Fee. Candidates whose income falls between 126% and 200% of the most recent poverty guidelines qualify for a partial reduction in the Certification Examination Fee in the amount of $217.00. </w:t>
      </w:r>
    </w:p>
    <w:p w14:paraId="52C1CB06" w14:textId="77777777" w:rsidR="00072F86" w:rsidRPr="00940C18" w:rsidRDefault="00072F86" w:rsidP="00072F86">
      <w:pPr>
        <w:rPr>
          <w:sz w:val="24"/>
          <w:szCs w:val="24"/>
        </w:rPr>
      </w:pPr>
      <w:r w:rsidRPr="00940C18">
        <w:rPr>
          <w:sz w:val="24"/>
          <w:szCs w:val="24"/>
        </w:rPr>
        <w:t xml:space="preserve">In order to apply for the fee assistance program, the candidate must indicate that they wish to apply for the fee assistance program on the Exam Registration Form submitted by the candidate once the candidate is declared Eligible to take the exam. </w:t>
      </w:r>
    </w:p>
    <w:p w14:paraId="1DEA7509" w14:textId="3A6BF831" w:rsidR="0088162D" w:rsidRPr="0088162D" w:rsidRDefault="00072F86" w:rsidP="00940C18">
      <w:pPr>
        <w:rPr>
          <w:b/>
          <w:sz w:val="32"/>
          <w:szCs w:val="32"/>
        </w:rPr>
      </w:pPr>
      <w:r w:rsidRPr="00940C18">
        <w:rPr>
          <w:sz w:val="24"/>
          <w:szCs w:val="24"/>
        </w:rPr>
        <w:t>In addition, candidates must submit a copy of their most recent federal tax return or statement of income received from the Social Security Administration, if they are a recipient of social security disability income, as proof of income eligibility.  ACVREP will review the provided documentation and inform applicant if s/he is eligible for a full or partial scholarship.  Reviewed documents will not be retained by ACVREP and ACVREP will retain no personally-identifying information provided on such documentation. All documentation provided by the candidate for the review of income eligibility will be destroyed by ACVREP in a secure manner.</w:t>
      </w:r>
    </w:p>
    <w:sectPr w:rsidR="0088162D" w:rsidRPr="0088162D" w:rsidSect="00C22413">
      <w:footerReference w:type="default" r:id="rId10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BFC3F" w14:textId="77777777" w:rsidR="00746A7D" w:rsidRDefault="00746A7D" w:rsidP="00916D4D">
      <w:pPr>
        <w:spacing w:after="0" w:line="240" w:lineRule="auto"/>
      </w:pPr>
      <w:r>
        <w:separator/>
      </w:r>
    </w:p>
  </w:endnote>
  <w:endnote w:type="continuationSeparator" w:id="0">
    <w:p w14:paraId="3B41A1FF" w14:textId="77777777" w:rsidR="00746A7D" w:rsidRDefault="00746A7D" w:rsidP="0091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19D86" w14:textId="50608598" w:rsidR="00F911FE" w:rsidRPr="00FD5FEB" w:rsidRDefault="00FD5FEB" w:rsidP="00FD5FEB">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615F8" w14:textId="2EE93FBF" w:rsidR="00F911FE" w:rsidRDefault="00FD5FEB">
    <w:pPr>
      <w:pStyle w:val="Footer"/>
      <w:jc w:val="center"/>
    </w:pPr>
    <w:r>
      <w:fldChar w:fldCharType="begin"/>
    </w:r>
    <w:r>
      <w:instrText xml:space="preserve"> PAGE   \* MERGEFORMAT </w:instrText>
    </w:r>
    <w:r>
      <w:fldChar w:fldCharType="separate"/>
    </w:r>
    <w:r>
      <w:rPr>
        <w:noProof/>
      </w:rPr>
      <w:t>1</w:t>
    </w:r>
    <w:r>
      <w:rPr>
        <w:noProof/>
      </w:rPr>
      <w:fldChar w:fldCharType="end"/>
    </w:r>
  </w:p>
  <w:p w14:paraId="64E5884F" w14:textId="77777777" w:rsidR="00F911FE" w:rsidRDefault="00F91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36724" w14:textId="31487A97" w:rsidR="00E957E3" w:rsidRDefault="00E957E3">
    <w:pPr>
      <w:pStyle w:val="Footer"/>
      <w:jc w:val="center"/>
    </w:pPr>
  </w:p>
  <w:p w14:paraId="26D890F8" w14:textId="4B373046" w:rsidR="00E957E3" w:rsidRDefault="00FD5FEB" w:rsidP="00FD5FEB">
    <w:pPr>
      <w:jc w:val="cen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1B7CC" w14:textId="77777777" w:rsidR="00E957E3" w:rsidRDefault="00E957E3">
    <w:pPr>
      <w:pStyle w:val="Footer"/>
    </w:pPr>
  </w:p>
  <w:p w14:paraId="2394D1AC" w14:textId="77777777" w:rsidR="00E957E3" w:rsidRDefault="00E957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F5415" w14:textId="1F43C1CD" w:rsidR="00F911FE" w:rsidRDefault="00FD5FEB" w:rsidP="00FD5FEB">
    <w:pPr>
      <w:jc w:val="center"/>
    </w:pPr>
    <w:r>
      <w:fldChar w:fldCharType="begin"/>
    </w:r>
    <w:r>
      <w:instrText xml:space="preserve"> PAGE   \* MERGEFORMAT </w:instrText>
    </w:r>
    <w:r>
      <w:fldChar w:fldCharType="separate"/>
    </w:r>
    <w:r>
      <w:rPr>
        <w:noProof/>
      </w:rPr>
      <w:t>1</w:t>
    </w:r>
    <w:r>
      <w:rPr>
        <w:noProof/>
      </w:rPr>
      <w:fldChar w:fldCharType="end"/>
    </w:r>
  </w:p>
  <w:p w14:paraId="2D7B14FD" w14:textId="77777777" w:rsidR="001A5B07" w:rsidRDefault="001A5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9C624" w14:textId="77777777" w:rsidR="00746A7D" w:rsidRDefault="00746A7D" w:rsidP="00916D4D">
      <w:pPr>
        <w:spacing w:after="0" w:line="240" w:lineRule="auto"/>
      </w:pPr>
      <w:r>
        <w:separator/>
      </w:r>
    </w:p>
  </w:footnote>
  <w:footnote w:type="continuationSeparator" w:id="0">
    <w:p w14:paraId="6998BE85" w14:textId="77777777" w:rsidR="00746A7D" w:rsidRDefault="00746A7D" w:rsidP="00916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B02"/>
    <w:multiLevelType w:val="hybridMultilevel"/>
    <w:tmpl w:val="B922C966"/>
    <w:lvl w:ilvl="0" w:tplc="C56687C2">
      <w:start w:val="1"/>
      <w:numFmt w:val="decimal"/>
      <w:lvlText w:val="%1."/>
      <w:lvlJc w:val="left"/>
      <w:pPr>
        <w:ind w:left="839" w:hanging="360"/>
      </w:pPr>
      <w:rPr>
        <w:rFonts w:ascii="Arial" w:eastAsia="Arial" w:hAnsi="Arial" w:hint="default"/>
        <w:spacing w:val="-1"/>
        <w:w w:val="100"/>
        <w:sz w:val="22"/>
        <w:szCs w:val="22"/>
      </w:rPr>
    </w:lvl>
    <w:lvl w:ilvl="1" w:tplc="A1167A5E">
      <w:start w:val="1"/>
      <w:numFmt w:val="bullet"/>
      <w:lvlText w:val="•"/>
      <w:lvlJc w:val="left"/>
      <w:pPr>
        <w:ind w:left="1714" w:hanging="360"/>
      </w:pPr>
      <w:rPr>
        <w:rFonts w:hint="default"/>
      </w:rPr>
    </w:lvl>
    <w:lvl w:ilvl="2" w:tplc="E09EAE1C">
      <w:start w:val="1"/>
      <w:numFmt w:val="bullet"/>
      <w:lvlText w:val="•"/>
      <w:lvlJc w:val="left"/>
      <w:pPr>
        <w:ind w:left="2588" w:hanging="360"/>
      </w:pPr>
      <w:rPr>
        <w:rFonts w:hint="default"/>
      </w:rPr>
    </w:lvl>
    <w:lvl w:ilvl="3" w:tplc="FEE2A782">
      <w:start w:val="1"/>
      <w:numFmt w:val="bullet"/>
      <w:lvlText w:val="•"/>
      <w:lvlJc w:val="left"/>
      <w:pPr>
        <w:ind w:left="3462" w:hanging="360"/>
      </w:pPr>
      <w:rPr>
        <w:rFonts w:hint="default"/>
      </w:rPr>
    </w:lvl>
    <w:lvl w:ilvl="4" w:tplc="B996523E">
      <w:start w:val="1"/>
      <w:numFmt w:val="bullet"/>
      <w:lvlText w:val="•"/>
      <w:lvlJc w:val="left"/>
      <w:pPr>
        <w:ind w:left="4336" w:hanging="360"/>
      </w:pPr>
      <w:rPr>
        <w:rFonts w:hint="default"/>
      </w:rPr>
    </w:lvl>
    <w:lvl w:ilvl="5" w:tplc="814A90E0">
      <w:start w:val="1"/>
      <w:numFmt w:val="bullet"/>
      <w:lvlText w:val="•"/>
      <w:lvlJc w:val="left"/>
      <w:pPr>
        <w:ind w:left="5210" w:hanging="360"/>
      </w:pPr>
      <w:rPr>
        <w:rFonts w:hint="default"/>
      </w:rPr>
    </w:lvl>
    <w:lvl w:ilvl="6" w:tplc="64E2992A">
      <w:start w:val="1"/>
      <w:numFmt w:val="bullet"/>
      <w:lvlText w:val="•"/>
      <w:lvlJc w:val="left"/>
      <w:pPr>
        <w:ind w:left="6084" w:hanging="360"/>
      </w:pPr>
      <w:rPr>
        <w:rFonts w:hint="default"/>
      </w:rPr>
    </w:lvl>
    <w:lvl w:ilvl="7" w:tplc="44607E12">
      <w:start w:val="1"/>
      <w:numFmt w:val="bullet"/>
      <w:lvlText w:val="•"/>
      <w:lvlJc w:val="left"/>
      <w:pPr>
        <w:ind w:left="6958" w:hanging="360"/>
      </w:pPr>
      <w:rPr>
        <w:rFonts w:hint="default"/>
      </w:rPr>
    </w:lvl>
    <w:lvl w:ilvl="8" w:tplc="19BCAB1C">
      <w:start w:val="1"/>
      <w:numFmt w:val="bullet"/>
      <w:lvlText w:val="•"/>
      <w:lvlJc w:val="left"/>
      <w:pPr>
        <w:ind w:left="7832" w:hanging="360"/>
      </w:pPr>
      <w:rPr>
        <w:rFonts w:hint="default"/>
      </w:rPr>
    </w:lvl>
  </w:abstractNum>
  <w:abstractNum w:abstractNumId="1" w15:restartNumberingAfterBreak="0">
    <w:nsid w:val="02B212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2240F8"/>
    <w:multiLevelType w:val="hybridMultilevel"/>
    <w:tmpl w:val="7858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521F4"/>
    <w:multiLevelType w:val="hybridMultilevel"/>
    <w:tmpl w:val="54C213F4"/>
    <w:lvl w:ilvl="0" w:tplc="CB0AB8A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42B67"/>
    <w:multiLevelType w:val="hybridMultilevel"/>
    <w:tmpl w:val="7E2C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C521F"/>
    <w:multiLevelType w:val="hybridMultilevel"/>
    <w:tmpl w:val="8E3AD8FE"/>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117C72"/>
    <w:multiLevelType w:val="hybridMultilevel"/>
    <w:tmpl w:val="EB42E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2AA25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F03685"/>
    <w:multiLevelType w:val="hybridMultilevel"/>
    <w:tmpl w:val="85B62D76"/>
    <w:lvl w:ilvl="0" w:tplc="8458AE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20B4C"/>
    <w:multiLevelType w:val="hybridMultilevel"/>
    <w:tmpl w:val="3DD8DC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C2DD3"/>
    <w:multiLevelType w:val="hybridMultilevel"/>
    <w:tmpl w:val="C804E0CE"/>
    <w:lvl w:ilvl="0" w:tplc="C3C61696">
      <w:start w:val="1"/>
      <w:numFmt w:val="decimal"/>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1" w15:restartNumberingAfterBreak="0">
    <w:nsid w:val="18FD4C86"/>
    <w:multiLevelType w:val="hybridMultilevel"/>
    <w:tmpl w:val="D8885538"/>
    <w:lvl w:ilvl="0" w:tplc="A03CCEF2">
      <w:start w:val="1"/>
      <w:numFmt w:val="bullet"/>
      <w:lvlText w:val=""/>
      <w:lvlJc w:val="left"/>
      <w:pPr>
        <w:ind w:left="820" w:hanging="361"/>
      </w:pPr>
      <w:rPr>
        <w:rFonts w:ascii="Symbol" w:eastAsia="Symbol" w:hAnsi="Symbol" w:hint="default"/>
        <w:w w:val="100"/>
      </w:rPr>
    </w:lvl>
    <w:lvl w:ilvl="1" w:tplc="A6EC238C">
      <w:start w:val="1"/>
      <w:numFmt w:val="bullet"/>
      <w:lvlText w:val="o"/>
      <w:lvlJc w:val="left"/>
      <w:pPr>
        <w:ind w:left="1721" w:hanging="361"/>
      </w:pPr>
      <w:rPr>
        <w:rFonts w:ascii="Courier New" w:eastAsia="Courier New" w:hAnsi="Courier New" w:hint="default"/>
        <w:w w:val="100"/>
        <w:sz w:val="22"/>
        <w:szCs w:val="22"/>
      </w:rPr>
    </w:lvl>
    <w:lvl w:ilvl="2" w:tplc="2DFA57B6">
      <w:start w:val="1"/>
      <w:numFmt w:val="bullet"/>
      <w:lvlText w:val="•"/>
      <w:lvlJc w:val="left"/>
      <w:pPr>
        <w:ind w:left="2591" w:hanging="361"/>
      </w:pPr>
      <w:rPr>
        <w:rFonts w:hint="default"/>
      </w:rPr>
    </w:lvl>
    <w:lvl w:ilvl="3" w:tplc="5C7C6F82">
      <w:start w:val="1"/>
      <w:numFmt w:val="bullet"/>
      <w:lvlText w:val="•"/>
      <w:lvlJc w:val="left"/>
      <w:pPr>
        <w:ind w:left="3462" w:hanging="361"/>
      </w:pPr>
      <w:rPr>
        <w:rFonts w:hint="default"/>
      </w:rPr>
    </w:lvl>
    <w:lvl w:ilvl="4" w:tplc="4AF287AA">
      <w:start w:val="1"/>
      <w:numFmt w:val="bullet"/>
      <w:lvlText w:val="•"/>
      <w:lvlJc w:val="left"/>
      <w:pPr>
        <w:ind w:left="4333" w:hanging="361"/>
      </w:pPr>
      <w:rPr>
        <w:rFonts w:hint="default"/>
      </w:rPr>
    </w:lvl>
    <w:lvl w:ilvl="5" w:tplc="23223F78">
      <w:start w:val="1"/>
      <w:numFmt w:val="bullet"/>
      <w:lvlText w:val="•"/>
      <w:lvlJc w:val="left"/>
      <w:pPr>
        <w:ind w:left="5204" w:hanging="361"/>
      </w:pPr>
      <w:rPr>
        <w:rFonts w:hint="default"/>
      </w:rPr>
    </w:lvl>
    <w:lvl w:ilvl="6" w:tplc="709EC792">
      <w:start w:val="1"/>
      <w:numFmt w:val="bullet"/>
      <w:lvlText w:val="•"/>
      <w:lvlJc w:val="left"/>
      <w:pPr>
        <w:ind w:left="6075" w:hanging="361"/>
      </w:pPr>
      <w:rPr>
        <w:rFonts w:hint="default"/>
      </w:rPr>
    </w:lvl>
    <w:lvl w:ilvl="7" w:tplc="A5B0F700">
      <w:start w:val="1"/>
      <w:numFmt w:val="bullet"/>
      <w:lvlText w:val="•"/>
      <w:lvlJc w:val="left"/>
      <w:pPr>
        <w:ind w:left="6946" w:hanging="361"/>
      </w:pPr>
      <w:rPr>
        <w:rFonts w:hint="default"/>
      </w:rPr>
    </w:lvl>
    <w:lvl w:ilvl="8" w:tplc="5BA2CD58">
      <w:start w:val="1"/>
      <w:numFmt w:val="bullet"/>
      <w:lvlText w:val="•"/>
      <w:lvlJc w:val="left"/>
      <w:pPr>
        <w:ind w:left="7817" w:hanging="361"/>
      </w:pPr>
      <w:rPr>
        <w:rFonts w:hint="default"/>
      </w:rPr>
    </w:lvl>
  </w:abstractNum>
  <w:abstractNum w:abstractNumId="12" w15:restartNumberingAfterBreak="0">
    <w:nsid w:val="19260803"/>
    <w:multiLevelType w:val="hybridMultilevel"/>
    <w:tmpl w:val="3D72A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306E93"/>
    <w:multiLevelType w:val="hybridMultilevel"/>
    <w:tmpl w:val="A81C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4615CE"/>
    <w:multiLevelType w:val="hybridMultilevel"/>
    <w:tmpl w:val="5D40D184"/>
    <w:lvl w:ilvl="0" w:tplc="6412A098">
      <w:start w:val="1"/>
      <w:numFmt w:val="bullet"/>
      <w:lvlText w:val=""/>
      <w:lvlJc w:val="left"/>
      <w:pPr>
        <w:ind w:left="820" w:hanging="361"/>
      </w:pPr>
      <w:rPr>
        <w:rFonts w:ascii="Symbol" w:eastAsia="Symbol" w:hAnsi="Symbol" w:hint="default"/>
        <w:w w:val="100"/>
      </w:rPr>
    </w:lvl>
    <w:lvl w:ilvl="1" w:tplc="7922A64A">
      <w:start w:val="1"/>
      <w:numFmt w:val="bullet"/>
      <w:lvlText w:val="o"/>
      <w:lvlJc w:val="left"/>
      <w:pPr>
        <w:ind w:left="1811" w:hanging="452"/>
      </w:pPr>
      <w:rPr>
        <w:rFonts w:ascii="Courier New" w:eastAsia="Courier New" w:hAnsi="Courier New" w:hint="default"/>
        <w:w w:val="100"/>
        <w:sz w:val="22"/>
        <w:szCs w:val="22"/>
      </w:rPr>
    </w:lvl>
    <w:lvl w:ilvl="2" w:tplc="D3F05216">
      <w:start w:val="1"/>
      <w:numFmt w:val="bullet"/>
      <w:lvlText w:val="•"/>
      <w:lvlJc w:val="left"/>
      <w:pPr>
        <w:ind w:left="2620" w:hanging="452"/>
      </w:pPr>
      <w:rPr>
        <w:rFonts w:hint="default"/>
      </w:rPr>
    </w:lvl>
    <w:lvl w:ilvl="3" w:tplc="AE102308">
      <w:start w:val="1"/>
      <w:numFmt w:val="bullet"/>
      <w:lvlText w:val="•"/>
      <w:lvlJc w:val="left"/>
      <w:pPr>
        <w:ind w:left="3485" w:hanging="452"/>
      </w:pPr>
      <w:rPr>
        <w:rFonts w:hint="default"/>
      </w:rPr>
    </w:lvl>
    <w:lvl w:ilvl="4" w:tplc="4AB8F902">
      <w:start w:val="1"/>
      <w:numFmt w:val="bullet"/>
      <w:lvlText w:val="•"/>
      <w:lvlJc w:val="left"/>
      <w:pPr>
        <w:ind w:left="4350" w:hanging="452"/>
      </w:pPr>
      <w:rPr>
        <w:rFonts w:hint="default"/>
      </w:rPr>
    </w:lvl>
    <w:lvl w:ilvl="5" w:tplc="5EA69E92">
      <w:start w:val="1"/>
      <w:numFmt w:val="bullet"/>
      <w:lvlText w:val="•"/>
      <w:lvlJc w:val="left"/>
      <w:pPr>
        <w:ind w:left="5215" w:hanging="452"/>
      </w:pPr>
      <w:rPr>
        <w:rFonts w:hint="default"/>
      </w:rPr>
    </w:lvl>
    <w:lvl w:ilvl="6" w:tplc="BCDA6A8C">
      <w:start w:val="1"/>
      <w:numFmt w:val="bullet"/>
      <w:lvlText w:val="•"/>
      <w:lvlJc w:val="left"/>
      <w:pPr>
        <w:ind w:left="6080" w:hanging="452"/>
      </w:pPr>
      <w:rPr>
        <w:rFonts w:hint="default"/>
      </w:rPr>
    </w:lvl>
    <w:lvl w:ilvl="7" w:tplc="08BEB442">
      <w:start w:val="1"/>
      <w:numFmt w:val="bullet"/>
      <w:lvlText w:val="•"/>
      <w:lvlJc w:val="left"/>
      <w:pPr>
        <w:ind w:left="6945" w:hanging="452"/>
      </w:pPr>
      <w:rPr>
        <w:rFonts w:hint="default"/>
      </w:rPr>
    </w:lvl>
    <w:lvl w:ilvl="8" w:tplc="FCF28DFA">
      <w:start w:val="1"/>
      <w:numFmt w:val="bullet"/>
      <w:lvlText w:val="•"/>
      <w:lvlJc w:val="left"/>
      <w:pPr>
        <w:ind w:left="7810" w:hanging="452"/>
      </w:pPr>
      <w:rPr>
        <w:rFonts w:hint="default"/>
      </w:rPr>
    </w:lvl>
  </w:abstractNum>
  <w:abstractNum w:abstractNumId="15" w15:restartNumberingAfterBreak="0">
    <w:nsid w:val="1E1E26A8"/>
    <w:multiLevelType w:val="hybridMultilevel"/>
    <w:tmpl w:val="6A5CC0E4"/>
    <w:lvl w:ilvl="0" w:tplc="A08CBFBC">
      <w:start w:val="1"/>
      <w:numFmt w:val="bullet"/>
      <w:lvlText w:val=""/>
      <w:lvlJc w:val="left"/>
      <w:pPr>
        <w:ind w:left="820" w:hanging="361"/>
      </w:pPr>
      <w:rPr>
        <w:rFonts w:ascii="Symbol" w:eastAsia="Symbol" w:hAnsi="Symbol" w:hint="default"/>
        <w:w w:val="100"/>
      </w:rPr>
    </w:lvl>
    <w:lvl w:ilvl="1" w:tplc="07906794">
      <w:start w:val="1"/>
      <w:numFmt w:val="bullet"/>
      <w:lvlText w:val="o"/>
      <w:lvlJc w:val="left"/>
      <w:pPr>
        <w:ind w:left="1540" w:hanging="361"/>
      </w:pPr>
      <w:rPr>
        <w:rFonts w:ascii="Courier New" w:eastAsia="Courier New" w:hAnsi="Courier New" w:hint="default"/>
        <w:w w:val="100"/>
        <w:sz w:val="22"/>
        <w:szCs w:val="22"/>
      </w:rPr>
    </w:lvl>
    <w:lvl w:ilvl="2" w:tplc="3856C1FA">
      <w:start w:val="1"/>
      <w:numFmt w:val="bullet"/>
      <w:lvlText w:val="•"/>
      <w:lvlJc w:val="left"/>
      <w:pPr>
        <w:ind w:left="2431" w:hanging="361"/>
      </w:pPr>
      <w:rPr>
        <w:rFonts w:hint="default"/>
      </w:rPr>
    </w:lvl>
    <w:lvl w:ilvl="3" w:tplc="28D4CE4E">
      <w:start w:val="1"/>
      <w:numFmt w:val="bullet"/>
      <w:lvlText w:val="•"/>
      <w:lvlJc w:val="left"/>
      <w:pPr>
        <w:ind w:left="3322" w:hanging="361"/>
      </w:pPr>
      <w:rPr>
        <w:rFonts w:hint="default"/>
      </w:rPr>
    </w:lvl>
    <w:lvl w:ilvl="4" w:tplc="3B6C2326">
      <w:start w:val="1"/>
      <w:numFmt w:val="bullet"/>
      <w:lvlText w:val="•"/>
      <w:lvlJc w:val="left"/>
      <w:pPr>
        <w:ind w:left="4213" w:hanging="361"/>
      </w:pPr>
      <w:rPr>
        <w:rFonts w:hint="default"/>
      </w:rPr>
    </w:lvl>
    <w:lvl w:ilvl="5" w:tplc="BC989E06">
      <w:start w:val="1"/>
      <w:numFmt w:val="bullet"/>
      <w:lvlText w:val="•"/>
      <w:lvlJc w:val="left"/>
      <w:pPr>
        <w:ind w:left="5104" w:hanging="361"/>
      </w:pPr>
      <w:rPr>
        <w:rFonts w:hint="default"/>
      </w:rPr>
    </w:lvl>
    <w:lvl w:ilvl="6" w:tplc="F932983C">
      <w:start w:val="1"/>
      <w:numFmt w:val="bullet"/>
      <w:lvlText w:val="•"/>
      <w:lvlJc w:val="left"/>
      <w:pPr>
        <w:ind w:left="5995" w:hanging="361"/>
      </w:pPr>
      <w:rPr>
        <w:rFonts w:hint="default"/>
      </w:rPr>
    </w:lvl>
    <w:lvl w:ilvl="7" w:tplc="C1928C3C">
      <w:start w:val="1"/>
      <w:numFmt w:val="bullet"/>
      <w:lvlText w:val="•"/>
      <w:lvlJc w:val="left"/>
      <w:pPr>
        <w:ind w:left="6886" w:hanging="361"/>
      </w:pPr>
      <w:rPr>
        <w:rFonts w:hint="default"/>
      </w:rPr>
    </w:lvl>
    <w:lvl w:ilvl="8" w:tplc="78BAD85C">
      <w:start w:val="1"/>
      <w:numFmt w:val="bullet"/>
      <w:lvlText w:val="•"/>
      <w:lvlJc w:val="left"/>
      <w:pPr>
        <w:ind w:left="7777" w:hanging="361"/>
      </w:pPr>
      <w:rPr>
        <w:rFonts w:hint="default"/>
      </w:rPr>
    </w:lvl>
  </w:abstractNum>
  <w:abstractNum w:abstractNumId="16" w15:restartNumberingAfterBreak="0">
    <w:nsid w:val="25A72DE0"/>
    <w:multiLevelType w:val="hybridMultilevel"/>
    <w:tmpl w:val="052CC8EC"/>
    <w:lvl w:ilvl="0" w:tplc="FFFFFFFF">
      <w:start w:val="1"/>
      <w:numFmt w:val="decimal"/>
      <w:lvlText w:val="%1."/>
      <w:lvlJc w:val="left"/>
      <w:pPr>
        <w:ind w:left="720" w:hanging="360"/>
      </w:pPr>
      <w:rPr>
        <w:b w:val="0"/>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EB2399"/>
    <w:multiLevelType w:val="hybridMultilevel"/>
    <w:tmpl w:val="CC461A94"/>
    <w:lvl w:ilvl="0" w:tplc="08CA8E28">
      <w:start w:val="1"/>
      <w:numFmt w:val="bullet"/>
      <w:lvlText w:val=""/>
      <w:lvlJc w:val="left"/>
      <w:pPr>
        <w:ind w:left="822" w:hanging="269"/>
      </w:pPr>
      <w:rPr>
        <w:rFonts w:ascii="Symbol" w:eastAsia="Symbol" w:hAnsi="Symbol" w:hint="default"/>
        <w:w w:val="100"/>
        <w:sz w:val="22"/>
        <w:szCs w:val="22"/>
      </w:rPr>
    </w:lvl>
    <w:lvl w:ilvl="1" w:tplc="29CAA09A">
      <w:start w:val="1"/>
      <w:numFmt w:val="bullet"/>
      <w:lvlText w:val="o"/>
      <w:lvlJc w:val="left"/>
      <w:pPr>
        <w:ind w:left="1540" w:hanging="269"/>
      </w:pPr>
      <w:rPr>
        <w:rFonts w:ascii="Courier New" w:eastAsia="Courier New" w:hAnsi="Courier New" w:hint="default"/>
        <w:w w:val="100"/>
        <w:sz w:val="22"/>
        <w:szCs w:val="22"/>
      </w:rPr>
    </w:lvl>
    <w:lvl w:ilvl="2" w:tplc="B0D0B3A6">
      <w:start w:val="1"/>
      <w:numFmt w:val="bullet"/>
      <w:lvlText w:val="•"/>
      <w:lvlJc w:val="left"/>
      <w:pPr>
        <w:ind w:left="2431" w:hanging="269"/>
      </w:pPr>
      <w:rPr>
        <w:rFonts w:hint="default"/>
      </w:rPr>
    </w:lvl>
    <w:lvl w:ilvl="3" w:tplc="8E06F706">
      <w:start w:val="1"/>
      <w:numFmt w:val="bullet"/>
      <w:lvlText w:val="•"/>
      <w:lvlJc w:val="left"/>
      <w:pPr>
        <w:ind w:left="3322" w:hanging="269"/>
      </w:pPr>
      <w:rPr>
        <w:rFonts w:hint="default"/>
      </w:rPr>
    </w:lvl>
    <w:lvl w:ilvl="4" w:tplc="5B2625FA">
      <w:start w:val="1"/>
      <w:numFmt w:val="bullet"/>
      <w:lvlText w:val="•"/>
      <w:lvlJc w:val="left"/>
      <w:pPr>
        <w:ind w:left="4213" w:hanging="269"/>
      </w:pPr>
      <w:rPr>
        <w:rFonts w:hint="default"/>
      </w:rPr>
    </w:lvl>
    <w:lvl w:ilvl="5" w:tplc="729C6742">
      <w:start w:val="1"/>
      <w:numFmt w:val="bullet"/>
      <w:lvlText w:val="•"/>
      <w:lvlJc w:val="left"/>
      <w:pPr>
        <w:ind w:left="5104" w:hanging="269"/>
      </w:pPr>
      <w:rPr>
        <w:rFonts w:hint="default"/>
      </w:rPr>
    </w:lvl>
    <w:lvl w:ilvl="6" w:tplc="C9984C58">
      <w:start w:val="1"/>
      <w:numFmt w:val="bullet"/>
      <w:lvlText w:val="•"/>
      <w:lvlJc w:val="left"/>
      <w:pPr>
        <w:ind w:left="5995" w:hanging="269"/>
      </w:pPr>
      <w:rPr>
        <w:rFonts w:hint="default"/>
      </w:rPr>
    </w:lvl>
    <w:lvl w:ilvl="7" w:tplc="55F89AF0">
      <w:start w:val="1"/>
      <w:numFmt w:val="bullet"/>
      <w:lvlText w:val="•"/>
      <w:lvlJc w:val="left"/>
      <w:pPr>
        <w:ind w:left="6886" w:hanging="269"/>
      </w:pPr>
      <w:rPr>
        <w:rFonts w:hint="default"/>
      </w:rPr>
    </w:lvl>
    <w:lvl w:ilvl="8" w:tplc="6C6870F8">
      <w:start w:val="1"/>
      <w:numFmt w:val="bullet"/>
      <w:lvlText w:val="•"/>
      <w:lvlJc w:val="left"/>
      <w:pPr>
        <w:ind w:left="7777" w:hanging="269"/>
      </w:pPr>
      <w:rPr>
        <w:rFonts w:hint="default"/>
      </w:rPr>
    </w:lvl>
  </w:abstractNum>
  <w:abstractNum w:abstractNumId="18" w15:restartNumberingAfterBreak="0">
    <w:nsid w:val="2C893E5F"/>
    <w:multiLevelType w:val="hybridMultilevel"/>
    <w:tmpl w:val="F432A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1401F"/>
    <w:multiLevelType w:val="hybridMultilevel"/>
    <w:tmpl w:val="FD985C46"/>
    <w:lvl w:ilvl="0" w:tplc="62C6CA84">
      <w:start w:val="1"/>
      <w:numFmt w:val="decimal"/>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706D9B"/>
    <w:multiLevelType w:val="hybridMultilevel"/>
    <w:tmpl w:val="55C84966"/>
    <w:lvl w:ilvl="0" w:tplc="5A52942A">
      <w:start w:val="1"/>
      <w:numFmt w:val="decimal"/>
      <w:lvlText w:val="(%1)"/>
      <w:lvlJc w:val="left"/>
      <w:pPr>
        <w:ind w:left="720" w:hanging="360"/>
      </w:pPr>
      <w:rPr>
        <w:rFonts w:hint="default"/>
        <w:b/>
        <w:i w:val="0"/>
        <w:i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DB2912"/>
    <w:multiLevelType w:val="hybridMultilevel"/>
    <w:tmpl w:val="E9CCB884"/>
    <w:lvl w:ilvl="0" w:tplc="136C84FC">
      <w:start w:val="1"/>
      <w:numFmt w:val="decimal"/>
      <w:lvlText w:val="%1."/>
      <w:lvlJc w:val="left"/>
      <w:pPr>
        <w:ind w:left="1180" w:hanging="360"/>
      </w:pPr>
      <w:rPr>
        <w:rFonts w:hint="default"/>
        <w:i w:val="0"/>
        <w:iCs w:val="0"/>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2" w15:restartNumberingAfterBreak="0">
    <w:nsid w:val="3C350239"/>
    <w:multiLevelType w:val="hybridMultilevel"/>
    <w:tmpl w:val="D4D824A0"/>
    <w:lvl w:ilvl="0" w:tplc="58A40FF8">
      <w:start w:val="1"/>
      <w:numFmt w:val="decimal"/>
      <w:lvlText w:val="%1."/>
      <w:lvlJc w:val="left"/>
      <w:pPr>
        <w:ind w:left="720" w:hanging="360"/>
      </w:pPr>
      <w:rPr>
        <w:rFonts w:ascii="Arial" w:eastAsia="Arial" w:hAnsi="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76E33"/>
    <w:multiLevelType w:val="hybridMultilevel"/>
    <w:tmpl w:val="0B565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B0DE9"/>
    <w:multiLevelType w:val="hybridMultilevel"/>
    <w:tmpl w:val="8D06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4E7BC9"/>
    <w:multiLevelType w:val="hybridMultilevel"/>
    <w:tmpl w:val="4C54A454"/>
    <w:lvl w:ilvl="0" w:tplc="FEB2A222">
      <w:start w:val="1"/>
      <w:numFmt w:val="lowerLetter"/>
      <w:lvlText w:val="%1."/>
      <w:lvlJc w:val="left"/>
      <w:pPr>
        <w:ind w:left="720" w:hanging="360"/>
      </w:pPr>
      <w:rPr>
        <w:rFonts w:ascii="Arial" w:hAnsi="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6908F0"/>
    <w:multiLevelType w:val="hybridMultilevel"/>
    <w:tmpl w:val="FF9832D0"/>
    <w:lvl w:ilvl="0" w:tplc="6A1AD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E06261"/>
    <w:multiLevelType w:val="hybridMultilevel"/>
    <w:tmpl w:val="CEF2D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FA3939"/>
    <w:multiLevelType w:val="hybridMultilevel"/>
    <w:tmpl w:val="3B1857BA"/>
    <w:lvl w:ilvl="0" w:tplc="FEB2A222">
      <w:start w:val="1"/>
      <w:numFmt w:val="lowerLetter"/>
      <w:lvlText w:val="%1."/>
      <w:lvlJc w:val="left"/>
      <w:pPr>
        <w:ind w:left="720" w:hanging="360"/>
      </w:pPr>
      <w:rPr>
        <w:rFonts w:ascii="Arial" w:hAnsi="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444BF5"/>
    <w:multiLevelType w:val="hybridMultilevel"/>
    <w:tmpl w:val="54B89360"/>
    <w:lvl w:ilvl="0" w:tplc="58A40FF8">
      <w:start w:val="1"/>
      <w:numFmt w:val="decimal"/>
      <w:lvlText w:val="%1."/>
      <w:lvlJc w:val="left"/>
      <w:pPr>
        <w:ind w:left="840" w:hanging="721"/>
      </w:pPr>
      <w:rPr>
        <w:rFonts w:ascii="Arial" w:eastAsia="Arial" w:hAnsi="Arial" w:hint="default"/>
        <w:spacing w:val="-1"/>
        <w:w w:val="100"/>
        <w:sz w:val="22"/>
        <w:szCs w:val="22"/>
      </w:rPr>
    </w:lvl>
    <w:lvl w:ilvl="1" w:tplc="F252ED56">
      <w:start w:val="1"/>
      <w:numFmt w:val="bullet"/>
      <w:lvlText w:val="•"/>
      <w:lvlJc w:val="left"/>
      <w:pPr>
        <w:ind w:left="1700" w:hanging="721"/>
      </w:pPr>
      <w:rPr>
        <w:rFonts w:hint="default"/>
      </w:rPr>
    </w:lvl>
    <w:lvl w:ilvl="2" w:tplc="C54A38FE">
      <w:start w:val="1"/>
      <w:numFmt w:val="bullet"/>
      <w:lvlText w:val="•"/>
      <w:lvlJc w:val="left"/>
      <w:pPr>
        <w:ind w:left="2560" w:hanging="721"/>
      </w:pPr>
      <w:rPr>
        <w:rFonts w:hint="default"/>
      </w:rPr>
    </w:lvl>
    <w:lvl w:ilvl="3" w:tplc="CA189178">
      <w:start w:val="1"/>
      <w:numFmt w:val="bullet"/>
      <w:lvlText w:val="•"/>
      <w:lvlJc w:val="left"/>
      <w:pPr>
        <w:ind w:left="3420" w:hanging="721"/>
      </w:pPr>
      <w:rPr>
        <w:rFonts w:hint="default"/>
      </w:rPr>
    </w:lvl>
    <w:lvl w:ilvl="4" w:tplc="36722AC8">
      <w:start w:val="1"/>
      <w:numFmt w:val="bullet"/>
      <w:lvlText w:val="•"/>
      <w:lvlJc w:val="left"/>
      <w:pPr>
        <w:ind w:left="4280" w:hanging="721"/>
      </w:pPr>
      <w:rPr>
        <w:rFonts w:hint="default"/>
      </w:rPr>
    </w:lvl>
    <w:lvl w:ilvl="5" w:tplc="B50C2BEE">
      <w:start w:val="1"/>
      <w:numFmt w:val="bullet"/>
      <w:lvlText w:val="•"/>
      <w:lvlJc w:val="left"/>
      <w:pPr>
        <w:ind w:left="5140" w:hanging="721"/>
      </w:pPr>
      <w:rPr>
        <w:rFonts w:hint="default"/>
      </w:rPr>
    </w:lvl>
    <w:lvl w:ilvl="6" w:tplc="8FE01956">
      <w:start w:val="1"/>
      <w:numFmt w:val="bullet"/>
      <w:lvlText w:val="•"/>
      <w:lvlJc w:val="left"/>
      <w:pPr>
        <w:ind w:left="6000" w:hanging="721"/>
      </w:pPr>
      <w:rPr>
        <w:rFonts w:hint="default"/>
      </w:rPr>
    </w:lvl>
    <w:lvl w:ilvl="7" w:tplc="3FA88E1C">
      <w:start w:val="1"/>
      <w:numFmt w:val="bullet"/>
      <w:lvlText w:val="•"/>
      <w:lvlJc w:val="left"/>
      <w:pPr>
        <w:ind w:left="6860" w:hanging="721"/>
      </w:pPr>
      <w:rPr>
        <w:rFonts w:hint="default"/>
      </w:rPr>
    </w:lvl>
    <w:lvl w:ilvl="8" w:tplc="2978409A">
      <w:start w:val="1"/>
      <w:numFmt w:val="bullet"/>
      <w:lvlText w:val="•"/>
      <w:lvlJc w:val="left"/>
      <w:pPr>
        <w:ind w:left="7720" w:hanging="721"/>
      </w:pPr>
      <w:rPr>
        <w:rFonts w:hint="default"/>
      </w:rPr>
    </w:lvl>
  </w:abstractNum>
  <w:abstractNum w:abstractNumId="30" w15:restartNumberingAfterBreak="0">
    <w:nsid w:val="4AB3780F"/>
    <w:multiLevelType w:val="hybridMultilevel"/>
    <w:tmpl w:val="69E021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3F6ED0"/>
    <w:multiLevelType w:val="multilevel"/>
    <w:tmpl w:val="62B65F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F646E5"/>
    <w:multiLevelType w:val="hybridMultilevel"/>
    <w:tmpl w:val="0540B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A4F1F"/>
    <w:multiLevelType w:val="hybridMultilevel"/>
    <w:tmpl w:val="2F52B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E67BF7"/>
    <w:multiLevelType w:val="hybridMultilevel"/>
    <w:tmpl w:val="8F4E1256"/>
    <w:lvl w:ilvl="0" w:tplc="FFFFFFFF">
      <w:start w:val="1"/>
      <w:numFmt w:val="decimal"/>
      <w:lvlText w:val="%1."/>
      <w:lvlJc w:val="left"/>
      <w:pPr>
        <w:ind w:left="720" w:hanging="360"/>
      </w:pPr>
      <w:rPr>
        <w:b w:val="0"/>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6F37D4B"/>
    <w:multiLevelType w:val="hybridMultilevel"/>
    <w:tmpl w:val="16842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6F4672"/>
    <w:multiLevelType w:val="hybridMultilevel"/>
    <w:tmpl w:val="50E0F23A"/>
    <w:lvl w:ilvl="0" w:tplc="0CE88E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D87E13"/>
    <w:multiLevelType w:val="hybridMultilevel"/>
    <w:tmpl w:val="3CAACE26"/>
    <w:lvl w:ilvl="0" w:tplc="55BECD7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4F1713"/>
    <w:multiLevelType w:val="hybridMultilevel"/>
    <w:tmpl w:val="DA3A9500"/>
    <w:lvl w:ilvl="0" w:tplc="99AC0096">
      <w:start w:val="1"/>
      <w:numFmt w:val="decimal"/>
      <w:lvlText w:val="%1."/>
      <w:lvlJc w:val="left"/>
      <w:pPr>
        <w:ind w:left="720" w:hanging="360"/>
      </w:pPr>
      <w:rPr>
        <w:rFonts w:ascii="Arial" w:hAnsi="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155FB"/>
    <w:multiLevelType w:val="hybridMultilevel"/>
    <w:tmpl w:val="6DC47E72"/>
    <w:lvl w:ilvl="0" w:tplc="683EA0FE">
      <w:start w:val="1"/>
      <w:numFmt w:val="decimal"/>
      <w:lvlText w:val="%1."/>
      <w:lvlJc w:val="left"/>
      <w:pPr>
        <w:ind w:left="819" w:hanging="360"/>
      </w:pPr>
      <w:rPr>
        <w:rFonts w:ascii="Arial" w:eastAsia="Arial" w:hAnsi="Arial" w:hint="default"/>
        <w:spacing w:val="-1"/>
        <w:w w:val="100"/>
        <w:sz w:val="22"/>
        <w:szCs w:val="22"/>
      </w:rPr>
    </w:lvl>
    <w:lvl w:ilvl="1" w:tplc="9E105860">
      <w:start w:val="1"/>
      <w:numFmt w:val="decimal"/>
      <w:lvlText w:val="%2."/>
      <w:lvlJc w:val="left"/>
      <w:pPr>
        <w:ind w:left="119" w:hanging="360"/>
      </w:pPr>
      <w:rPr>
        <w:rFonts w:ascii="Arial" w:eastAsia="Arial" w:hAnsi="Arial" w:hint="default"/>
        <w:spacing w:val="-1"/>
        <w:w w:val="100"/>
        <w:sz w:val="22"/>
        <w:szCs w:val="22"/>
      </w:rPr>
    </w:lvl>
    <w:lvl w:ilvl="2" w:tplc="D5E0ACA2">
      <w:start w:val="1"/>
      <w:numFmt w:val="bullet"/>
      <w:lvlText w:val="•"/>
      <w:lvlJc w:val="left"/>
      <w:pPr>
        <w:ind w:left="1780" w:hanging="360"/>
      </w:pPr>
      <w:rPr>
        <w:rFonts w:hint="default"/>
      </w:rPr>
    </w:lvl>
    <w:lvl w:ilvl="3" w:tplc="42C4DD3C">
      <w:start w:val="1"/>
      <w:numFmt w:val="bullet"/>
      <w:lvlText w:val="•"/>
      <w:lvlJc w:val="left"/>
      <w:pPr>
        <w:ind w:left="2740" w:hanging="360"/>
      </w:pPr>
      <w:rPr>
        <w:rFonts w:hint="default"/>
      </w:rPr>
    </w:lvl>
    <w:lvl w:ilvl="4" w:tplc="D5940CF4">
      <w:start w:val="1"/>
      <w:numFmt w:val="bullet"/>
      <w:lvlText w:val="•"/>
      <w:lvlJc w:val="left"/>
      <w:pPr>
        <w:ind w:left="3700" w:hanging="360"/>
      </w:pPr>
      <w:rPr>
        <w:rFonts w:hint="default"/>
      </w:rPr>
    </w:lvl>
    <w:lvl w:ilvl="5" w:tplc="46B28DCA">
      <w:start w:val="1"/>
      <w:numFmt w:val="bullet"/>
      <w:lvlText w:val="•"/>
      <w:lvlJc w:val="left"/>
      <w:pPr>
        <w:ind w:left="4660" w:hanging="360"/>
      </w:pPr>
      <w:rPr>
        <w:rFonts w:hint="default"/>
      </w:rPr>
    </w:lvl>
    <w:lvl w:ilvl="6" w:tplc="247609CE">
      <w:start w:val="1"/>
      <w:numFmt w:val="bullet"/>
      <w:lvlText w:val="•"/>
      <w:lvlJc w:val="left"/>
      <w:pPr>
        <w:ind w:left="5620" w:hanging="360"/>
      </w:pPr>
      <w:rPr>
        <w:rFonts w:hint="default"/>
      </w:rPr>
    </w:lvl>
    <w:lvl w:ilvl="7" w:tplc="839C69A6">
      <w:start w:val="1"/>
      <w:numFmt w:val="bullet"/>
      <w:lvlText w:val="•"/>
      <w:lvlJc w:val="left"/>
      <w:pPr>
        <w:ind w:left="6580" w:hanging="360"/>
      </w:pPr>
      <w:rPr>
        <w:rFonts w:hint="default"/>
      </w:rPr>
    </w:lvl>
    <w:lvl w:ilvl="8" w:tplc="66205C58">
      <w:start w:val="1"/>
      <w:numFmt w:val="bullet"/>
      <w:lvlText w:val="•"/>
      <w:lvlJc w:val="left"/>
      <w:pPr>
        <w:ind w:left="7540" w:hanging="360"/>
      </w:pPr>
      <w:rPr>
        <w:rFonts w:hint="default"/>
      </w:rPr>
    </w:lvl>
  </w:abstractNum>
  <w:abstractNum w:abstractNumId="40" w15:restartNumberingAfterBreak="0">
    <w:nsid w:val="634A5CBD"/>
    <w:multiLevelType w:val="hybridMultilevel"/>
    <w:tmpl w:val="14E62CBC"/>
    <w:lvl w:ilvl="0" w:tplc="FEB2A222">
      <w:start w:val="1"/>
      <w:numFmt w:val="lowerLetter"/>
      <w:lvlText w:val="%1."/>
      <w:lvlJc w:val="left"/>
      <w:pPr>
        <w:ind w:left="720" w:hanging="360"/>
      </w:pPr>
      <w:rPr>
        <w:rFonts w:ascii="Arial" w:hAnsi="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517630"/>
    <w:multiLevelType w:val="hybridMultilevel"/>
    <w:tmpl w:val="B4F6F08A"/>
    <w:lvl w:ilvl="0" w:tplc="EA2ADE7C">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2" w15:restartNumberingAfterBreak="0">
    <w:nsid w:val="695E1512"/>
    <w:multiLevelType w:val="hybridMultilevel"/>
    <w:tmpl w:val="2F14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871BBC"/>
    <w:multiLevelType w:val="hybridMultilevel"/>
    <w:tmpl w:val="81A0779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EF2A7D"/>
    <w:multiLevelType w:val="hybridMultilevel"/>
    <w:tmpl w:val="7FC41BD8"/>
    <w:lvl w:ilvl="0" w:tplc="5C5CBE30">
      <w:start w:val="1"/>
      <w:numFmt w:val="lowerLetter"/>
      <w:lvlText w:val="%1."/>
      <w:lvlJc w:val="left"/>
      <w:pPr>
        <w:ind w:left="1179" w:hanging="360"/>
      </w:pPr>
      <w:rPr>
        <w:rFonts w:ascii="Arial" w:eastAsia="Arial" w:hAnsi="Arial" w:hint="default"/>
        <w:spacing w:val="-1"/>
        <w:w w:val="100"/>
        <w:sz w:val="22"/>
        <w:szCs w:val="22"/>
      </w:rPr>
    </w:lvl>
    <w:lvl w:ilvl="1" w:tplc="70EA5968">
      <w:start w:val="1"/>
      <w:numFmt w:val="decimal"/>
      <w:lvlText w:val="%2."/>
      <w:lvlJc w:val="left"/>
      <w:pPr>
        <w:ind w:left="1899" w:hanging="360"/>
      </w:pPr>
      <w:rPr>
        <w:rFonts w:hint="default"/>
      </w:r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45" w15:restartNumberingAfterBreak="0">
    <w:nsid w:val="6BB429BD"/>
    <w:multiLevelType w:val="hybridMultilevel"/>
    <w:tmpl w:val="A5E4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E859A8"/>
    <w:multiLevelType w:val="hybridMultilevel"/>
    <w:tmpl w:val="B4F6F08A"/>
    <w:lvl w:ilvl="0" w:tplc="EA2ADE7C">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7" w15:restartNumberingAfterBreak="0">
    <w:nsid w:val="73CD5271"/>
    <w:multiLevelType w:val="hybridMultilevel"/>
    <w:tmpl w:val="FAA64914"/>
    <w:lvl w:ilvl="0" w:tplc="1AFEF970">
      <w:start w:val="1"/>
      <w:numFmt w:val="decimal"/>
      <w:lvlText w:val="%1."/>
      <w:lvlJc w:val="left"/>
      <w:pPr>
        <w:ind w:left="900" w:hanging="360"/>
      </w:pPr>
      <w:rPr>
        <w:rFonts w:ascii="Arial" w:eastAsia="Arial" w:hAnsi="Arial" w:hint="default"/>
        <w:spacing w:val="-1"/>
        <w:w w:val="100"/>
        <w:sz w:val="22"/>
        <w:szCs w:val="22"/>
      </w:rPr>
    </w:lvl>
    <w:lvl w:ilvl="1" w:tplc="C380A39A">
      <w:start w:val="1"/>
      <w:numFmt w:val="bullet"/>
      <w:lvlText w:val="•"/>
      <w:lvlJc w:val="left"/>
      <w:pPr>
        <w:ind w:left="1768" w:hanging="360"/>
      </w:pPr>
      <w:rPr>
        <w:rFonts w:hint="default"/>
      </w:rPr>
    </w:lvl>
    <w:lvl w:ilvl="2" w:tplc="B63CAF3C">
      <w:start w:val="1"/>
      <w:numFmt w:val="bullet"/>
      <w:lvlText w:val="•"/>
      <w:lvlJc w:val="left"/>
      <w:pPr>
        <w:ind w:left="2636" w:hanging="360"/>
      </w:pPr>
      <w:rPr>
        <w:rFonts w:hint="default"/>
      </w:rPr>
    </w:lvl>
    <w:lvl w:ilvl="3" w:tplc="0532BE72">
      <w:start w:val="1"/>
      <w:numFmt w:val="bullet"/>
      <w:lvlText w:val="•"/>
      <w:lvlJc w:val="left"/>
      <w:pPr>
        <w:ind w:left="3504" w:hanging="360"/>
      </w:pPr>
      <w:rPr>
        <w:rFonts w:hint="default"/>
      </w:rPr>
    </w:lvl>
    <w:lvl w:ilvl="4" w:tplc="93DCF990">
      <w:start w:val="1"/>
      <w:numFmt w:val="bullet"/>
      <w:lvlText w:val="•"/>
      <w:lvlJc w:val="left"/>
      <w:pPr>
        <w:ind w:left="4372" w:hanging="360"/>
      </w:pPr>
      <w:rPr>
        <w:rFonts w:hint="default"/>
      </w:rPr>
    </w:lvl>
    <w:lvl w:ilvl="5" w:tplc="BF0CB4B2">
      <w:start w:val="1"/>
      <w:numFmt w:val="bullet"/>
      <w:lvlText w:val="•"/>
      <w:lvlJc w:val="left"/>
      <w:pPr>
        <w:ind w:left="5240" w:hanging="360"/>
      </w:pPr>
      <w:rPr>
        <w:rFonts w:hint="default"/>
      </w:rPr>
    </w:lvl>
    <w:lvl w:ilvl="6" w:tplc="B9789F50">
      <w:start w:val="1"/>
      <w:numFmt w:val="bullet"/>
      <w:lvlText w:val="•"/>
      <w:lvlJc w:val="left"/>
      <w:pPr>
        <w:ind w:left="6108" w:hanging="360"/>
      </w:pPr>
      <w:rPr>
        <w:rFonts w:hint="default"/>
      </w:rPr>
    </w:lvl>
    <w:lvl w:ilvl="7" w:tplc="281AD95A">
      <w:start w:val="1"/>
      <w:numFmt w:val="bullet"/>
      <w:lvlText w:val="•"/>
      <w:lvlJc w:val="left"/>
      <w:pPr>
        <w:ind w:left="6976" w:hanging="360"/>
      </w:pPr>
      <w:rPr>
        <w:rFonts w:hint="default"/>
      </w:rPr>
    </w:lvl>
    <w:lvl w:ilvl="8" w:tplc="D1DA2F82">
      <w:start w:val="1"/>
      <w:numFmt w:val="bullet"/>
      <w:lvlText w:val="•"/>
      <w:lvlJc w:val="left"/>
      <w:pPr>
        <w:ind w:left="7844" w:hanging="360"/>
      </w:pPr>
      <w:rPr>
        <w:rFonts w:hint="default"/>
      </w:rPr>
    </w:lvl>
  </w:abstractNum>
  <w:abstractNum w:abstractNumId="48" w15:restartNumberingAfterBreak="0">
    <w:nsid w:val="7783324E"/>
    <w:multiLevelType w:val="hybridMultilevel"/>
    <w:tmpl w:val="2E9ED6D2"/>
    <w:lvl w:ilvl="0" w:tplc="A08CBFBC">
      <w:start w:val="1"/>
      <w:numFmt w:val="bullet"/>
      <w:lvlText w:val=""/>
      <w:lvlJc w:val="left"/>
      <w:pPr>
        <w:ind w:left="1640" w:hanging="361"/>
      </w:pPr>
      <w:rPr>
        <w:rFonts w:ascii="Symbol" w:eastAsia="Symbol" w:hAnsi="Symbol" w:hint="default"/>
        <w:w w:val="10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9" w15:restartNumberingAfterBreak="0">
    <w:nsid w:val="77E01E5B"/>
    <w:multiLevelType w:val="hybridMultilevel"/>
    <w:tmpl w:val="207A4708"/>
    <w:lvl w:ilvl="0" w:tplc="4AFAC84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D95F7C"/>
    <w:multiLevelType w:val="hybridMultilevel"/>
    <w:tmpl w:val="E10895F4"/>
    <w:lvl w:ilvl="0" w:tplc="5C5CBE30">
      <w:start w:val="1"/>
      <w:numFmt w:val="lowerLetter"/>
      <w:lvlText w:val="%1."/>
      <w:lvlJc w:val="left"/>
      <w:pPr>
        <w:ind w:left="1980" w:hanging="360"/>
      </w:pPr>
      <w:rPr>
        <w:rFonts w:ascii="Arial" w:eastAsia="Arial" w:hAnsi="Arial" w:hint="default"/>
        <w:spacing w:val="-1"/>
        <w:w w:val="100"/>
        <w:sz w:val="22"/>
        <w:szCs w:val="22"/>
      </w:rPr>
    </w:lvl>
    <w:lvl w:ilvl="1" w:tplc="AC886528">
      <w:start w:val="1"/>
      <w:numFmt w:val="bullet"/>
      <w:lvlText w:val="•"/>
      <w:lvlJc w:val="left"/>
      <w:pPr>
        <w:ind w:left="2782" w:hanging="360"/>
      </w:pPr>
      <w:rPr>
        <w:rFonts w:hint="default"/>
      </w:rPr>
    </w:lvl>
    <w:lvl w:ilvl="2" w:tplc="24FE689A">
      <w:start w:val="1"/>
      <w:numFmt w:val="bullet"/>
      <w:lvlText w:val="•"/>
      <w:lvlJc w:val="left"/>
      <w:pPr>
        <w:ind w:left="3582" w:hanging="360"/>
      </w:pPr>
      <w:rPr>
        <w:rFonts w:hint="default"/>
      </w:rPr>
    </w:lvl>
    <w:lvl w:ilvl="3" w:tplc="5C84B8B2">
      <w:start w:val="1"/>
      <w:numFmt w:val="bullet"/>
      <w:lvlText w:val="•"/>
      <w:lvlJc w:val="left"/>
      <w:pPr>
        <w:ind w:left="4382" w:hanging="360"/>
      </w:pPr>
      <w:rPr>
        <w:rFonts w:hint="default"/>
      </w:rPr>
    </w:lvl>
    <w:lvl w:ilvl="4" w:tplc="004EEAA0">
      <w:start w:val="1"/>
      <w:numFmt w:val="bullet"/>
      <w:lvlText w:val="•"/>
      <w:lvlJc w:val="left"/>
      <w:pPr>
        <w:ind w:left="5182" w:hanging="360"/>
      </w:pPr>
      <w:rPr>
        <w:rFonts w:hint="default"/>
      </w:rPr>
    </w:lvl>
    <w:lvl w:ilvl="5" w:tplc="A0426A56">
      <w:start w:val="1"/>
      <w:numFmt w:val="bullet"/>
      <w:lvlText w:val="•"/>
      <w:lvlJc w:val="left"/>
      <w:pPr>
        <w:ind w:left="5982" w:hanging="360"/>
      </w:pPr>
      <w:rPr>
        <w:rFonts w:hint="default"/>
      </w:rPr>
    </w:lvl>
    <w:lvl w:ilvl="6" w:tplc="07E8948A">
      <w:start w:val="1"/>
      <w:numFmt w:val="bullet"/>
      <w:lvlText w:val="•"/>
      <w:lvlJc w:val="left"/>
      <w:pPr>
        <w:ind w:left="6782" w:hanging="360"/>
      </w:pPr>
      <w:rPr>
        <w:rFonts w:hint="default"/>
      </w:rPr>
    </w:lvl>
    <w:lvl w:ilvl="7" w:tplc="F2543E06">
      <w:start w:val="1"/>
      <w:numFmt w:val="bullet"/>
      <w:lvlText w:val="•"/>
      <w:lvlJc w:val="left"/>
      <w:pPr>
        <w:ind w:left="7582" w:hanging="360"/>
      </w:pPr>
      <w:rPr>
        <w:rFonts w:hint="default"/>
      </w:rPr>
    </w:lvl>
    <w:lvl w:ilvl="8" w:tplc="F6D4E028">
      <w:start w:val="1"/>
      <w:numFmt w:val="bullet"/>
      <w:lvlText w:val="•"/>
      <w:lvlJc w:val="left"/>
      <w:pPr>
        <w:ind w:left="8382" w:hanging="360"/>
      </w:pPr>
      <w:rPr>
        <w:rFonts w:hint="default"/>
      </w:rPr>
    </w:lvl>
  </w:abstractNum>
  <w:abstractNum w:abstractNumId="51" w15:restartNumberingAfterBreak="0">
    <w:nsid w:val="7A851473"/>
    <w:multiLevelType w:val="hybridMultilevel"/>
    <w:tmpl w:val="71924B30"/>
    <w:lvl w:ilvl="0" w:tplc="F246FCB4">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2" w15:restartNumberingAfterBreak="0">
    <w:nsid w:val="7E3D4189"/>
    <w:multiLevelType w:val="hybridMultilevel"/>
    <w:tmpl w:val="DD2C9A86"/>
    <w:lvl w:ilvl="0" w:tplc="9FC0147C">
      <w:start w:val="1"/>
      <w:numFmt w:val="bullet"/>
      <w:lvlText w:val=""/>
      <w:lvlJc w:val="left"/>
      <w:pPr>
        <w:ind w:left="480" w:hanging="361"/>
      </w:pPr>
      <w:rPr>
        <w:rFonts w:ascii="Symbol" w:eastAsia="Symbol" w:hAnsi="Symbol" w:hint="default"/>
        <w:color w:val="303030"/>
        <w:w w:val="100"/>
        <w:sz w:val="22"/>
        <w:szCs w:val="22"/>
      </w:rPr>
    </w:lvl>
    <w:lvl w:ilvl="1" w:tplc="4AD0A466">
      <w:start w:val="1"/>
      <w:numFmt w:val="decimal"/>
      <w:lvlText w:val="%2."/>
      <w:lvlJc w:val="left"/>
      <w:pPr>
        <w:ind w:left="615" w:hanging="360"/>
        <w:jc w:val="right"/>
      </w:pPr>
      <w:rPr>
        <w:rFonts w:ascii="Arial" w:eastAsia="Arial" w:hAnsi="Arial" w:hint="default"/>
        <w:color w:val="303030"/>
        <w:spacing w:val="-1"/>
        <w:w w:val="100"/>
        <w:sz w:val="22"/>
        <w:szCs w:val="22"/>
      </w:rPr>
    </w:lvl>
    <w:lvl w:ilvl="2" w:tplc="4D807C64">
      <w:start w:val="1"/>
      <w:numFmt w:val="upperLetter"/>
      <w:lvlText w:val="%3."/>
      <w:lvlJc w:val="left"/>
      <w:pPr>
        <w:ind w:left="542" w:hanging="423"/>
      </w:pPr>
      <w:rPr>
        <w:rFonts w:ascii="Arial" w:eastAsia="Arial" w:hAnsi="Arial" w:hint="default"/>
        <w:b/>
        <w:bCs/>
        <w:spacing w:val="-6"/>
        <w:w w:val="100"/>
        <w:sz w:val="22"/>
        <w:szCs w:val="22"/>
      </w:rPr>
    </w:lvl>
    <w:lvl w:ilvl="3" w:tplc="7324CDEC">
      <w:start w:val="1"/>
      <w:numFmt w:val="decimal"/>
      <w:lvlText w:val="%4."/>
      <w:lvlJc w:val="left"/>
      <w:pPr>
        <w:ind w:left="839" w:hanging="360"/>
      </w:pPr>
      <w:rPr>
        <w:rFonts w:ascii="Arial" w:eastAsia="Arial" w:hAnsi="Arial" w:hint="default"/>
        <w:spacing w:val="-1"/>
        <w:w w:val="100"/>
        <w:sz w:val="22"/>
        <w:szCs w:val="22"/>
      </w:rPr>
    </w:lvl>
    <w:lvl w:ilvl="4" w:tplc="64F47ECA">
      <w:start w:val="1"/>
      <w:numFmt w:val="decimal"/>
      <w:lvlText w:val="%5."/>
      <w:lvlJc w:val="left"/>
      <w:pPr>
        <w:ind w:left="1290" w:hanging="360"/>
      </w:pPr>
      <w:rPr>
        <w:rFonts w:ascii="Arial" w:eastAsia="Arial" w:hAnsi="Arial" w:hint="default"/>
        <w:spacing w:val="-1"/>
        <w:w w:val="100"/>
        <w:sz w:val="22"/>
        <w:szCs w:val="22"/>
      </w:rPr>
    </w:lvl>
    <w:lvl w:ilvl="5" w:tplc="838AAD8C">
      <w:start w:val="1"/>
      <w:numFmt w:val="bullet"/>
      <w:lvlText w:val="•"/>
      <w:lvlJc w:val="left"/>
      <w:pPr>
        <w:ind w:left="1560" w:hanging="360"/>
      </w:pPr>
      <w:rPr>
        <w:rFonts w:hint="default"/>
      </w:rPr>
    </w:lvl>
    <w:lvl w:ilvl="6" w:tplc="521EC83E">
      <w:start w:val="1"/>
      <w:numFmt w:val="bullet"/>
      <w:lvlText w:val="•"/>
      <w:lvlJc w:val="left"/>
      <w:pPr>
        <w:ind w:left="3160" w:hanging="360"/>
      </w:pPr>
      <w:rPr>
        <w:rFonts w:hint="default"/>
      </w:rPr>
    </w:lvl>
    <w:lvl w:ilvl="7" w:tplc="82907824">
      <w:start w:val="1"/>
      <w:numFmt w:val="bullet"/>
      <w:lvlText w:val="•"/>
      <w:lvlJc w:val="left"/>
      <w:pPr>
        <w:ind w:left="4760" w:hanging="360"/>
      </w:pPr>
      <w:rPr>
        <w:rFonts w:hint="default"/>
      </w:rPr>
    </w:lvl>
    <w:lvl w:ilvl="8" w:tplc="6150D276">
      <w:start w:val="1"/>
      <w:numFmt w:val="bullet"/>
      <w:lvlText w:val="•"/>
      <w:lvlJc w:val="left"/>
      <w:pPr>
        <w:ind w:left="6360" w:hanging="360"/>
      </w:pPr>
      <w:rPr>
        <w:rFonts w:hint="default"/>
      </w:rPr>
    </w:lvl>
  </w:abstractNum>
  <w:abstractNum w:abstractNumId="53" w15:restartNumberingAfterBreak="0">
    <w:nsid w:val="7F7E5DE8"/>
    <w:multiLevelType w:val="hybridMultilevel"/>
    <w:tmpl w:val="9A08A5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394999">
    <w:abstractNumId w:val="27"/>
  </w:num>
  <w:num w:numId="2" w16cid:durableId="1278177791">
    <w:abstractNumId w:val="17"/>
  </w:num>
  <w:num w:numId="3" w16cid:durableId="564222347">
    <w:abstractNumId w:val="15"/>
  </w:num>
  <w:num w:numId="4" w16cid:durableId="213932949">
    <w:abstractNumId w:val="48"/>
  </w:num>
  <w:num w:numId="5" w16cid:durableId="479924162">
    <w:abstractNumId w:val="11"/>
  </w:num>
  <w:num w:numId="6" w16cid:durableId="1458598745">
    <w:abstractNumId w:val="14"/>
  </w:num>
  <w:num w:numId="7" w16cid:durableId="685599152">
    <w:abstractNumId w:val="52"/>
  </w:num>
  <w:num w:numId="8" w16cid:durableId="959798988">
    <w:abstractNumId w:val="22"/>
  </w:num>
  <w:num w:numId="9" w16cid:durableId="329986432">
    <w:abstractNumId w:val="50"/>
  </w:num>
  <w:num w:numId="10" w16cid:durableId="591664681">
    <w:abstractNumId w:val="10"/>
  </w:num>
  <w:num w:numId="11" w16cid:durableId="1804343876">
    <w:abstractNumId w:val="39"/>
  </w:num>
  <w:num w:numId="12" w16cid:durableId="2115897780">
    <w:abstractNumId w:val="0"/>
  </w:num>
  <w:num w:numId="13" w16cid:durableId="1872958829">
    <w:abstractNumId w:val="47"/>
  </w:num>
  <w:num w:numId="14" w16cid:durableId="1565262617">
    <w:abstractNumId w:val="20"/>
  </w:num>
  <w:num w:numId="15" w16cid:durableId="549263885">
    <w:abstractNumId w:val="41"/>
  </w:num>
  <w:num w:numId="16" w16cid:durableId="1531529400">
    <w:abstractNumId w:val="46"/>
  </w:num>
  <w:num w:numId="17" w16cid:durableId="1663047593">
    <w:abstractNumId w:val="21"/>
  </w:num>
  <w:num w:numId="18" w16cid:durableId="188960026">
    <w:abstractNumId w:val="51"/>
  </w:num>
  <w:num w:numId="19" w16cid:durableId="1957180697">
    <w:abstractNumId w:val="44"/>
  </w:num>
  <w:num w:numId="20" w16cid:durableId="1956253840">
    <w:abstractNumId w:val="26"/>
  </w:num>
  <w:num w:numId="21" w16cid:durableId="1482043080">
    <w:abstractNumId w:val="1"/>
  </w:num>
  <w:num w:numId="22" w16cid:durableId="657151000">
    <w:abstractNumId w:val="49"/>
  </w:num>
  <w:num w:numId="23" w16cid:durableId="2080903164">
    <w:abstractNumId w:val="24"/>
  </w:num>
  <w:num w:numId="24" w16cid:durableId="1048334234">
    <w:abstractNumId w:val="42"/>
  </w:num>
  <w:num w:numId="25" w16cid:durableId="1574504368">
    <w:abstractNumId w:val="53"/>
  </w:num>
  <w:num w:numId="26" w16cid:durableId="158548567">
    <w:abstractNumId w:val="18"/>
  </w:num>
  <w:num w:numId="27" w16cid:durableId="107163374">
    <w:abstractNumId w:val="43"/>
  </w:num>
  <w:num w:numId="28" w16cid:durableId="868831610">
    <w:abstractNumId w:val="5"/>
  </w:num>
  <w:num w:numId="29" w16cid:durableId="243614544">
    <w:abstractNumId w:val="12"/>
  </w:num>
  <w:num w:numId="30" w16cid:durableId="1873570132">
    <w:abstractNumId w:val="9"/>
  </w:num>
  <w:num w:numId="31" w16cid:durableId="1776319085">
    <w:abstractNumId w:val="7"/>
  </w:num>
  <w:num w:numId="32" w16cid:durableId="692343710">
    <w:abstractNumId w:val="37"/>
  </w:num>
  <w:num w:numId="33" w16cid:durableId="1994290369">
    <w:abstractNumId w:val="36"/>
  </w:num>
  <w:num w:numId="34" w16cid:durableId="477696448">
    <w:abstractNumId w:val="31"/>
  </w:num>
  <w:num w:numId="35" w16cid:durableId="1099831211">
    <w:abstractNumId w:val="6"/>
  </w:num>
  <w:num w:numId="36" w16cid:durableId="2073455042">
    <w:abstractNumId w:val="29"/>
  </w:num>
  <w:num w:numId="37" w16cid:durableId="1202328556">
    <w:abstractNumId w:val="8"/>
  </w:num>
  <w:num w:numId="38" w16cid:durableId="1250578869">
    <w:abstractNumId w:val="30"/>
  </w:num>
  <w:num w:numId="39" w16cid:durableId="961958597">
    <w:abstractNumId w:val="23"/>
  </w:num>
  <w:num w:numId="40" w16cid:durableId="1648051186">
    <w:abstractNumId w:val="33"/>
  </w:num>
  <w:num w:numId="41" w16cid:durableId="842475991">
    <w:abstractNumId w:val="45"/>
  </w:num>
  <w:num w:numId="42" w16cid:durableId="586765309">
    <w:abstractNumId w:val="3"/>
  </w:num>
  <w:num w:numId="43" w16cid:durableId="818770622">
    <w:abstractNumId w:val="32"/>
  </w:num>
  <w:num w:numId="44" w16cid:durableId="255477345">
    <w:abstractNumId w:val="35"/>
  </w:num>
  <w:num w:numId="45" w16cid:durableId="695739272">
    <w:abstractNumId w:val="16"/>
  </w:num>
  <w:num w:numId="46" w16cid:durableId="21055248">
    <w:abstractNumId w:val="34"/>
  </w:num>
  <w:num w:numId="47" w16cid:durableId="697897731">
    <w:abstractNumId w:val="38"/>
  </w:num>
  <w:num w:numId="48" w16cid:durableId="970355491">
    <w:abstractNumId w:val="28"/>
  </w:num>
  <w:num w:numId="49" w16cid:durableId="1508331051">
    <w:abstractNumId w:val="40"/>
  </w:num>
  <w:num w:numId="50" w16cid:durableId="1746611343">
    <w:abstractNumId w:val="25"/>
  </w:num>
  <w:num w:numId="51" w16cid:durableId="120004368">
    <w:abstractNumId w:val="19"/>
  </w:num>
  <w:num w:numId="52" w16cid:durableId="1478107087">
    <w:abstractNumId w:val="4"/>
  </w:num>
  <w:num w:numId="53" w16cid:durableId="2103601044">
    <w:abstractNumId w:val="2"/>
  </w:num>
  <w:num w:numId="54" w16cid:durableId="1399475943">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B2C"/>
    <w:rsid w:val="0000294B"/>
    <w:rsid w:val="00007D09"/>
    <w:rsid w:val="0001186E"/>
    <w:rsid w:val="000130B1"/>
    <w:rsid w:val="00022C75"/>
    <w:rsid w:val="00030054"/>
    <w:rsid w:val="00031566"/>
    <w:rsid w:val="00031896"/>
    <w:rsid w:val="00034ECB"/>
    <w:rsid w:val="0003685E"/>
    <w:rsid w:val="00040FE7"/>
    <w:rsid w:val="0004150F"/>
    <w:rsid w:val="00045D79"/>
    <w:rsid w:val="00052685"/>
    <w:rsid w:val="00053D20"/>
    <w:rsid w:val="00072F86"/>
    <w:rsid w:val="0008179E"/>
    <w:rsid w:val="00093E2D"/>
    <w:rsid w:val="000A1B04"/>
    <w:rsid w:val="000B23CE"/>
    <w:rsid w:val="000B31D3"/>
    <w:rsid w:val="000B5671"/>
    <w:rsid w:val="000C7F28"/>
    <w:rsid w:val="000D29A5"/>
    <w:rsid w:val="000D30AA"/>
    <w:rsid w:val="000E0790"/>
    <w:rsid w:val="000E0ADC"/>
    <w:rsid w:val="000E5A6C"/>
    <w:rsid w:val="000E5F44"/>
    <w:rsid w:val="000E7B04"/>
    <w:rsid w:val="000F4B89"/>
    <w:rsid w:val="000F7061"/>
    <w:rsid w:val="000F738A"/>
    <w:rsid w:val="00100264"/>
    <w:rsid w:val="00105A31"/>
    <w:rsid w:val="00107921"/>
    <w:rsid w:val="001133A8"/>
    <w:rsid w:val="00116CC9"/>
    <w:rsid w:val="00122E83"/>
    <w:rsid w:val="00130FF6"/>
    <w:rsid w:val="00135EF4"/>
    <w:rsid w:val="00140BBB"/>
    <w:rsid w:val="00142189"/>
    <w:rsid w:val="00143915"/>
    <w:rsid w:val="001512DA"/>
    <w:rsid w:val="0015175C"/>
    <w:rsid w:val="001550B0"/>
    <w:rsid w:val="001604EF"/>
    <w:rsid w:val="00162BE1"/>
    <w:rsid w:val="00164956"/>
    <w:rsid w:val="0016694F"/>
    <w:rsid w:val="00171CC1"/>
    <w:rsid w:val="00172C41"/>
    <w:rsid w:val="00176EEB"/>
    <w:rsid w:val="00177CDB"/>
    <w:rsid w:val="00180905"/>
    <w:rsid w:val="00182D56"/>
    <w:rsid w:val="00183304"/>
    <w:rsid w:val="00186A54"/>
    <w:rsid w:val="0019052F"/>
    <w:rsid w:val="00190A1E"/>
    <w:rsid w:val="0019455D"/>
    <w:rsid w:val="00196CF0"/>
    <w:rsid w:val="001A1066"/>
    <w:rsid w:val="001A5B07"/>
    <w:rsid w:val="001B4FE5"/>
    <w:rsid w:val="001C097A"/>
    <w:rsid w:val="001C59AB"/>
    <w:rsid w:val="001D1B9D"/>
    <w:rsid w:val="001E0B36"/>
    <w:rsid w:val="001E3340"/>
    <w:rsid w:val="001E54F2"/>
    <w:rsid w:val="001E75F0"/>
    <w:rsid w:val="002016DB"/>
    <w:rsid w:val="002021CA"/>
    <w:rsid w:val="0020295A"/>
    <w:rsid w:val="00204FBE"/>
    <w:rsid w:val="00205736"/>
    <w:rsid w:val="00207C3D"/>
    <w:rsid w:val="00212A4E"/>
    <w:rsid w:val="00220DEA"/>
    <w:rsid w:val="00221B38"/>
    <w:rsid w:val="002234FB"/>
    <w:rsid w:val="002257C2"/>
    <w:rsid w:val="00231187"/>
    <w:rsid w:val="00232D5D"/>
    <w:rsid w:val="0024324E"/>
    <w:rsid w:val="00247EB8"/>
    <w:rsid w:val="002542B0"/>
    <w:rsid w:val="0025714C"/>
    <w:rsid w:val="002642B0"/>
    <w:rsid w:val="00275BC6"/>
    <w:rsid w:val="00283B6C"/>
    <w:rsid w:val="002858D2"/>
    <w:rsid w:val="00290996"/>
    <w:rsid w:val="002920E1"/>
    <w:rsid w:val="00293C97"/>
    <w:rsid w:val="002A0FAA"/>
    <w:rsid w:val="002A1611"/>
    <w:rsid w:val="002B2BB1"/>
    <w:rsid w:val="002B4580"/>
    <w:rsid w:val="002B5881"/>
    <w:rsid w:val="002B7168"/>
    <w:rsid w:val="002C3DB7"/>
    <w:rsid w:val="002C5371"/>
    <w:rsid w:val="002D4250"/>
    <w:rsid w:val="002D5279"/>
    <w:rsid w:val="002E12B0"/>
    <w:rsid w:val="002E21C8"/>
    <w:rsid w:val="002E334A"/>
    <w:rsid w:val="002E3E36"/>
    <w:rsid w:val="002E40AF"/>
    <w:rsid w:val="002E6036"/>
    <w:rsid w:val="002F51F9"/>
    <w:rsid w:val="002F7FEF"/>
    <w:rsid w:val="0030075C"/>
    <w:rsid w:val="00301991"/>
    <w:rsid w:val="003213E6"/>
    <w:rsid w:val="003251F0"/>
    <w:rsid w:val="00325A99"/>
    <w:rsid w:val="00327572"/>
    <w:rsid w:val="00331D9D"/>
    <w:rsid w:val="00337FB7"/>
    <w:rsid w:val="003417BD"/>
    <w:rsid w:val="00342620"/>
    <w:rsid w:val="003444D1"/>
    <w:rsid w:val="00352791"/>
    <w:rsid w:val="00354E9B"/>
    <w:rsid w:val="00363E95"/>
    <w:rsid w:val="00365BE2"/>
    <w:rsid w:val="00366DBF"/>
    <w:rsid w:val="00377E07"/>
    <w:rsid w:val="00386662"/>
    <w:rsid w:val="00393891"/>
    <w:rsid w:val="003946D7"/>
    <w:rsid w:val="00397F5C"/>
    <w:rsid w:val="003A0008"/>
    <w:rsid w:val="003A0054"/>
    <w:rsid w:val="003A22E6"/>
    <w:rsid w:val="003A262F"/>
    <w:rsid w:val="003A7B20"/>
    <w:rsid w:val="003B5EE6"/>
    <w:rsid w:val="003C131D"/>
    <w:rsid w:val="003C150D"/>
    <w:rsid w:val="003C5982"/>
    <w:rsid w:val="003D00F9"/>
    <w:rsid w:val="003D77A5"/>
    <w:rsid w:val="003D7AA0"/>
    <w:rsid w:val="003E492D"/>
    <w:rsid w:val="003E5BCC"/>
    <w:rsid w:val="004018F9"/>
    <w:rsid w:val="004037DC"/>
    <w:rsid w:val="00412576"/>
    <w:rsid w:val="00415366"/>
    <w:rsid w:val="0042513A"/>
    <w:rsid w:val="00436267"/>
    <w:rsid w:val="00443C2B"/>
    <w:rsid w:val="00451542"/>
    <w:rsid w:val="00457427"/>
    <w:rsid w:val="0046288E"/>
    <w:rsid w:val="004643A8"/>
    <w:rsid w:val="00470144"/>
    <w:rsid w:val="0047089C"/>
    <w:rsid w:val="00470FB9"/>
    <w:rsid w:val="00472140"/>
    <w:rsid w:val="0047316C"/>
    <w:rsid w:val="00487485"/>
    <w:rsid w:val="00497012"/>
    <w:rsid w:val="004A2528"/>
    <w:rsid w:val="004A523D"/>
    <w:rsid w:val="004A5557"/>
    <w:rsid w:val="004B07BA"/>
    <w:rsid w:val="004B1C23"/>
    <w:rsid w:val="004B210F"/>
    <w:rsid w:val="004B35F9"/>
    <w:rsid w:val="004C52C9"/>
    <w:rsid w:val="004C718C"/>
    <w:rsid w:val="004D4FB3"/>
    <w:rsid w:val="004D7A1A"/>
    <w:rsid w:val="004F29DF"/>
    <w:rsid w:val="00500585"/>
    <w:rsid w:val="00504975"/>
    <w:rsid w:val="00504F8C"/>
    <w:rsid w:val="005100A4"/>
    <w:rsid w:val="00513082"/>
    <w:rsid w:val="00514CE0"/>
    <w:rsid w:val="00515AE2"/>
    <w:rsid w:val="00520062"/>
    <w:rsid w:val="005203FD"/>
    <w:rsid w:val="0052224F"/>
    <w:rsid w:val="0053162E"/>
    <w:rsid w:val="00536183"/>
    <w:rsid w:val="0054239C"/>
    <w:rsid w:val="005450E4"/>
    <w:rsid w:val="0054671E"/>
    <w:rsid w:val="00547CD1"/>
    <w:rsid w:val="00551B1A"/>
    <w:rsid w:val="00553039"/>
    <w:rsid w:val="00554ABF"/>
    <w:rsid w:val="005600DB"/>
    <w:rsid w:val="005772FF"/>
    <w:rsid w:val="00582654"/>
    <w:rsid w:val="00586743"/>
    <w:rsid w:val="00590B70"/>
    <w:rsid w:val="00597221"/>
    <w:rsid w:val="00597594"/>
    <w:rsid w:val="0059787A"/>
    <w:rsid w:val="005B0547"/>
    <w:rsid w:val="005B67EE"/>
    <w:rsid w:val="005C401C"/>
    <w:rsid w:val="005D2BB5"/>
    <w:rsid w:val="005E1343"/>
    <w:rsid w:val="005E5998"/>
    <w:rsid w:val="005E7ED0"/>
    <w:rsid w:val="005F1A8E"/>
    <w:rsid w:val="005F6738"/>
    <w:rsid w:val="005F6B14"/>
    <w:rsid w:val="006043CF"/>
    <w:rsid w:val="00610AA7"/>
    <w:rsid w:val="0061376C"/>
    <w:rsid w:val="006148DD"/>
    <w:rsid w:val="006174D3"/>
    <w:rsid w:val="0062534A"/>
    <w:rsid w:val="006307A2"/>
    <w:rsid w:val="00631407"/>
    <w:rsid w:val="006376BB"/>
    <w:rsid w:val="00647CDF"/>
    <w:rsid w:val="00651219"/>
    <w:rsid w:val="00662F61"/>
    <w:rsid w:val="006666B8"/>
    <w:rsid w:val="00667B21"/>
    <w:rsid w:val="0068091A"/>
    <w:rsid w:val="0068102B"/>
    <w:rsid w:val="0069382C"/>
    <w:rsid w:val="006A1DB6"/>
    <w:rsid w:val="006A4AB8"/>
    <w:rsid w:val="006B0EE4"/>
    <w:rsid w:val="006B2BDF"/>
    <w:rsid w:val="006B73F4"/>
    <w:rsid w:val="006C049E"/>
    <w:rsid w:val="006C1679"/>
    <w:rsid w:val="006D0555"/>
    <w:rsid w:val="006D3190"/>
    <w:rsid w:val="006D6DAB"/>
    <w:rsid w:val="006E24DA"/>
    <w:rsid w:val="006E305A"/>
    <w:rsid w:val="006E6ECC"/>
    <w:rsid w:val="00700E1E"/>
    <w:rsid w:val="0070232D"/>
    <w:rsid w:val="00712726"/>
    <w:rsid w:val="00715119"/>
    <w:rsid w:val="00740426"/>
    <w:rsid w:val="00743C1C"/>
    <w:rsid w:val="00746A7D"/>
    <w:rsid w:val="0075126D"/>
    <w:rsid w:val="00753D89"/>
    <w:rsid w:val="00755C22"/>
    <w:rsid w:val="00764130"/>
    <w:rsid w:val="007651FD"/>
    <w:rsid w:val="007761E4"/>
    <w:rsid w:val="007772BA"/>
    <w:rsid w:val="007847CF"/>
    <w:rsid w:val="00784AC7"/>
    <w:rsid w:val="007A52FA"/>
    <w:rsid w:val="007A7C12"/>
    <w:rsid w:val="007B0041"/>
    <w:rsid w:val="007B0597"/>
    <w:rsid w:val="007B0B9D"/>
    <w:rsid w:val="007B507B"/>
    <w:rsid w:val="007B53BE"/>
    <w:rsid w:val="007B66A8"/>
    <w:rsid w:val="007C2913"/>
    <w:rsid w:val="007D0303"/>
    <w:rsid w:val="007D0E98"/>
    <w:rsid w:val="007D551E"/>
    <w:rsid w:val="007D5ED6"/>
    <w:rsid w:val="007D5FF0"/>
    <w:rsid w:val="007D7E6C"/>
    <w:rsid w:val="007E2A8A"/>
    <w:rsid w:val="007F43C0"/>
    <w:rsid w:val="007F5DE7"/>
    <w:rsid w:val="00802BCE"/>
    <w:rsid w:val="00806E92"/>
    <w:rsid w:val="008125CA"/>
    <w:rsid w:val="0082258F"/>
    <w:rsid w:val="0082347E"/>
    <w:rsid w:val="00827658"/>
    <w:rsid w:val="00841767"/>
    <w:rsid w:val="008440BF"/>
    <w:rsid w:val="00847654"/>
    <w:rsid w:val="00857C78"/>
    <w:rsid w:val="00860327"/>
    <w:rsid w:val="0086550D"/>
    <w:rsid w:val="00876A62"/>
    <w:rsid w:val="00876B13"/>
    <w:rsid w:val="008810C3"/>
    <w:rsid w:val="0088162D"/>
    <w:rsid w:val="00884E3C"/>
    <w:rsid w:val="008920A0"/>
    <w:rsid w:val="0089210C"/>
    <w:rsid w:val="008967BB"/>
    <w:rsid w:val="00896DBB"/>
    <w:rsid w:val="00897489"/>
    <w:rsid w:val="008A1F32"/>
    <w:rsid w:val="008A201C"/>
    <w:rsid w:val="008A679E"/>
    <w:rsid w:val="008A6BCE"/>
    <w:rsid w:val="008B00EA"/>
    <w:rsid w:val="008B3F1B"/>
    <w:rsid w:val="008B4CEA"/>
    <w:rsid w:val="008C3481"/>
    <w:rsid w:val="008C3901"/>
    <w:rsid w:val="008C6C1A"/>
    <w:rsid w:val="008D3ABF"/>
    <w:rsid w:val="008D76CD"/>
    <w:rsid w:val="008E06AC"/>
    <w:rsid w:val="008E292B"/>
    <w:rsid w:val="008F573F"/>
    <w:rsid w:val="008F59C6"/>
    <w:rsid w:val="008F63A6"/>
    <w:rsid w:val="008F7934"/>
    <w:rsid w:val="008F7A59"/>
    <w:rsid w:val="00904727"/>
    <w:rsid w:val="009056BC"/>
    <w:rsid w:val="0090640A"/>
    <w:rsid w:val="009124E0"/>
    <w:rsid w:val="00914FCD"/>
    <w:rsid w:val="00916D4D"/>
    <w:rsid w:val="00917F06"/>
    <w:rsid w:val="00923A5D"/>
    <w:rsid w:val="00926A33"/>
    <w:rsid w:val="00926EE6"/>
    <w:rsid w:val="00930810"/>
    <w:rsid w:val="00933A99"/>
    <w:rsid w:val="00937B68"/>
    <w:rsid w:val="00940C18"/>
    <w:rsid w:val="00947F95"/>
    <w:rsid w:val="009514A3"/>
    <w:rsid w:val="00960F6D"/>
    <w:rsid w:val="00961F7B"/>
    <w:rsid w:val="009627EF"/>
    <w:rsid w:val="0097094C"/>
    <w:rsid w:val="009741E2"/>
    <w:rsid w:val="009742A6"/>
    <w:rsid w:val="009748B4"/>
    <w:rsid w:val="00976D26"/>
    <w:rsid w:val="009812AC"/>
    <w:rsid w:val="009812B9"/>
    <w:rsid w:val="00981CC2"/>
    <w:rsid w:val="009966BB"/>
    <w:rsid w:val="009A06CF"/>
    <w:rsid w:val="009A07D7"/>
    <w:rsid w:val="009A13A0"/>
    <w:rsid w:val="009A490D"/>
    <w:rsid w:val="009C1183"/>
    <w:rsid w:val="009C6507"/>
    <w:rsid w:val="009D07C6"/>
    <w:rsid w:val="009D4507"/>
    <w:rsid w:val="00A134DA"/>
    <w:rsid w:val="00A227FB"/>
    <w:rsid w:val="00A22B55"/>
    <w:rsid w:val="00A22FCF"/>
    <w:rsid w:val="00A2752F"/>
    <w:rsid w:val="00A31C6C"/>
    <w:rsid w:val="00A33D30"/>
    <w:rsid w:val="00A36DD2"/>
    <w:rsid w:val="00A37C1B"/>
    <w:rsid w:val="00A51DFA"/>
    <w:rsid w:val="00A53344"/>
    <w:rsid w:val="00A61887"/>
    <w:rsid w:val="00A61C8F"/>
    <w:rsid w:val="00A66FA2"/>
    <w:rsid w:val="00A734CF"/>
    <w:rsid w:val="00A82555"/>
    <w:rsid w:val="00A83444"/>
    <w:rsid w:val="00A87A02"/>
    <w:rsid w:val="00A95719"/>
    <w:rsid w:val="00A964A6"/>
    <w:rsid w:val="00AA1078"/>
    <w:rsid w:val="00AA1E81"/>
    <w:rsid w:val="00AA5002"/>
    <w:rsid w:val="00AB2F64"/>
    <w:rsid w:val="00AB627F"/>
    <w:rsid w:val="00AC0640"/>
    <w:rsid w:val="00AD4EEB"/>
    <w:rsid w:val="00AD5EBA"/>
    <w:rsid w:val="00AE3BE8"/>
    <w:rsid w:val="00AF0883"/>
    <w:rsid w:val="00AF586F"/>
    <w:rsid w:val="00AF5C02"/>
    <w:rsid w:val="00B0164B"/>
    <w:rsid w:val="00B074DE"/>
    <w:rsid w:val="00B12C47"/>
    <w:rsid w:val="00B14DB9"/>
    <w:rsid w:val="00B16BC5"/>
    <w:rsid w:val="00B16C48"/>
    <w:rsid w:val="00B21ADC"/>
    <w:rsid w:val="00B27D7E"/>
    <w:rsid w:val="00B31C61"/>
    <w:rsid w:val="00B4026F"/>
    <w:rsid w:val="00B414AF"/>
    <w:rsid w:val="00B453F3"/>
    <w:rsid w:val="00B53598"/>
    <w:rsid w:val="00B5359F"/>
    <w:rsid w:val="00B63691"/>
    <w:rsid w:val="00B726F3"/>
    <w:rsid w:val="00B735DF"/>
    <w:rsid w:val="00B75A8C"/>
    <w:rsid w:val="00B90E98"/>
    <w:rsid w:val="00B927C0"/>
    <w:rsid w:val="00BA0303"/>
    <w:rsid w:val="00BA6557"/>
    <w:rsid w:val="00BB59D1"/>
    <w:rsid w:val="00BB6EB9"/>
    <w:rsid w:val="00BC04EC"/>
    <w:rsid w:val="00BC3699"/>
    <w:rsid w:val="00BD2537"/>
    <w:rsid w:val="00BD5268"/>
    <w:rsid w:val="00BE3B3E"/>
    <w:rsid w:val="00BE4C00"/>
    <w:rsid w:val="00BE4E52"/>
    <w:rsid w:val="00BE6C49"/>
    <w:rsid w:val="00BE7A46"/>
    <w:rsid w:val="00BF3D3C"/>
    <w:rsid w:val="00BF520C"/>
    <w:rsid w:val="00C11A97"/>
    <w:rsid w:val="00C12843"/>
    <w:rsid w:val="00C1458F"/>
    <w:rsid w:val="00C21F2B"/>
    <w:rsid w:val="00C22413"/>
    <w:rsid w:val="00C25E83"/>
    <w:rsid w:val="00C3789A"/>
    <w:rsid w:val="00C61609"/>
    <w:rsid w:val="00C64C40"/>
    <w:rsid w:val="00C7259D"/>
    <w:rsid w:val="00C82139"/>
    <w:rsid w:val="00C84D62"/>
    <w:rsid w:val="00C90F11"/>
    <w:rsid w:val="00C96CD8"/>
    <w:rsid w:val="00C97EC5"/>
    <w:rsid w:val="00CA36F1"/>
    <w:rsid w:val="00CA5056"/>
    <w:rsid w:val="00CA6168"/>
    <w:rsid w:val="00CA7D45"/>
    <w:rsid w:val="00CB585B"/>
    <w:rsid w:val="00CC00E8"/>
    <w:rsid w:val="00CC1587"/>
    <w:rsid w:val="00CC2DBC"/>
    <w:rsid w:val="00CC6FE3"/>
    <w:rsid w:val="00CC7FC1"/>
    <w:rsid w:val="00CD0B5B"/>
    <w:rsid w:val="00CD1A26"/>
    <w:rsid w:val="00CD6FDC"/>
    <w:rsid w:val="00CE0D1F"/>
    <w:rsid w:val="00CE4B2C"/>
    <w:rsid w:val="00CF5892"/>
    <w:rsid w:val="00CF7034"/>
    <w:rsid w:val="00D03DD3"/>
    <w:rsid w:val="00D10F73"/>
    <w:rsid w:val="00D11EE7"/>
    <w:rsid w:val="00D1333F"/>
    <w:rsid w:val="00D17A5C"/>
    <w:rsid w:val="00D247DB"/>
    <w:rsid w:val="00D35B02"/>
    <w:rsid w:val="00D363E5"/>
    <w:rsid w:val="00D42636"/>
    <w:rsid w:val="00D46969"/>
    <w:rsid w:val="00D5349C"/>
    <w:rsid w:val="00D554B0"/>
    <w:rsid w:val="00D63010"/>
    <w:rsid w:val="00D66890"/>
    <w:rsid w:val="00D70F4E"/>
    <w:rsid w:val="00D73D90"/>
    <w:rsid w:val="00D76B93"/>
    <w:rsid w:val="00D77A2C"/>
    <w:rsid w:val="00D838DE"/>
    <w:rsid w:val="00D95174"/>
    <w:rsid w:val="00D95F74"/>
    <w:rsid w:val="00DA24C4"/>
    <w:rsid w:val="00DA4A51"/>
    <w:rsid w:val="00DA5C2E"/>
    <w:rsid w:val="00DB0547"/>
    <w:rsid w:val="00DB2120"/>
    <w:rsid w:val="00DB3B7F"/>
    <w:rsid w:val="00DB449E"/>
    <w:rsid w:val="00DB4FDE"/>
    <w:rsid w:val="00DC026E"/>
    <w:rsid w:val="00DC090D"/>
    <w:rsid w:val="00DC1052"/>
    <w:rsid w:val="00DC185C"/>
    <w:rsid w:val="00DC1D46"/>
    <w:rsid w:val="00DC4331"/>
    <w:rsid w:val="00DC4453"/>
    <w:rsid w:val="00DD1212"/>
    <w:rsid w:val="00DD7D10"/>
    <w:rsid w:val="00DE16B7"/>
    <w:rsid w:val="00DF2F8F"/>
    <w:rsid w:val="00E004A1"/>
    <w:rsid w:val="00E03DF3"/>
    <w:rsid w:val="00E06AE6"/>
    <w:rsid w:val="00E14FDE"/>
    <w:rsid w:val="00E21981"/>
    <w:rsid w:val="00E2314A"/>
    <w:rsid w:val="00E231E8"/>
    <w:rsid w:val="00E265E7"/>
    <w:rsid w:val="00E26D82"/>
    <w:rsid w:val="00E30C5D"/>
    <w:rsid w:val="00E337DB"/>
    <w:rsid w:val="00E35CA4"/>
    <w:rsid w:val="00E4139C"/>
    <w:rsid w:val="00E41DB3"/>
    <w:rsid w:val="00E45BF1"/>
    <w:rsid w:val="00E4694F"/>
    <w:rsid w:val="00E51686"/>
    <w:rsid w:val="00E524B4"/>
    <w:rsid w:val="00E575A8"/>
    <w:rsid w:val="00E65ED2"/>
    <w:rsid w:val="00E72F77"/>
    <w:rsid w:val="00E760E4"/>
    <w:rsid w:val="00E81CEC"/>
    <w:rsid w:val="00E82F79"/>
    <w:rsid w:val="00E85FD5"/>
    <w:rsid w:val="00E914CD"/>
    <w:rsid w:val="00E92A8D"/>
    <w:rsid w:val="00E957B9"/>
    <w:rsid w:val="00E957E3"/>
    <w:rsid w:val="00E96D73"/>
    <w:rsid w:val="00E97293"/>
    <w:rsid w:val="00EA28DB"/>
    <w:rsid w:val="00EA3770"/>
    <w:rsid w:val="00EA486A"/>
    <w:rsid w:val="00EB1FA4"/>
    <w:rsid w:val="00EB4ACD"/>
    <w:rsid w:val="00EB528F"/>
    <w:rsid w:val="00EB61D2"/>
    <w:rsid w:val="00EC4361"/>
    <w:rsid w:val="00ED3B26"/>
    <w:rsid w:val="00ED78B9"/>
    <w:rsid w:val="00EE3909"/>
    <w:rsid w:val="00EE3A99"/>
    <w:rsid w:val="00EE661E"/>
    <w:rsid w:val="00EE6FAD"/>
    <w:rsid w:val="00EF00E2"/>
    <w:rsid w:val="00EF280F"/>
    <w:rsid w:val="00F06351"/>
    <w:rsid w:val="00F13F73"/>
    <w:rsid w:val="00F14598"/>
    <w:rsid w:val="00F166F3"/>
    <w:rsid w:val="00F17B67"/>
    <w:rsid w:val="00F206C2"/>
    <w:rsid w:val="00F2116B"/>
    <w:rsid w:val="00F22DC2"/>
    <w:rsid w:val="00F231E7"/>
    <w:rsid w:val="00F252AB"/>
    <w:rsid w:val="00F2589A"/>
    <w:rsid w:val="00F32028"/>
    <w:rsid w:val="00F35535"/>
    <w:rsid w:val="00F37543"/>
    <w:rsid w:val="00F418A7"/>
    <w:rsid w:val="00F44604"/>
    <w:rsid w:val="00F47F8D"/>
    <w:rsid w:val="00F53D4E"/>
    <w:rsid w:val="00F53FBB"/>
    <w:rsid w:val="00F60F85"/>
    <w:rsid w:val="00F628E8"/>
    <w:rsid w:val="00F64965"/>
    <w:rsid w:val="00F76BBD"/>
    <w:rsid w:val="00F87291"/>
    <w:rsid w:val="00F873A4"/>
    <w:rsid w:val="00F911FE"/>
    <w:rsid w:val="00F923CF"/>
    <w:rsid w:val="00F92F86"/>
    <w:rsid w:val="00F936D7"/>
    <w:rsid w:val="00F95D8B"/>
    <w:rsid w:val="00FB0E33"/>
    <w:rsid w:val="00FB27C3"/>
    <w:rsid w:val="00FB29B7"/>
    <w:rsid w:val="00FB620F"/>
    <w:rsid w:val="00FC17EE"/>
    <w:rsid w:val="00FC5D91"/>
    <w:rsid w:val="00FD526B"/>
    <w:rsid w:val="00FD5FEB"/>
    <w:rsid w:val="00FD6A63"/>
    <w:rsid w:val="00FE0B3D"/>
    <w:rsid w:val="00FE1B54"/>
    <w:rsid w:val="00FE3FF7"/>
    <w:rsid w:val="00FE4851"/>
    <w:rsid w:val="00FE7B41"/>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4CF57"/>
  <w15:docId w15:val="{42EB60CB-7827-430C-AF12-1874C719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07B"/>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B507B"/>
    <w:pPr>
      <w:keepNext/>
      <w:keepLines/>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2920E1"/>
    <w:pPr>
      <w:keepNext/>
      <w:keepLines/>
      <w:spacing w:before="200" w:after="0" w:line="259" w:lineRule="auto"/>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961F7B"/>
    <w:pPr>
      <w:keepNext/>
      <w:keepLines/>
      <w:spacing w:before="200" w:after="0"/>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uiPriority w:val="9"/>
    <w:unhideWhenUsed/>
    <w:qFormat/>
    <w:rsid w:val="009A13A0"/>
    <w:pPr>
      <w:keepNext/>
      <w:keepLines/>
      <w:spacing w:after="0" w:line="240" w:lineRule="auto"/>
      <w:outlineLvl w:val="4"/>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DC185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B2C"/>
    <w:rPr>
      <w:rFonts w:ascii="Tahoma" w:hAnsi="Tahoma" w:cs="Tahoma"/>
      <w:sz w:val="16"/>
      <w:szCs w:val="16"/>
    </w:rPr>
  </w:style>
  <w:style w:type="character" w:customStyle="1" w:styleId="Heading3Char">
    <w:name w:val="Heading 3 Char"/>
    <w:basedOn w:val="DefaultParagraphFont"/>
    <w:link w:val="Heading3"/>
    <w:uiPriority w:val="9"/>
    <w:rsid w:val="002920E1"/>
    <w:rPr>
      <w:rFonts w:asciiTheme="majorHAnsi" w:eastAsiaTheme="majorEastAsia" w:hAnsiTheme="majorHAnsi" w:cstheme="majorBidi"/>
      <w:b/>
      <w:bCs/>
      <w:color w:val="000000" w:themeColor="text1"/>
      <w:sz w:val="24"/>
    </w:rPr>
  </w:style>
  <w:style w:type="character" w:customStyle="1" w:styleId="Heading5Char">
    <w:name w:val="Heading 5 Char"/>
    <w:basedOn w:val="DefaultParagraphFont"/>
    <w:link w:val="Heading5"/>
    <w:uiPriority w:val="9"/>
    <w:rsid w:val="009A13A0"/>
    <w:rPr>
      <w:rFonts w:asciiTheme="majorHAnsi" w:eastAsiaTheme="majorEastAsia" w:hAnsiTheme="majorHAnsi" w:cstheme="majorBidi"/>
      <w:color w:val="000000" w:themeColor="text1"/>
    </w:rPr>
  </w:style>
  <w:style w:type="paragraph" w:styleId="Footer">
    <w:name w:val="footer"/>
    <w:basedOn w:val="Normal"/>
    <w:link w:val="FooterChar"/>
    <w:uiPriority w:val="99"/>
    <w:unhideWhenUsed/>
    <w:rsid w:val="00E85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FD5"/>
  </w:style>
  <w:style w:type="paragraph" w:styleId="List">
    <w:name w:val="List"/>
    <w:basedOn w:val="Normal"/>
    <w:rsid w:val="00E85FD5"/>
    <w:pPr>
      <w:spacing w:after="0" w:line="240" w:lineRule="auto"/>
      <w:ind w:left="360" w:hanging="360"/>
    </w:pPr>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961F7B"/>
    <w:rPr>
      <w:rFonts w:asciiTheme="majorHAnsi" w:eastAsiaTheme="majorEastAsia" w:hAnsiTheme="majorHAnsi" w:cstheme="majorBidi"/>
      <w:b/>
      <w:bCs/>
      <w:iCs/>
      <w:sz w:val="24"/>
    </w:rPr>
  </w:style>
  <w:style w:type="paragraph" w:styleId="BodyText">
    <w:name w:val="Body Text"/>
    <w:basedOn w:val="Normal"/>
    <w:link w:val="BodyTextChar"/>
    <w:uiPriority w:val="1"/>
    <w:qFormat/>
    <w:rsid w:val="002858D2"/>
    <w:pPr>
      <w:widowControl w:val="0"/>
      <w:spacing w:after="0" w:line="240" w:lineRule="auto"/>
      <w:ind w:left="820" w:hanging="360"/>
    </w:pPr>
    <w:rPr>
      <w:rFonts w:ascii="Arial" w:eastAsia="Arial" w:hAnsi="Arial"/>
    </w:rPr>
  </w:style>
  <w:style w:type="character" w:customStyle="1" w:styleId="BodyTextChar">
    <w:name w:val="Body Text Char"/>
    <w:basedOn w:val="DefaultParagraphFont"/>
    <w:link w:val="BodyText"/>
    <w:uiPriority w:val="1"/>
    <w:rsid w:val="002858D2"/>
    <w:rPr>
      <w:rFonts w:ascii="Arial" w:eastAsia="Arial" w:hAnsi="Arial"/>
    </w:rPr>
  </w:style>
  <w:style w:type="paragraph" w:styleId="ListParagraph">
    <w:name w:val="List Paragraph"/>
    <w:basedOn w:val="Normal"/>
    <w:uiPriority w:val="34"/>
    <w:qFormat/>
    <w:rsid w:val="002858D2"/>
    <w:pPr>
      <w:widowControl w:val="0"/>
      <w:spacing w:after="0" w:line="240" w:lineRule="auto"/>
    </w:pPr>
  </w:style>
  <w:style w:type="paragraph" w:styleId="Header">
    <w:name w:val="header"/>
    <w:basedOn w:val="Normal"/>
    <w:link w:val="HeaderChar"/>
    <w:uiPriority w:val="99"/>
    <w:unhideWhenUsed/>
    <w:rsid w:val="00916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D4D"/>
  </w:style>
  <w:style w:type="character" w:customStyle="1" w:styleId="Heading2Char">
    <w:name w:val="Heading 2 Char"/>
    <w:basedOn w:val="DefaultParagraphFont"/>
    <w:link w:val="Heading2"/>
    <w:uiPriority w:val="9"/>
    <w:rsid w:val="007B507B"/>
    <w:rPr>
      <w:rFonts w:asciiTheme="majorHAnsi" w:eastAsiaTheme="majorEastAsia" w:hAnsiTheme="majorHAnsi" w:cstheme="majorBidi"/>
      <w:b/>
      <w:bCs/>
      <w:color w:val="000000" w:themeColor="text1"/>
      <w:sz w:val="28"/>
      <w:szCs w:val="26"/>
    </w:rPr>
  </w:style>
  <w:style w:type="table" w:styleId="TableGrid">
    <w:name w:val="Table Grid"/>
    <w:basedOn w:val="TableNormal"/>
    <w:uiPriority w:val="59"/>
    <w:rsid w:val="008A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507B"/>
    <w:rPr>
      <w:rFonts w:asciiTheme="majorHAnsi" w:eastAsiaTheme="majorEastAsia" w:hAnsiTheme="majorHAnsi" w:cstheme="majorBidi"/>
      <w:b/>
      <w:bCs/>
      <w:sz w:val="28"/>
      <w:szCs w:val="28"/>
    </w:rPr>
  </w:style>
  <w:style w:type="paragraph" w:styleId="BodyText2">
    <w:name w:val="Body Text 2"/>
    <w:basedOn w:val="Normal"/>
    <w:link w:val="BodyText2Char"/>
    <w:uiPriority w:val="99"/>
    <w:unhideWhenUsed/>
    <w:rsid w:val="00610AA7"/>
    <w:pPr>
      <w:spacing w:after="120" w:line="480" w:lineRule="auto"/>
    </w:pPr>
  </w:style>
  <w:style w:type="character" w:customStyle="1" w:styleId="BodyText2Char">
    <w:name w:val="Body Text 2 Char"/>
    <w:basedOn w:val="DefaultParagraphFont"/>
    <w:link w:val="BodyText2"/>
    <w:uiPriority w:val="99"/>
    <w:rsid w:val="00610AA7"/>
  </w:style>
  <w:style w:type="character" w:styleId="Hyperlink">
    <w:name w:val="Hyperlink"/>
    <w:uiPriority w:val="99"/>
    <w:rsid w:val="00610AA7"/>
    <w:rPr>
      <w:color w:val="0000FF"/>
      <w:u w:val="single"/>
    </w:rPr>
  </w:style>
  <w:style w:type="paragraph" w:styleId="Subtitle">
    <w:name w:val="Subtitle"/>
    <w:basedOn w:val="Normal"/>
    <w:link w:val="SubtitleChar"/>
    <w:qFormat/>
    <w:rsid w:val="00A22FCF"/>
    <w:pPr>
      <w:spacing w:after="0" w:line="360" w:lineRule="auto"/>
    </w:pPr>
    <w:rPr>
      <w:rFonts w:ascii="Arial" w:eastAsia="Times New Roman" w:hAnsi="Arial" w:cs="Times New Roman"/>
      <w:b/>
      <w:bCs/>
      <w:sz w:val="28"/>
      <w:szCs w:val="24"/>
    </w:rPr>
  </w:style>
  <w:style w:type="character" w:customStyle="1" w:styleId="SubtitleChar">
    <w:name w:val="Subtitle Char"/>
    <w:basedOn w:val="DefaultParagraphFont"/>
    <w:link w:val="Subtitle"/>
    <w:rsid w:val="00A22FCF"/>
    <w:rPr>
      <w:rFonts w:ascii="Arial" w:eastAsia="Times New Roman" w:hAnsi="Arial" w:cs="Times New Roman"/>
      <w:b/>
      <w:bCs/>
      <w:sz w:val="28"/>
      <w:szCs w:val="24"/>
    </w:rPr>
  </w:style>
  <w:style w:type="paragraph" w:styleId="BodyTextIndent">
    <w:name w:val="Body Text Indent"/>
    <w:basedOn w:val="Normal"/>
    <w:link w:val="BodyTextIndentChar"/>
    <w:uiPriority w:val="99"/>
    <w:semiHidden/>
    <w:unhideWhenUsed/>
    <w:rsid w:val="00A22FCF"/>
    <w:pPr>
      <w:spacing w:after="120" w:line="259" w:lineRule="auto"/>
      <w:ind w:left="360"/>
    </w:pPr>
  </w:style>
  <w:style w:type="character" w:customStyle="1" w:styleId="BodyTextIndentChar">
    <w:name w:val="Body Text Indent Char"/>
    <w:basedOn w:val="DefaultParagraphFont"/>
    <w:link w:val="BodyTextIndent"/>
    <w:uiPriority w:val="99"/>
    <w:semiHidden/>
    <w:rsid w:val="00A22FCF"/>
  </w:style>
  <w:style w:type="paragraph" w:styleId="NormalWeb">
    <w:name w:val="Normal (Web)"/>
    <w:basedOn w:val="Normal"/>
    <w:uiPriority w:val="99"/>
    <w:unhideWhenUsed/>
    <w:rsid w:val="00860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0327"/>
  </w:style>
  <w:style w:type="paragraph" w:styleId="BodyTextIndent3">
    <w:name w:val="Body Text Indent 3"/>
    <w:basedOn w:val="Normal"/>
    <w:link w:val="BodyTextIndent3Char"/>
    <w:uiPriority w:val="99"/>
    <w:unhideWhenUsed/>
    <w:rsid w:val="00AB627F"/>
    <w:pPr>
      <w:spacing w:after="120"/>
      <w:ind w:left="360"/>
    </w:pPr>
    <w:rPr>
      <w:sz w:val="16"/>
      <w:szCs w:val="16"/>
    </w:rPr>
  </w:style>
  <w:style w:type="character" w:customStyle="1" w:styleId="BodyTextIndent3Char">
    <w:name w:val="Body Text Indent 3 Char"/>
    <w:basedOn w:val="DefaultParagraphFont"/>
    <w:link w:val="BodyTextIndent3"/>
    <w:uiPriority w:val="99"/>
    <w:rsid w:val="00AB627F"/>
    <w:rPr>
      <w:sz w:val="16"/>
      <w:szCs w:val="16"/>
    </w:rPr>
  </w:style>
  <w:style w:type="character" w:customStyle="1" w:styleId="Heading7Char">
    <w:name w:val="Heading 7 Char"/>
    <w:basedOn w:val="DefaultParagraphFont"/>
    <w:link w:val="Heading7"/>
    <w:uiPriority w:val="9"/>
    <w:semiHidden/>
    <w:rsid w:val="00DC185C"/>
    <w:rPr>
      <w:rFonts w:asciiTheme="majorHAnsi" w:eastAsiaTheme="majorEastAsia" w:hAnsiTheme="majorHAnsi" w:cstheme="majorBidi"/>
      <w:i/>
      <w:iCs/>
      <w:color w:val="404040" w:themeColor="text1" w:themeTint="BF"/>
    </w:rPr>
  </w:style>
  <w:style w:type="paragraph" w:styleId="Title">
    <w:name w:val="Title"/>
    <w:basedOn w:val="Normal"/>
    <w:link w:val="TitleChar"/>
    <w:qFormat/>
    <w:rsid w:val="00F35535"/>
    <w:pPr>
      <w:spacing w:after="0" w:line="240" w:lineRule="auto"/>
      <w:jc w:val="center"/>
    </w:pPr>
    <w:rPr>
      <w:rFonts w:ascii="Arial" w:eastAsia="Times New Roman" w:hAnsi="Arial" w:cs="Times New Roman"/>
      <w:sz w:val="24"/>
      <w:szCs w:val="20"/>
    </w:rPr>
  </w:style>
  <w:style w:type="character" w:customStyle="1" w:styleId="TitleChar">
    <w:name w:val="Title Char"/>
    <w:basedOn w:val="DefaultParagraphFont"/>
    <w:link w:val="Title"/>
    <w:rsid w:val="00F35535"/>
    <w:rPr>
      <w:rFonts w:ascii="Arial" w:eastAsia="Times New Roman" w:hAnsi="Arial" w:cs="Times New Roman"/>
      <w:sz w:val="24"/>
      <w:szCs w:val="20"/>
    </w:rPr>
  </w:style>
  <w:style w:type="paragraph" w:customStyle="1" w:styleId="TableParagraph">
    <w:name w:val="Table Paragraph"/>
    <w:basedOn w:val="Normal"/>
    <w:uiPriority w:val="1"/>
    <w:qFormat/>
    <w:rsid w:val="00053D20"/>
    <w:pPr>
      <w:widowControl w:val="0"/>
      <w:spacing w:after="0" w:line="240" w:lineRule="auto"/>
    </w:pPr>
  </w:style>
  <w:style w:type="paragraph" w:styleId="EndnoteText">
    <w:name w:val="endnote text"/>
    <w:basedOn w:val="Normal"/>
    <w:link w:val="EndnoteTextChar"/>
    <w:semiHidden/>
    <w:rsid w:val="00B735DF"/>
    <w:pPr>
      <w:widowControl w:val="0"/>
      <w:spacing w:after="0" w:line="240" w:lineRule="auto"/>
    </w:pPr>
    <w:rPr>
      <w:rFonts w:ascii="Courier" w:eastAsia="Times New Roman" w:hAnsi="Courier" w:cs="Times New Roman"/>
      <w:snapToGrid w:val="0"/>
      <w:sz w:val="24"/>
      <w:szCs w:val="20"/>
    </w:rPr>
  </w:style>
  <w:style w:type="character" w:customStyle="1" w:styleId="EndnoteTextChar">
    <w:name w:val="Endnote Text Char"/>
    <w:basedOn w:val="DefaultParagraphFont"/>
    <w:link w:val="EndnoteText"/>
    <w:semiHidden/>
    <w:rsid w:val="00B735DF"/>
    <w:rPr>
      <w:rFonts w:ascii="Courier" w:eastAsia="Times New Roman" w:hAnsi="Courier" w:cs="Times New Roman"/>
      <w:snapToGrid w:val="0"/>
      <w:sz w:val="24"/>
      <w:szCs w:val="20"/>
    </w:rPr>
  </w:style>
  <w:style w:type="paragraph" w:styleId="NoSpacing">
    <w:name w:val="No Spacing"/>
    <w:uiPriority w:val="1"/>
    <w:qFormat/>
    <w:rsid w:val="00B414AF"/>
    <w:pPr>
      <w:spacing w:after="0" w:line="240" w:lineRule="auto"/>
    </w:pPr>
  </w:style>
  <w:style w:type="character" w:customStyle="1" w:styleId="correct">
    <w:name w:val="correct"/>
    <w:basedOn w:val="DefaultParagraphFont"/>
    <w:rsid w:val="003A22E6"/>
    <w:rPr>
      <w:b/>
      <w:bCs/>
      <w:color w:val="CC0000"/>
      <w:sz w:val="21"/>
      <w:szCs w:val="21"/>
    </w:rPr>
  </w:style>
  <w:style w:type="paragraph" w:customStyle="1" w:styleId="paragraph">
    <w:name w:val="paragraph"/>
    <w:basedOn w:val="Normal"/>
    <w:rsid w:val="00EA48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486A"/>
  </w:style>
  <w:style w:type="character" w:customStyle="1" w:styleId="eop">
    <w:name w:val="eop"/>
    <w:basedOn w:val="DefaultParagraphFont"/>
    <w:rsid w:val="00EA486A"/>
  </w:style>
  <w:style w:type="character" w:customStyle="1" w:styleId="spellingerror">
    <w:name w:val="spellingerror"/>
    <w:basedOn w:val="DefaultParagraphFont"/>
    <w:rsid w:val="00EA486A"/>
  </w:style>
  <w:style w:type="character" w:customStyle="1" w:styleId="contextualspellingandgrammarerror">
    <w:name w:val="contextualspellingandgrammarerror"/>
    <w:basedOn w:val="DefaultParagraphFont"/>
    <w:rsid w:val="00EA486A"/>
  </w:style>
  <w:style w:type="paragraph" w:styleId="Revision">
    <w:name w:val="Revision"/>
    <w:hidden/>
    <w:uiPriority w:val="99"/>
    <w:semiHidden/>
    <w:rsid w:val="00976D26"/>
    <w:pPr>
      <w:spacing w:after="0" w:line="240" w:lineRule="auto"/>
    </w:pPr>
  </w:style>
  <w:style w:type="character" w:styleId="UnresolvedMention">
    <w:name w:val="Unresolved Mention"/>
    <w:basedOn w:val="DefaultParagraphFont"/>
    <w:uiPriority w:val="99"/>
    <w:semiHidden/>
    <w:unhideWhenUsed/>
    <w:rsid w:val="000E7B04"/>
    <w:rPr>
      <w:color w:val="605E5C"/>
      <w:shd w:val="clear" w:color="auto" w:fill="E1DFDD"/>
    </w:rPr>
  </w:style>
  <w:style w:type="character" w:styleId="CommentReference">
    <w:name w:val="annotation reference"/>
    <w:basedOn w:val="DefaultParagraphFont"/>
    <w:uiPriority w:val="99"/>
    <w:semiHidden/>
    <w:unhideWhenUsed/>
    <w:rsid w:val="008E292B"/>
    <w:rPr>
      <w:sz w:val="16"/>
      <w:szCs w:val="16"/>
    </w:rPr>
  </w:style>
  <w:style w:type="paragraph" w:styleId="CommentText">
    <w:name w:val="annotation text"/>
    <w:basedOn w:val="Normal"/>
    <w:link w:val="CommentTextChar"/>
    <w:uiPriority w:val="99"/>
    <w:unhideWhenUsed/>
    <w:rsid w:val="008E292B"/>
    <w:pPr>
      <w:spacing w:line="240" w:lineRule="auto"/>
    </w:pPr>
    <w:rPr>
      <w:sz w:val="20"/>
      <w:szCs w:val="20"/>
    </w:rPr>
  </w:style>
  <w:style w:type="character" w:customStyle="1" w:styleId="CommentTextChar">
    <w:name w:val="Comment Text Char"/>
    <w:basedOn w:val="DefaultParagraphFont"/>
    <w:link w:val="CommentText"/>
    <w:uiPriority w:val="99"/>
    <w:rsid w:val="008E292B"/>
    <w:rPr>
      <w:sz w:val="20"/>
      <w:szCs w:val="20"/>
    </w:rPr>
  </w:style>
  <w:style w:type="paragraph" w:styleId="CommentSubject">
    <w:name w:val="annotation subject"/>
    <w:basedOn w:val="CommentText"/>
    <w:next w:val="CommentText"/>
    <w:link w:val="CommentSubjectChar"/>
    <w:uiPriority w:val="99"/>
    <w:semiHidden/>
    <w:unhideWhenUsed/>
    <w:rsid w:val="008E292B"/>
    <w:rPr>
      <w:b/>
      <w:bCs/>
    </w:rPr>
  </w:style>
  <w:style w:type="character" w:customStyle="1" w:styleId="CommentSubjectChar">
    <w:name w:val="Comment Subject Char"/>
    <w:basedOn w:val="CommentTextChar"/>
    <w:link w:val="CommentSubject"/>
    <w:uiPriority w:val="99"/>
    <w:semiHidden/>
    <w:rsid w:val="008E292B"/>
    <w:rPr>
      <w:b/>
      <w:bCs/>
      <w:sz w:val="20"/>
      <w:szCs w:val="20"/>
    </w:rPr>
  </w:style>
  <w:style w:type="paragraph" w:styleId="TOCHeading">
    <w:name w:val="TOC Heading"/>
    <w:basedOn w:val="Heading1"/>
    <w:next w:val="Normal"/>
    <w:uiPriority w:val="39"/>
    <w:unhideWhenUsed/>
    <w:qFormat/>
    <w:rsid w:val="002A0FAA"/>
    <w:pPr>
      <w:spacing w:before="240" w:line="259" w:lineRule="auto"/>
      <w:outlineLvl w:val="9"/>
    </w:pPr>
    <w:rPr>
      <w:b w:val="0"/>
      <w:bCs w:val="0"/>
      <w:color w:val="365F91" w:themeColor="accent1" w:themeShade="BF"/>
      <w:sz w:val="32"/>
      <w:szCs w:val="32"/>
    </w:rPr>
  </w:style>
  <w:style w:type="paragraph" w:styleId="TOC1">
    <w:name w:val="toc 1"/>
    <w:basedOn w:val="Normal"/>
    <w:next w:val="Normal"/>
    <w:autoRedefine/>
    <w:uiPriority w:val="39"/>
    <w:unhideWhenUsed/>
    <w:rsid w:val="002A0FAA"/>
    <w:pPr>
      <w:spacing w:after="100"/>
    </w:pPr>
  </w:style>
  <w:style w:type="paragraph" w:styleId="TOC2">
    <w:name w:val="toc 2"/>
    <w:basedOn w:val="Normal"/>
    <w:next w:val="Normal"/>
    <w:autoRedefine/>
    <w:uiPriority w:val="39"/>
    <w:unhideWhenUsed/>
    <w:rsid w:val="002A0FAA"/>
    <w:pPr>
      <w:spacing w:after="100"/>
      <w:ind w:left="220"/>
    </w:pPr>
  </w:style>
  <w:style w:type="paragraph" w:styleId="TOC3">
    <w:name w:val="toc 3"/>
    <w:basedOn w:val="Normal"/>
    <w:next w:val="Normal"/>
    <w:autoRedefine/>
    <w:uiPriority w:val="39"/>
    <w:unhideWhenUsed/>
    <w:rsid w:val="002A0FA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77697">
      <w:bodyDiv w:val="1"/>
      <w:marLeft w:val="0"/>
      <w:marRight w:val="0"/>
      <w:marTop w:val="0"/>
      <w:marBottom w:val="0"/>
      <w:divBdr>
        <w:top w:val="none" w:sz="0" w:space="0" w:color="auto"/>
        <w:left w:val="none" w:sz="0" w:space="0" w:color="auto"/>
        <w:bottom w:val="none" w:sz="0" w:space="0" w:color="auto"/>
        <w:right w:val="none" w:sz="0" w:space="0" w:color="auto"/>
      </w:divBdr>
    </w:div>
    <w:div w:id="179511251">
      <w:bodyDiv w:val="1"/>
      <w:marLeft w:val="0"/>
      <w:marRight w:val="0"/>
      <w:marTop w:val="0"/>
      <w:marBottom w:val="0"/>
      <w:divBdr>
        <w:top w:val="none" w:sz="0" w:space="0" w:color="auto"/>
        <w:left w:val="none" w:sz="0" w:space="0" w:color="auto"/>
        <w:bottom w:val="none" w:sz="0" w:space="0" w:color="auto"/>
        <w:right w:val="none" w:sz="0" w:space="0" w:color="auto"/>
      </w:divBdr>
    </w:div>
    <w:div w:id="204412268">
      <w:bodyDiv w:val="1"/>
      <w:marLeft w:val="0"/>
      <w:marRight w:val="0"/>
      <w:marTop w:val="0"/>
      <w:marBottom w:val="0"/>
      <w:divBdr>
        <w:top w:val="none" w:sz="0" w:space="0" w:color="auto"/>
        <w:left w:val="none" w:sz="0" w:space="0" w:color="auto"/>
        <w:bottom w:val="none" w:sz="0" w:space="0" w:color="auto"/>
        <w:right w:val="none" w:sz="0" w:space="0" w:color="auto"/>
      </w:divBdr>
    </w:div>
    <w:div w:id="617301082">
      <w:bodyDiv w:val="1"/>
      <w:marLeft w:val="0"/>
      <w:marRight w:val="0"/>
      <w:marTop w:val="0"/>
      <w:marBottom w:val="0"/>
      <w:divBdr>
        <w:top w:val="none" w:sz="0" w:space="0" w:color="auto"/>
        <w:left w:val="none" w:sz="0" w:space="0" w:color="auto"/>
        <w:bottom w:val="none" w:sz="0" w:space="0" w:color="auto"/>
        <w:right w:val="none" w:sz="0" w:space="0" w:color="auto"/>
      </w:divBdr>
      <w:divsChild>
        <w:div w:id="2122214277">
          <w:marLeft w:val="0"/>
          <w:marRight w:val="0"/>
          <w:marTop w:val="0"/>
          <w:marBottom w:val="0"/>
          <w:divBdr>
            <w:top w:val="none" w:sz="0" w:space="0" w:color="auto"/>
            <w:left w:val="none" w:sz="0" w:space="0" w:color="auto"/>
            <w:bottom w:val="none" w:sz="0" w:space="0" w:color="auto"/>
            <w:right w:val="none" w:sz="0" w:space="0" w:color="auto"/>
          </w:divBdr>
        </w:div>
        <w:div w:id="48850443">
          <w:marLeft w:val="0"/>
          <w:marRight w:val="0"/>
          <w:marTop w:val="0"/>
          <w:marBottom w:val="0"/>
          <w:divBdr>
            <w:top w:val="none" w:sz="0" w:space="0" w:color="auto"/>
            <w:left w:val="none" w:sz="0" w:space="0" w:color="auto"/>
            <w:bottom w:val="none" w:sz="0" w:space="0" w:color="auto"/>
            <w:right w:val="none" w:sz="0" w:space="0" w:color="auto"/>
          </w:divBdr>
        </w:div>
        <w:div w:id="1486819449">
          <w:marLeft w:val="0"/>
          <w:marRight w:val="0"/>
          <w:marTop w:val="0"/>
          <w:marBottom w:val="0"/>
          <w:divBdr>
            <w:top w:val="none" w:sz="0" w:space="0" w:color="auto"/>
            <w:left w:val="none" w:sz="0" w:space="0" w:color="auto"/>
            <w:bottom w:val="none" w:sz="0" w:space="0" w:color="auto"/>
            <w:right w:val="none" w:sz="0" w:space="0" w:color="auto"/>
          </w:divBdr>
        </w:div>
        <w:div w:id="243295867">
          <w:marLeft w:val="0"/>
          <w:marRight w:val="0"/>
          <w:marTop w:val="0"/>
          <w:marBottom w:val="0"/>
          <w:divBdr>
            <w:top w:val="none" w:sz="0" w:space="0" w:color="auto"/>
            <w:left w:val="none" w:sz="0" w:space="0" w:color="auto"/>
            <w:bottom w:val="none" w:sz="0" w:space="0" w:color="auto"/>
            <w:right w:val="none" w:sz="0" w:space="0" w:color="auto"/>
          </w:divBdr>
        </w:div>
        <w:div w:id="701174407">
          <w:marLeft w:val="0"/>
          <w:marRight w:val="0"/>
          <w:marTop w:val="0"/>
          <w:marBottom w:val="0"/>
          <w:divBdr>
            <w:top w:val="none" w:sz="0" w:space="0" w:color="auto"/>
            <w:left w:val="none" w:sz="0" w:space="0" w:color="auto"/>
            <w:bottom w:val="none" w:sz="0" w:space="0" w:color="auto"/>
            <w:right w:val="none" w:sz="0" w:space="0" w:color="auto"/>
          </w:divBdr>
        </w:div>
        <w:div w:id="1511723756">
          <w:marLeft w:val="0"/>
          <w:marRight w:val="0"/>
          <w:marTop w:val="0"/>
          <w:marBottom w:val="0"/>
          <w:divBdr>
            <w:top w:val="none" w:sz="0" w:space="0" w:color="auto"/>
            <w:left w:val="none" w:sz="0" w:space="0" w:color="auto"/>
            <w:bottom w:val="none" w:sz="0" w:space="0" w:color="auto"/>
            <w:right w:val="none" w:sz="0" w:space="0" w:color="auto"/>
          </w:divBdr>
        </w:div>
        <w:div w:id="15498667">
          <w:marLeft w:val="0"/>
          <w:marRight w:val="0"/>
          <w:marTop w:val="0"/>
          <w:marBottom w:val="0"/>
          <w:divBdr>
            <w:top w:val="none" w:sz="0" w:space="0" w:color="auto"/>
            <w:left w:val="none" w:sz="0" w:space="0" w:color="auto"/>
            <w:bottom w:val="none" w:sz="0" w:space="0" w:color="auto"/>
            <w:right w:val="none" w:sz="0" w:space="0" w:color="auto"/>
          </w:divBdr>
        </w:div>
        <w:div w:id="891886829">
          <w:marLeft w:val="0"/>
          <w:marRight w:val="0"/>
          <w:marTop w:val="0"/>
          <w:marBottom w:val="0"/>
          <w:divBdr>
            <w:top w:val="none" w:sz="0" w:space="0" w:color="auto"/>
            <w:left w:val="none" w:sz="0" w:space="0" w:color="auto"/>
            <w:bottom w:val="none" w:sz="0" w:space="0" w:color="auto"/>
            <w:right w:val="none" w:sz="0" w:space="0" w:color="auto"/>
          </w:divBdr>
        </w:div>
        <w:div w:id="968436114">
          <w:marLeft w:val="0"/>
          <w:marRight w:val="0"/>
          <w:marTop w:val="0"/>
          <w:marBottom w:val="0"/>
          <w:divBdr>
            <w:top w:val="none" w:sz="0" w:space="0" w:color="auto"/>
            <w:left w:val="none" w:sz="0" w:space="0" w:color="auto"/>
            <w:bottom w:val="none" w:sz="0" w:space="0" w:color="auto"/>
            <w:right w:val="none" w:sz="0" w:space="0" w:color="auto"/>
          </w:divBdr>
        </w:div>
        <w:div w:id="1757050334">
          <w:marLeft w:val="0"/>
          <w:marRight w:val="0"/>
          <w:marTop w:val="0"/>
          <w:marBottom w:val="0"/>
          <w:divBdr>
            <w:top w:val="none" w:sz="0" w:space="0" w:color="auto"/>
            <w:left w:val="none" w:sz="0" w:space="0" w:color="auto"/>
            <w:bottom w:val="none" w:sz="0" w:space="0" w:color="auto"/>
            <w:right w:val="none" w:sz="0" w:space="0" w:color="auto"/>
          </w:divBdr>
        </w:div>
        <w:div w:id="1693994106">
          <w:marLeft w:val="0"/>
          <w:marRight w:val="0"/>
          <w:marTop w:val="0"/>
          <w:marBottom w:val="0"/>
          <w:divBdr>
            <w:top w:val="none" w:sz="0" w:space="0" w:color="auto"/>
            <w:left w:val="none" w:sz="0" w:space="0" w:color="auto"/>
            <w:bottom w:val="none" w:sz="0" w:space="0" w:color="auto"/>
            <w:right w:val="none" w:sz="0" w:space="0" w:color="auto"/>
          </w:divBdr>
        </w:div>
        <w:div w:id="1921602856">
          <w:marLeft w:val="0"/>
          <w:marRight w:val="0"/>
          <w:marTop w:val="0"/>
          <w:marBottom w:val="0"/>
          <w:divBdr>
            <w:top w:val="none" w:sz="0" w:space="0" w:color="auto"/>
            <w:left w:val="none" w:sz="0" w:space="0" w:color="auto"/>
            <w:bottom w:val="none" w:sz="0" w:space="0" w:color="auto"/>
            <w:right w:val="none" w:sz="0" w:space="0" w:color="auto"/>
          </w:divBdr>
        </w:div>
        <w:div w:id="297802452">
          <w:marLeft w:val="0"/>
          <w:marRight w:val="0"/>
          <w:marTop w:val="0"/>
          <w:marBottom w:val="0"/>
          <w:divBdr>
            <w:top w:val="none" w:sz="0" w:space="0" w:color="auto"/>
            <w:left w:val="none" w:sz="0" w:space="0" w:color="auto"/>
            <w:bottom w:val="none" w:sz="0" w:space="0" w:color="auto"/>
            <w:right w:val="none" w:sz="0" w:space="0" w:color="auto"/>
          </w:divBdr>
        </w:div>
        <w:div w:id="989753446">
          <w:marLeft w:val="0"/>
          <w:marRight w:val="0"/>
          <w:marTop w:val="0"/>
          <w:marBottom w:val="0"/>
          <w:divBdr>
            <w:top w:val="none" w:sz="0" w:space="0" w:color="auto"/>
            <w:left w:val="none" w:sz="0" w:space="0" w:color="auto"/>
            <w:bottom w:val="none" w:sz="0" w:space="0" w:color="auto"/>
            <w:right w:val="none" w:sz="0" w:space="0" w:color="auto"/>
          </w:divBdr>
        </w:div>
        <w:div w:id="832373528">
          <w:marLeft w:val="0"/>
          <w:marRight w:val="0"/>
          <w:marTop w:val="0"/>
          <w:marBottom w:val="0"/>
          <w:divBdr>
            <w:top w:val="none" w:sz="0" w:space="0" w:color="auto"/>
            <w:left w:val="none" w:sz="0" w:space="0" w:color="auto"/>
            <w:bottom w:val="none" w:sz="0" w:space="0" w:color="auto"/>
            <w:right w:val="none" w:sz="0" w:space="0" w:color="auto"/>
          </w:divBdr>
        </w:div>
        <w:div w:id="800340959">
          <w:marLeft w:val="0"/>
          <w:marRight w:val="0"/>
          <w:marTop w:val="0"/>
          <w:marBottom w:val="0"/>
          <w:divBdr>
            <w:top w:val="none" w:sz="0" w:space="0" w:color="auto"/>
            <w:left w:val="none" w:sz="0" w:space="0" w:color="auto"/>
            <w:bottom w:val="none" w:sz="0" w:space="0" w:color="auto"/>
            <w:right w:val="none" w:sz="0" w:space="0" w:color="auto"/>
          </w:divBdr>
        </w:div>
        <w:div w:id="1957641292">
          <w:marLeft w:val="0"/>
          <w:marRight w:val="0"/>
          <w:marTop w:val="0"/>
          <w:marBottom w:val="0"/>
          <w:divBdr>
            <w:top w:val="none" w:sz="0" w:space="0" w:color="auto"/>
            <w:left w:val="none" w:sz="0" w:space="0" w:color="auto"/>
            <w:bottom w:val="none" w:sz="0" w:space="0" w:color="auto"/>
            <w:right w:val="none" w:sz="0" w:space="0" w:color="auto"/>
          </w:divBdr>
        </w:div>
        <w:div w:id="1406875477">
          <w:marLeft w:val="0"/>
          <w:marRight w:val="0"/>
          <w:marTop w:val="0"/>
          <w:marBottom w:val="0"/>
          <w:divBdr>
            <w:top w:val="none" w:sz="0" w:space="0" w:color="auto"/>
            <w:left w:val="none" w:sz="0" w:space="0" w:color="auto"/>
            <w:bottom w:val="none" w:sz="0" w:space="0" w:color="auto"/>
            <w:right w:val="none" w:sz="0" w:space="0" w:color="auto"/>
          </w:divBdr>
        </w:div>
        <w:div w:id="1399474814">
          <w:marLeft w:val="0"/>
          <w:marRight w:val="0"/>
          <w:marTop w:val="0"/>
          <w:marBottom w:val="0"/>
          <w:divBdr>
            <w:top w:val="none" w:sz="0" w:space="0" w:color="auto"/>
            <w:left w:val="none" w:sz="0" w:space="0" w:color="auto"/>
            <w:bottom w:val="none" w:sz="0" w:space="0" w:color="auto"/>
            <w:right w:val="none" w:sz="0" w:space="0" w:color="auto"/>
          </w:divBdr>
        </w:div>
        <w:div w:id="1354502187">
          <w:marLeft w:val="0"/>
          <w:marRight w:val="0"/>
          <w:marTop w:val="0"/>
          <w:marBottom w:val="0"/>
          <w:divBdr>
            <w:top w:val="none" w:sz="0" w:space="0" w:color="auto"/>
            <w:left w:val="none" w:sz="0" w:space="0" w:color="auto"/>
            <w:bottom w:val="none" w:sz="0" w:space="0" w:color="auto"/>
            <w:right w:val="none" w:sz="0" w:space="0" w:color="auto"/>
          </w:divBdr>
        </w:div>
        <w:div w:id="1053845891">
          <w:marLeft w:val="0"/>
          <w:marRight w:val="0"/>
          <w:marTop w:val="0"/>
          <w:marBottom w:val="0"/>
          <w:divBdr>
            <w:top w:val="none" w:sz="0" w:space="0" w:color="auto"/>
            <w:left w:val="none" w:sz="0" w:space="0" w:color="auto"/>
            <w:bottom w:val="none" w:sz="0" w:space="0" w:color="auto"/>
            <w:right w:val="none" w:sz="0" w:space="0" w:color="auto"/>
          </w:divBdr>
        </w:div>
        <w:div w:id="1683704273">
          <w:marLeft w:val="0"/>
          <w:marRight w:val="0"/>
          <w:marTop w:val="0"/>
          <w:marBottom w:val="0"/>
          <w:divBdr>
            <w:top w:val="none" w:sz="0" w:space="0" w:color="auto"/>
            <w:left w:val="none" w:sz="0" w:space="0" w:color="auto"/>
            <w:bottom w:val="none" w:sz="0" w:space="0" w:color="auto"/>
            <w:right w:val="none" w:sz="0" w:space="0" w:color="auto"/>
          </w:divBdr>
        </w:div>
        <w:div w:id="112098891">
          <w:marLeft w:val="0"/>
          <w:marRight w:val="0"/>
          <w:marTop w:val="0"/>
          <w:marBottom w:val="0"/>
          <w:divBdr>
            <w:top w:val="none" w:sz="0" w:space="0" w:color="auto"/>
            <w:left w:val="none" w:sz="0" w:space="0" w:color="auto"/>
            <w:bottom w:val="none" w:sz="0" w:space="0" w:color="auto"/>
            <w:right w:val="none" w:sz="0" w:space="0" w:color="auto"/>
          </w:divBdr>
        </w:div>
        <w:div w:id="544683871">
          <w:marLeft w:val="0"/>
          <w:marRight w:val="0"/>
          <w:marTop w:val="0"/>
          <w:marBottom w:val="0"/>
          <w:divBdr>
            <w:top w:val="none" w:sz="0" w:space="0" w:color="auto"/>
            <w:left w:val="none" w:sz="0" w:space="0" w:color="auto"/>
            <w:bottom w:val="none" w:sz="0" w:space="0" w:color="auto"/>
            <w:right w:val="none" w:sz="0" w:space="0" w:color="auto"/>
          </w:divBdr>
        </w:div>
        <w:div w:id="1659990746">
          <w:marLeft w:val="0"/>
          <w:marRight w:val="0"/>
          <w:marTop w:val="0"/>
          <w:marBottom w:val="0"/>
          <w:divBdr>
            <w:top w:val="none" w:sz="0" w:space="0" w:color="auto"/>
            <w:left w:val="none" w:sz="0" w:space="0" w:color="auto"/>
            <w:bottom w:val="none" w:sz="0" w:space="0" w:color="auto"/>
            <w:right w:val="none" w:sz="0" w:space="0" w:color="auto"/>
          </w:divBdr>
        </w:div>
        <w:div w:id="1252472778">
          <w:marLeft w:val="0"/>
          <w:marRight w:val="0"/>
          <w:marTop w:val="0"/>
          <w:marBottom w:val="0"/>
          <w:divBdr>
            <w:top w:val="none" w:sz="0" w:space="0" w:color="auto"/>
            <w:left w:val="none" w:sz="0" w:space="0" w:color="auto"/>
            <w:bottom w:val="none" w:sz="0" w:space="0" w:color="auto"/>
            <w:right w:val="none" w:sz="0" w:space="0" w:color="auto"/>
          </w:divBdr>
        </w:div>
        <w:div w:id="1480489450">
          <w:marLeft w:val="0"/>
          <w:marRight w:val="0"/>
          <w:marTop w:val="0"/>
          <w:marBottom w:val="0"/>
          <w:divBdr>
            <w:top w:val="none" w:sz="0" w:space="0" w:color="auto"/>
            <w:left w:val="none" w:sz="0" w:space="0" w:color="auto"/>
            <w:bottom w:val="none" w:sz="0" w:space="0" w:color="auto"/>
            <w:right w:val="none" w:sz="0" w:space="0" w:color="auto"/>
          </w:divBdr>
        </w:div>
        <w:div w:id="941375799">
          <w:marLeft w:val="0"/>
          <w:marRight w:val="0"/>
          <w:marTop w:val="0"/>
          <w:marBottom w:val="0"/>
          <w:divBdr>
            <w:top w:val="none" w:sz="0" w:space="0" w:color="auto"/>
            <w:left w:val="none" w:sz="0" w:space="0" w:color="auto"/>
            <w:bottom w:val="none" w:sz="0" w:space="0" w:color="auto"/>
            <w:right w:val="none" w:sz="0" w:space="0" w:color="auto"/>
          </w:divBdr>
        </w:div>
        <w:div w:id="2063871135">
          <w:marLeft w:val="0"/>
          <w:marRight w:val="0"/>
          <w:marTop w:val="0"/>
          <w:marBottom w:val="0"/>
          <w:divBdr>
            <w:top w:val="none" w:sz="0" w:space="0" w:color="auto"/>
            <w:left w:val="none" w:sz="0" w:space="0" w:color="auto"/>
            <w:bottom w:val="none" w:sz="0" w:space="0" w:color="auto"/>
            <w:right w:val="none" w:sz="0" w:space="0" w:color="auto"/>
          </w:divBdr>
        </w:div>
        <w:div w:id="1520580310">
          <w:marLeft w:val="0"/>
          <w:marRight w:val="0"/>
          <w:marTop w:val="0"/>
          <w:marBottom w:val="0"/>
          <w:divBdr>
            <w:top w:val="none" w:sz="0" w:space="0" w:color="auto"/>
            <w:left w:val="none" w:sz="0" w:space="0" w:color="auto"/>
            <w:bottom w:val="none" w:sz="0" w:space="0" w:color="auto"/>
            <w:right w:val="none" w:sz="0" w:space="0" w:color="auto"/>
          </w:divBdr>
        </w:div>
        <w:div w:id="1488862549">
          <w:marLeft w:val="0"/>
          <w:marRight w:val="0"/>
          <w:marTop w:val="0"/>
          <w:marBottom w:val="0"/>
          <w:divBdr>
            <w:top w:val="none" w:sz="0" w:space="0" w:color="auto"/>
            <w:left w:val="none" w:sz="0" w:space="0" w:color="auto"/>
            <w:bottom w:val="none" w:sz="0" w:space="0" w:color="auto"/>
            <w:right w:val="none" w:sz="0" w:space="0" w:color="auto"/>
          </w:divBdr>
        </w:div>
        <w:div w:id="2077704718">
          <w:marLeft w:val="0"/>
          <w:marRight w:val="0"/>
          <w:marTop w:val="0"/>
          <w:marBottom w:val="0"/>
          <w:divBdr>
            <w:top w:val="none" w:sz="0" w:space="0" w:color="auto"/>
            <w:left w:val="none" w:sz="0" w:space="0" w:color="auto"/>
            <w:bottom w:val="none" w:sz="0" w:space="0" w:color="auto"/>
            <w:right w:val="none" w:sz="0" w:space="0" w:color="auto"/>
          </w:divBdr>
        </w:div>
        <w:div w:id="1069964867">
          <w:marLeft w:val="0"/>
          <w:marRight w:val="0"/>
          <w:marTop w:val="0"/>
          <w:marBottom w:val="0"/>
          <w:divBdr>
            <w:top w:val="none" w:sz="0" w:space="0" w:color="auto"/>
            <w:left w:val="none" w:sz="0" w:space="0" w:color="auto"/>
            <w:bottom w:val="none" w:sz="0" w:space="0" w:color="auto"/>
            <w:right w:val="none" w:sz="0" w:space="0" w:color="auto"/>
          </w:divBdr>
        </w:div>
        <w:div w:id="1195194463">
          <w:marLeft w:val="0"/>
          <w:marRight w:val="0"/>
          <w:marTop w:val="0"/>
          <w:marBottom w:val="0"/>
          <w:divBdr>
            <w:top w:val="none" w:sz="0" w:space="0" w:color="auto"/>
            <w:left w:val="none" w:sz="0" w:space="0" w:color="auto"/>
            <w:bottom w:val="none" w:sz="0" w:space="0" w:color="auto"/>
            <w:right w:val="none" w:sz="0" w:space="0" w:color="auto"/>
          </w:divBdr>
        </w:div>
        <w:div w:id="488516561">
          <w:marLeft w:val="0"/>
          <w:marRight w:val="0"/>
          <w:marTop w:val="0"/>
          <w:marBottom w:val="0"/>
          <w:divBdr>
            <w:top w:val="none" w:sz="0" w:space="0" w:color="auto"/>
            <w:left w:val="none" w:sz="0" w:space="0" w:color="auto"/>
            <w:bottom w:val="none" w:sz="0" w:space="0" w:color="auto"/>
            <w:right w:val="none" w:sz="0" w:space="0" w:color="auto"/>
          </w:divBdr>
        </w:div>
        <w:div w:id="1938978297">
          <w:marLeft w:val="0"/>
          <w:marRight w:val="0"/>
          <w:marTop w:val="0"/>
          <w:marBottom w:val="0"/>
          <w:divBdr>
            <w:top w:val="none" w:sz="0" w:space="0" w:color="auto"/>
            <w:left w:val="none" w:sz="0" w:space="0" w:color="auto"/>
            <w:bottom w:val="none" w:sz="0" w:space="0" w:color="auto"/>
            <w:right w:val="none" w:sz="0" w:space="0" w:color="auto"/>
          </w:divBdr>
        </w:div>
        <w:div w:id="1879850571">
          <w:marLeft w:val="0"/>
          <w:marRight w:val="0"/>
          <w:marTop w:val="0"/>
          <w:marBottom w:val="0"/>
          <w:divBdr>
            <w:top w:val="none" w:sz="0" w:space="0" w:color="auto"/>
            <w:left w:val="none" w:sz="0" w:space="0" w:color="auto"/>
            <w:bottom w:val="none" w:sz="0" w:space="0" w:color="auto"/>
            <w:right w:val="none" w:sz="0" w:space="0" w:color="auto"/>
          </w:divBdr>
        </w:div>
        <w:div w:id="1332366434">
          <w:marLeft w:val="0"/>
          <w:marRight w:val="0"/>
          <w:marTop w:val="0"/>
          <w:marBottom w:val="0"/>
          <w:divBdr>
            <w:top w:val="none" w:sz="0" w:space="0" w:color="auto"/>
            <w:left w:val="none" w:sz="0" w:space="0" w:color="auto"/>
            <w:bottom w:val="none" w:sz="0" w:space="0" w:color="auto"/>
            <w:right w:val="none" w:sz="0" w:space="0" w:color="auto"/>
          </w:divBdr>
        </w:div>
        <w:div w:id="1659847885">
          <w:marLeft w:val="0"/>
          <w:marRight w:val="0"/>
          <w:marTop w:val="0"/>
          <w:marBottom w:val="0"/>
          <w:divBdr>
            <w:top w:val="none" w:sz="0" w:space="0" w:color="auto"/>
            <w:left w:val="none" w:sz="0" w:space="0" w:color="auto"/>
            <w:bottom w:val="none" w:sz="0" w:space="0" w:color="auto"/>
            <w:right w:val="none" w:sz="0" w:space="0" w:color="auto"/>
          </w:divBdr>
        </w:div>
        <w:div w:id="241640721">
          <w:marLeft w:val="0"/>
          <w:marRight w:val="0"/>
          <w:marTop w:val="0"/>
          <w:marBottom w:val="0"/>
          <w:divBdr>
            <w:top w:val="none" w:sz="0" w:space="0" w:color="auto"/>
            <w:left w:val="none" w:sz="0" w:space="0" w:color="auto"/>
            <w:bottom w:val="none" w:sz="0" w:space="0" w:color="auto"/>
            <w:right w:val="none" w:sz="0" w:space="0" w:color="auto"/>
          </w:divBdr>
        </w:div>
        <w:div w:id="360283954">
          <w:marLeft w:val="0"/>
          <w:marRight w:val="0"/>
          <w:marTop w:val="0"/>
          <w:marBottom w:val="0"/>
          <w:divBdr>
            <w:top w:val="none" w:sz="0" w:space="0" w:color="auto"/>
            <w:left w:val="none" w:sz="0" w:space="0" w:color="auto"/>
            <w:bottom w:val="none" w:sz="0" w:space="0" w:color="auto"/>
            <w:right w:val="none" w:sz="0" w:space="0" w:color="auto"/>
          </w:divBdr>
        </w:div>
        <w:div w:id="1458403621">
          <w:marLeft w:val="0"/>
          <w:marRight w:val="0"/>
          <w:marTop w:val="0"/>
          <w:marBottom w:val="0"/>
          <w:divBdr>
            <w:top w:val="none" w:sz="0" w:space="0" w:color="auto"/>
            <w:left w:val="none" w:sz="0" w:space="0" w:color="auto"/>
            <w:bottom w:val="none" w:sz="0" w:space="0" w:color="auto"/>
            <w:right w:val="none" w:sz="0" w:space="0" w:color="auto"/>
          </w:divBdr>
        </w:div>
        <w:div w:id="781456320">
          <w:marLeft w:val="0"/>
          <w:marRight w:val="0"/>
          <w:marTop w:val="0"/>
          <w:marBottom w:val="0"/>
          <w:divBdr>
            <w:top w:val="none" w:sz="0" w:space="0" w:color="auto"/>
            <w:left w:val="none" w:sz="0" w:space="0" w:color="auto"/>
            <w:bottom w:val="none" w:sz="0" w:space="0" w:color="auto"/>
            <w:right w:val="none" w:sz="0" w:space="0" w:color="auto"/>
          </w:divBdr>
        </w:div>
        <w:div w:id="1258294840">
          <w:marLeft w:val="0"/>
          <w:marRight w:val="0"/>
          <w:marTop w:val="0"/>
          <w:marBottom w:val="0"/>
          <w:divBdr>
            <w:top w:val="none" w:sz="0" w:space="0" w:color="auto"/>
            <w:left w:val="none" w:sz="0" w:space="0" w:color="auto"/>
            <w:bottom w:val="none" w:sz="0" w:space="0" w:color="auto"/>
            <w:right w:val="none" w:sz="0" w:space="0" w:color="auto"/>
          </w:divBdr>
        </w:div>
        <w:div w:id="230623266">
          <w:marLeft w:val="0"/>
          <w:marRight w:val="0"/>
          <w:marTop w:val="0"/>
          <w:marBottom w:val="0"/>
          <w:divBdr>
            <w:top w:val="none" w:sz="0" w:space="0" w:color="auto"/>
            <w:left w:val="none" w:sz="0" w:space="0" w:color="auto"/>
            <w:bottom w:val="none" w:sz="0" w:space="0" w:color="auto"/>
            <w:right w:val="none" w:sz="0" w:space="0" w:color="auto"/>
          </w:divBdr>
        </w:div>
        <w:div w:id="495465281">
          <w:marLeft w:val="0"/>
          <w:marRight w:val="0"/>
          <w:marTop w:val="0"/>
          <w:marBottom w:val="0"/>
          <w:divBdr>
            <w:top w:val="none" w:sz="0" w:space="0" w:color="auto"/>
            <w:left w:val="none" w:sz="0" w:space="0" w:color="auto"/>
            <w:bottom w:val="none" w:sz="0" w:space="0" w:color="auto"/>
            <w:right w:val="none" w:sz="0" w:space="0" w:color="auto"/>
          </w:divBdr>
        </w:div>
        <w:div w:id="1289622587">
          <w:marLeft w:val="0"/>
          <w:marRight w:val="0"/>
          <w:marTop w:val="0"/>
          <w:marBottom w:val="0"/>
          <w:divBdr>
            <w:top w:val="none" w:sz="0" w:space="0" w:color="auto"/>
            <w:left w:val="none" w:sz="0" w:space="0" w:color="auto"/>
            <w:bottom w:val="none" w:sz="0" w:space="0" w:color="auto"/>
            <w:right w:val="none" w:sz="0" w:space="0" w:color="auto"/>
          </w:divBdr>
        </w:div>
        <w:div w:id="510995901">
          <w:marLeft w:val="0"/>
          <w:marRight w:val="0"/>
          <w:marTop w:val="0"/>
          <w:marBottom w:val="0"/>
          <w:divBdr>
            <w:top w:val="none" w:sz="0" w:space="0" w:color="auto"/>
            <w:left w:val="none" w:sz="0" w:space="0" w:color="auto"/>
            <w:bottom w:val="none" w:sz="0" w:space="0" w:color="auto"/>
            <w:right w:val="none" w:sz="0" w:space="0" w:color="auto"/>
          </w:divBdr>
        </w:div>
        <w:div w:id="997876874">
          <w:marLeft w:val="0"/>
          <w:marRight w:val="0"/>
          <w:marTop w:val="0"/>
          <w:marBottom w:val="0"/>
          <w:divBdr>
            <w:top w:val="none" w:sz="0" w:space="0" w:color="auto"/>
            <w:left w:val="none" w:sz="0" w:space="0" w:color="auto"/>
            <w:bottom w:val="none" w:sz="0" w:space="0" w:color="auto"/>
            <w:right w:val="none" w:sz="0" w:space="0" w:color="auto"/>
          </w:divBdr>
        </w:div>
        <w:div w:id="896937490">
          <w:marLeft w:val="0"/>
          <w:marRight w:val="0"/>
          <w:marTop w:val="0"/>
          <w:marBottom w:val="0"/>
          <w:divBdr>
            <w:top w:val="none" w:sz="0" w:space="0" w:color="auto"/>
            <w:left w:val="none" w:sz="0" w:space="0" w:color="auto"/>
            <w:bottom w:val="none" w:sz="0" w:space="0" w:color="auto"/>
            <w:right w:val="none" w:sz="0" w:space="0" w:color="auto"/>
          </w:divBdr>
        </w:div>
        <w:div w:id="1947275622">
          <w:marLeft w:val="0"/>
          <w:marRight w:val="0"/>
          <w:marTop w:val="0"/>
          <w:marBottom w:val="0"/>
          <w:divBdr>
            <w:top w:val="none" w:sz="0" w:space="0" w:color="auto"/>
            <w:left w:val="none" w:sz="0" w:space="0" w:color="auto"/>
            <w:bottom w:val="none" w:sz="0" w:space="0" w:color="auto"/>
            <w:right w:val="none" w:sz="0" w:space="0" w:color="auto"/>
          </w:divBdr>
        </w:div>
        <w:div w:id="245919512">
          <w:marLeft w:val="0"/>
          <w:marRight w:val="0"/>
          <w:marTop w:val="0"/>
          <w:marBottom w:val="0"/>
          <w:divBdr>
            <w:top w:val="none" w:sz="0" w:space="0" w:color="auto"/>
            <w:left w:val="none" w:sz="0" w:space="0" w:color="auto"/>
            <w:bottom w:val="none" w:sz="0" w:space="0" w:color="auto"/>
            <w:right w:val="none" w:sz="0" w:space="0" w:color="auto"/>
          </w:divBdr>
        </w:div>
        <w:div w:id="143547346">
          <w:marLeft w:val="0"/>
          <w:marRight w:val="0"/>
          <w:marTop w:val="0"/>
          <w:marBottom w:val="0"/>
          <w:divBdr>
            <w:top w:val="none" w:sz="0" w:space="0" w:color="auto"/>
            <w:left w:val="none" w:sz="0" w:space="0" w:color="auto"/>
            <w:bottom w:val="none" w:sz="0" w:space="0" w:color="auto"/>
            <w:right w:val="none" w:sz="0" w:space="0" w:color="auto"/>
          </w:divBdr>
        </w:div>
        <w:div w:id="453983770">
          <w:marLeft w:val="0"/>
          <w:marRight w:val="0"/>
          <w:marTop w:val="0"/>
          <w:marBottom w:val="0"/>
          <w:divBdr>
            <w:top w:val="none" w:sz="0" w:space="0" w:color="auto"/>
            <w:left w:val="none" w:sz="0" w:space="0" w:color="auto"/>
            <w:bottom w:val="none" w:sz="0" w:space="0" w:color="auto"/>
            <w:right w:val="none" w:sz="0" w:space="0" w:color="auto"/>
          </w:divBdr>
        </w:div>
        <w:div w:id="2138209024">
          <w:marLeft w:val="0"/>
          <w:marRight w:val="0"/>
          <w:marTop w:val="0"/>
          <w:marBottom w:val="0"/>
          <w:divBdr>
            <w:top w:val="none" w:sz="0" w:space="0" w:color="auto"/>
            <w:left w:val="none" w:sz="0" w:space="0" w:color="auto"/>
            <w:bottom w:val="none" w:sz="0" w:space="0" w:color="auto"/>
            <w:right w:val="none" w:sz="0" w:space="0" w:color="auto"/>
          </w:divBdr>
        </w:div>
        <w:div w:id="1809082149">
          <w:marLeft w:val="0"/>
          <w:marRight w:val="0"/>
          <w:marTop w:val="0"/>
          <w:marBottom w:val="0"/>
          <w:divBdr>
            <w:top w:val="none" w:sz="0" w:space="0" w:color="auto"/>
            <w:left w:val="none" w:sz="0" w:space="0" w:color="auto"/>
            <w:bottom w:val="none" w:sz="0" w:space="0" w:color="auto"/>
            <w:right w:val="none" w:sz="0" w:space="0" w:color="auto"/>
          </w:divBdr>
        </w:div>
        <w:div w:id="537013776">
          <w:marLeft w:val="0"/>
          <w:marRight w:val="0"/>
          <w:marTop w:val="0"/>
          <w:marBottom w:val="0"/>
          <w:divBdr>
            <w:top w:val="none" w:sz="0" w:space="0" w:color="auto"/>
            <w:left w:val="none" w:sz="0" w:space="0" w:color="auto"/>
            <w:bottom w:val="none" w:sz="0" w:space="0" w:color="auto"/>
            <w:right w:val="none" w:sz="0" w:space="0" w:color="auto"/>
          </w:divBdr>
        </w:div>
        <w:div w:id="1140347530">
          <w:marLeft w:val="0"/>
          <w:marRight w:val="0"/>
          <w:marTop w:val="0"/>
          <w:marBottom w:val="0"/>
          <w:divBdr>
            <w:top w:val="none" w:sz="0" w:space="0" w:color="auto"/>
            <w:left w:val="none" w:sz="0" w:space="0" w:color="auto"/>
            <w:bottom w:val="none" w:sz="0" w:space="0" w:color="auto"/>
            <w:right w:val="none" w:sz="0" w:space="0" w:color="auto"/>
          </w:divBdr>
        </w:div>
        <w:div w:id="612251187">
          <w:marLeft w:val="0"/>
          <w:marRight w:val="0"/>
          <w:marTop w:val="0"/>
          <w:marBottom w:val="0"/>
          <w:divBdr>
            <w:top w:val="none" w:sz="0" w:space="0" w:color="auto"/>
            <w:left w:val="none" w:sz="0" w:space="0" w:color="auto"/>
            <w:bottom w:val="none" w:sz="0" w:space="0" w:color="auto"/>
            <w:right w:val="none" w:sz="0" w:space="0" w:color="auto"/>
          </w:divBdr>
        </w:div>
        <w:div w:id="1438715690">
          <w:marLeft w:val="0"/>
          <w:marRight w:val="0"/>
          <w:marTop w:val="0"/>
          <w:marBottom w:val="0"/>
          <w:divBdr>
            <w:top w:val="none" w:sz="0" w:space="0" w:color="auto"/>
            <w:left w:val="none" w:sz="0" w:space="0" w:color="auto"/>
            <w:bottom w:val="none" w:sz="0" w:space="0" w:color="auto"/>
            <w:right w:val="none" w:sz="0" w:space="0" w:color="auto"/>
          </w:divBdr>
        </w:div>
        <w:div w:id="1193808711">
          <w:marLeft w:val="0"/>
          <w:marRight w:val="0"/>
          <w:marTop w:val="0"/>
          <w:marBottom w:val="0"/>
          <w:divBdr>
            <w:top w:val="none" w:sz="0" w:space="0" w:color="auto"/>
            <w:left w:val="none" w:sz="0" w:space="0" w:color="auto"/>
            <w:bottom w:val="none" w:sz="0" w:space="0" w:color="auto"/>
            <w:right w:val="none" w:sz="0" w:space="0" w:color="auto"/>
          </w:divBdr>
        </w:div>
        <w:div w:id="288827219">
          <w:marLeft w:val="0"/>
          <w:marRight w:val="0"/>
          <w:marTop w:val="0"/>
          <w:marBottom w:val="0"/>
          <w:divBdr>
            <w:top w:val="none" w:sz="0" w:space="0" w:color="auto"/>
            <w:left w:val="none" w:sz="0" w:space="0" w:color="auto"/>
            <w:bottom w:val="none" w:sz="0" w:space="0" w:color="auto"/>
            <w:right w:val="none" w:sz="0" w:space="0" w:color="auto"/>
          </w:divBdr>
        </w:div>
        <w:div w:id="971256093">
          <w:marLeft w:val="0"/>
          <w:marRight w:val="0"/>
          <w:marTop w:val="0"/>
          <w:marBottom w:val="0"/>
          <w:divBdr>
            <w:top w:val="none" w:sz="0" w:space="0" w:color="auto"/>
            <w:left w:val="none" w:sz="0" w:space="0" w:color="auto"/>
            <w:bottom w:val="none" w:sz="0" w:space="0" w:color="auto"/>
            <w:right w:val="none" w:sz="0" w:space="0" w:color="auto"/>
          </w:divBdr>
        </w:div>
        <w:div w:id="815341194">
          <w:marLeft w:val="0"/>
          <w:marRight w:val="0"/>
          <w:marTop w:val="0"/>
          <w:marBottom w:val="0"/>
          <w:divBdr>
            <w:top w:val="none" w:sz="0" w:space="0" w:color="auto"/>
            <w:left w:val="none" w:sz="0" w:space="0" w:color="auto"/>
            <w:bottom w:val="none" w:sz="0" w:space="0" w:color="auto"/>
            <w:right w:val="none" w:sz="0" w:space="0" w:color="auto"/>
          </w:divBdr>
        </w:div>
        <w:div w:id="731272399">
          <w:marLeft w:val="0"/>
          <w:marRight w:val="0"/>
          <w:marTop w:val="0"/>
          <w:marBottom w:val="0"/>
          <w:divBdr>
            <w:top w:val="none" w:sz="0" w:space="0" w:color="auto"/>
            <w:left w:val="none" w:sz="0" w:space="0" w:color="auto"/>
            <w:bottom w:val="none" w:sz="0" w:space="0" w:color="auto"/>
            <w:right w:val="none" w:sz="0" w:space="0" w:color="auto"/>
          </w:divBdr>
        </w:div>
        <w:div w:id="642197184">
          <w:marLeft w:val="0"/>
          <w:marRight w:val="0"/>
          <w:marTop w:val="0"/>
          <w:marBottom w:val="0"/>
          <w:divBdr>
            <w:top w:val="none" w:sz="0" w:space="0" w:color="auto"/>
            <w:left w:val="none" w:sz="0" w:space="0" w:color="auto"/>
            <w:bottom w:val="none" w:sz="0" w:space="0" w:color="auto"/>
            <w:right w:val="none" w:sz="0" w:space="0" w:color="auto"/>
          </w:divBdr>
        </w:div>
        <w:div w:id="563611347">
          <w:marLeft w:val="0"/>
          <w:marRight w:val="0"/>
          <w:marTop w:val="0"/>
          <w:marBottom w:val="0"/>
          <w:divBdr>
            <w:top w:val="none" w:sz="0" w:space="0" w:color="auto"/>
            <w:left w:val="none" w:sz="0" w:space="0" w:color="auto"/>
            <w:bottom w:val="none" w:sz="0" w:space="0" w:color="auto"/>
            <w:right w:val="none" w:sz="0" w:space="0" w:color="auto"/>
          </w:divBdr>
        </w:div>
        <w:div w:id="1207911040">
          <w:marLeft w:val="0"/>
          <w:marRight w:val="0"/>
          <w:marTop w:val="0"/>
          <w:marBottom w:val="0"/>
          <w:divBdr>
            <w:top w:val="none" w:sz="0" w:space="0" w:color="auto"/>
            <w:left w:val="none" w:sz="0" w:space="0" w:color="auto"/>
            <w:bottom w:val="none" w:sz="0" w:space="0" w:color="auto"/>
            <w:right w:val="none" w:sz="0" w:space="0" w:color="auto"/>
          </w:divBdr>
        </w:div>
        <w:div w:id="1336348802">
          <w:marLeft w:val="0"/>
          <w:marRight w:val="0"/>
          <w:marTop w:val="0"/>
          <w:marBottom w:val="0"/>
          <w:divBdr>
            <w:top w:val="none" w:sz="0" w:space="0" w:color="auto"/>
            <w:left w:val="none" w:sz="0" w:space="0" w:color="auto"/>
            <w:bottom w:val="none" w:sz="0" w:space="0" w:color="auto"/>
            <w:right w:val="none" w:sz="0" w:space="0" w:color="auto"/>
          </w:divBdr>
        </w:div>
        <w:div w:id="1741248590">
          <w:marLeft w:val="0"/>
          <w:marRight w:val="0"/>
          <w:marTop w:val="0"/>
          <w:marBottom w:val="0"/>
          <w:divBdr>
            <w:top w:val="none" w:sz="0" w:space="0" w:color="auto"/>
            <w:left w:val="none" w:sz="0" w:space="0" w:color="auto"/>
            <w:bottom w:val="none" w:sz="0" w:space="0" w:color="auto"/>
            <w:right w:val="none" w:sz="0" w:space="0" w:color="auto"/>
          </w:divBdr>
        </w:div>
        <w:div w:id="1177886462">
          <w:marLeft w:val="0"/>
          <w:marRight w:val="0"/>
          <w:marTop w:val="0"/>
          <w:marBottom w:val="0"/>
          <w:divBdr>
            <w:top w:val="none" w:sz="0" w:space="0" w:color="auto"/>
            <w:left w:val="none" w:sz="0" w:space="0" w:color="auto"/>
            <w:bottom w:val="none" w:sz="0" w:space="0" w:color="auto"/>
            <w:right w:val="none" w:sz="0" w:space="0" w:color="auto"/>
          </w:divBdr>
        </w:div>
        <w:div w:id="2144419600">
          <w:marLeft w:val="0"/>
          <w:marRight w:val="0"/>
          <w:marTop w:val="0"/>
          <w:marBottom w:val="0"/>
          <w:divBdr>
            <w:top w:val="none" w:sz="0" w:space="0" w:color="auto"/>
            <w:left w:val="none" w:sz="0" w:space="0" w:color="auto"/>
            <w:bottom w:val="none" w:sz="0" w:space="0" w:color="auto"/>
            <w:right w:val="none" w:sz="0" w:space="0" w:color="auto"/>
          </w:divBdr>
        </w:div>
        <w:div w:id="1614550471">
          <w:marLeft w:val="0"/>
          <w:marRight w:val="0"/>
          <w:marTop w:val="0"/>
          <w:marBottom w:val="0"/>
          <w:divBdr>
            <w:top w:val="none" w:sz="0" w:space="0" w:color="auto"/>
            <w:left w:val="none" w:sz="0" w:space="0" w:color="auto"/>
            <w:bottom w:val="none" w:sz="0" w:space="0" w:color="auto"/>
            <w:right w:val="none" w:sz="0" w:space="0" w:color="auto"/>
          </w:divBdr>
        </w:div>
        <w:div w:id="86779822">
          <w:marLeft w:val="0"/>
          <w:marRight w:val="0"/>
          <w:marTop w:val="0"/>
          <w:marBottom w:val="0"/>
          <w:divBdr>
            <w:top w:val="none" w:sz="0" w:space="0" w:color="auto"/>
            <w:left w:val="none" w:sz="0" w:space="0" w:color="auto"/>
            <w:bottom w:val="none" w:sz="0" w:space="0" w:color="auto"/>
            <w:right w:val="none" w:sz="0" w:space="0" w:color="auto"/>
          </w:divBdr>
        </w:div>
        <w:div w:id="1108936415">
          <w:marLeft w:val="0"/>
          <w:marRight w:val="0"/>
          <w:marTop w:val="0"/>
          <w:marBottom w:val="0"/>
          <w:divBdr>
            <w:top w:val="none" w:sz="0" w:space="0" w:color="auto"/>
            <w:left w:val="none" w:sz="0" w:space="0" w:color="auto"/>
            <w:bottom w:val="none" w:sz="0" w:space="0" w:color="auto"/>
            <w:right w:val="none" w:sz="0" w:space="0" w:color="auto"/>
          </w:divBdr>
        </w:div>
        <w:div w:id="862089452">
          <w:marLeft w:val="0"/>
          <w:marRight w:val="0"/>
          <w:marTop w:val="0"/>
          <w:marBottom w:val="0"/>
          <w:divBdr>
            <w:top w:val="none" w:sz="0" w:space="0" w:color="auto"/>
            <w:left w:val="none" w:sz="0" w:space="0" w:color="auto"/>
            <w:bottom w:val="none" w:sz="0" w:space="0" w:color="auto"/>
            <w:right w:val="none" w:sz="0" w:space="0" w:color="auto"/>
          </w:divBdr>
        </w:div>
        <w:div w:id="1185637545">
          <w:marLeft w:val="0"/>
          <w:marRight w:val="0"/>
          <w:marTop w:val="0"/>
          <w:marBottom w:val="0"/>
          <w:divBdr>
            <w:top w:val="none" w:sz="0" w:space="0" w:color="auto"/>
            <w:left w:val="none" w:sz="0" w:space="0" w:color="auto"/>
            <w:bottom w:val="none" w:sz="0" w:space="0" w:color="auto"/>
            <w:right w:val="none" w:sz="0" w:space="0" w:color="auto"/>
          </w:divBdr>
        </w:div>
        <w:div w:id="1161460736">
          <w:marLeft w:val="0"/>
          <w:marRight w:val="0"/>
          <w:marTop w:val="0"/>
          <w:marBottom w:val="0"/>
          <w:divBdr>
            <w:top w:val="none" w:sz="0" w:space="0" w:color="auto"/>
            <w:left w:val="none" w:sz="0" w:space="0" w:color="auto"/>
            <w:bottom w:val="none" w:sz="0" w:space="0" w:color="auto"/>
            <w:right w:val="none" w:sz="0" w:space="0" w:color="auto"/>
          </w:divBdr>
        </w:div>
        <w:div w:id="938221157">
          <w:marLeft w:val="0"/>
          <w:marRight w:val="0"/>
          <w:marTop w:val="0"/>
          <w:marBottom w:val="0"/>
          <w:divBdr>
            <w:top w:val="none" w:sz="0" w:space="0" w:color="auto"/>
            <w:left w:val="none" w:sz="0" w:space="0" w:color="auto"/>
            <w:bottom w:val="none" w:sz="0" w:space="0" w:color="auto"/>
            <w:right w:val="none" w:sz="0" w:space="0" w:color="auto"/>
          </w:divBdr>
        </w:div>
        <w:div w:id="597754938">
          <w:marLeft w:val="0"/>
          <w:marRight w:val="0"/>
          <w:marTop w:val="0"/>
          <w:marBottom w:val="0"/>
          <w:divBdr>
            <w:top w:val="none" w:sz="0" w:space="0" w:color="auto"/>
            <w:left w:val="none" w:sz="0" w:space="0" w:color="auto"/>
            <w:bottom w:val="none" w:sz="0" w:space="0" w:color="auto"/>
            <w:right w:val="none" w:sz="0" w:space="0" w:color="auto"/>
          </w:divBdr>
        </w:div>
        <w:div w:id="751393175">
          <w:marLeft w:val="0"/>
          <w:marRight w:val="0"/>
          <w:marTop w:val="0"/>
          <w:marBottom w:val="0"/>
          <w:divBdr>
            <w:top w:val="none" w:sz="0" w:space="0" w:color="auto"/>
            <w:left w:val="none" w:sz="0" w:space="0" w:color="auto"/>
            <w:bottom w:val="none" w:sz="0" w:space="0" w:color="auto"/>
            <w:right w:val="none" w:sz="0" w:space="0" w:color="auto"/>
          </w:divBdr>
        </w:div>
        <w:div w:id="326518006">
          <w:marLeft w:val="0"/>
          <w:marRight w:val="0"/>
          <w:marTop w:val="0"/>
          <w:marBottom w:val="0"/>
          <w:divBdr>
            <w:top w:val="none" w:sz="0" w:space="0" w:color="auto"/>
            <w:left w:val="none" w:sz="0" w:space="0" w:color="auto"/>
            <w:bottom w:val="none" w:sz="0" w:space="0" w:color="auto"/>
            <w:right w:val="none" w:sz="0" w:space="0" w:color="auto"/>
          </w:divBdr>
        </w:div>
        <w:div w:id="767848161">
          <w:marLeft w:val="0"/>
          <w:marRight w:val="0"/>
          <w:marTop w:val="0"/>
          <w:marBottom w:val="0"/>
          <w:divBdr>
            <w:top w:val="none" w:sz="0" w:space="0" w:color="auto"/>
            <w:left w:val="none" w:sz="0" w:space="0" w:color="auto"/>
            <w:bottom w:val="none" w:sz="0" w:space="0" w:color="auto"/>
            <w:right w:val="none" w:sz="0" w:space="0" w:color="auto"/>
          </w:divBdr>
        </w:div>
        <w:div w:id="1720932381">
          <w:marLeft w:val="0"/>
          <w:marRight w:val="0"/>
          <w:marTop w:val="0"/>
          <w:marBottom w:val="0"/>
          <w:divBdr>
            <w:top w:val="none" w:sz="0" w:space="0" w:color="auto"/>
            <w:left w:val="none" w:sz="0" w:space="0" w:color="auto"/>
            <w:bottom w:val="none" w:sz="0" w:space="0" w:color="auto"/>
            <w:right w:val="none" w:sz="0" w:space="0" w:color="auto"/>
          </w:divBdr>
        </w:div>
        <w:div w:id="1637492415">
          <w:marLeft w:val="0"/>
          <w:marRight w:val="0"/>
          <w:marTop w:val="0"/>
          <w:marBottom w:val="0"/>
          <w:divBdr>
            <w:top w:val="none" w:sz="0" w:space="0" w:color="auto"/>
            <w:left w:val="none" w:sz="0" w:space="0" w:color="auto"/>
            <w:bottom w:val="none" w:sz="0" w:space="0" w:color="auto"/>
            <w:right w:val="none" w:sz="0" w:space="0" w:color="auto"/>
          </w:divBdr>
        </w:div>
        <w:div w:id="2120831172">
          <w:marLeft w:val="0"/>
          <w:marRight w:val="0"/>
          <w:marTop w:val="0"/>
          <w:marBottom w:val="0"/>
          <w:divBdr>
            <w:top w:val="none" w:sz="0" w:space="0" w:color="auto"/>
            <w:left w:val="none" w:sz="0" w:space="0" w:color="auto"/>
            <w:bottom w:val="none" w:sz="0" w:space="0" w:color="auto"/>
            <w:right w:val="none" w:sz="0" w:space="0" w:color="auto"/>
          </w:divBdr>
        </w:div>
        <w:div w:id="41829658">
          <w:marLeft w:val="0"/>
          <w:marRight w:val="0"/>
          <w:marTop w:val="0"/>
          <w:marBottom w:val="0"/>
          <w:divBdr>
            <w:top w:val="none" w:sz="0" w:space="0" w:color="auto"/>
            <w:left w:val="none" w:sz="0" w:space="0" w:color="auto"/>
            <w:bottom w:val="none" w:sz="0" w:space="0" w:color="auto"/>
            <w:right w:val="none" w:sz="0" w:space="0" w:color="auto"/>
          </w:divBdr>
        </w:div>
        <w:div w:id="308478493">
          <w:marLeft w:val="0"/>
          <w:marRight w:val="0"/>
          <w:marTop w:val="0"/>
          <w:marBottom w:val="0"/>
          <w:divBdr>
            <w:top w:val="none" w:sz="0" w:space="0" w:color="auto"/>
            <w:left w:val="none" w:sz="0" w:space="0" w:color="auto"/>
            <w:bottom w:val="none" w:sz="0" w:space="0" w:color="auto"/>
            <w:right w:val="none" w:sz="0" w:space="0" w:color="auto"/>
          </w:divBdr>
        </w:div>
        <w:div w:id="189803293">
          <w:marLeft w:val="0"/>
          <w:marRight w:val="0"/>
          <w:marTop w:val="0"/>
          <w:marBottom w:val="0"/>
          <w:divBdr>
            <w:top w:val="none" w:sz="0" w:space="0" w:color="auto"/>
            <w:left w:val="none" w:sz="0" w:space="0" w:color="auto"/>
            <w:bottom w:val="none" w:sz="0" w:space="0" w:color="auto"/>
            <w:right w:val="none" w:sz="0" w:space="0" w:color="auto"/>
          </w:divBdr>
        </w:div>
        <w:div w:id="132256033">
          <w:marLeft w:val="0"/>
          <w:marRight w:val="0"/>
          <w:marTop w:val="0"/>
          <w:marBottom w:val="0"/>
          <w:divBdr>
            <w:top w:val="none" w:sz="0" w:space="0" w:color="auto"/>
            <w:left w:val="none" w:sz="0" w:space="0" w:color="auto"/>
            <w:bottom w:val="none" w:sz="0" w:space="0" w:color="auto"/>
            <w:right w:val="none" w:sz="0" w:space="0" w:color="auto"/>
          </w:divBdr>
        </w:div>
        <w:div w:id="585578442">
          <w:marLeft w:val="0"/>
          <w:marRight w:val="0"/>
          <w:marTop w:val="0"/>
          <w:marBottom w:val="0"/>
          <w:divBdr>
            <w:top w:val="none" w:sz="0" w:space="0" w:color="auto"/>
            <w:left w:val="none" w:sz="0" w:space="0" w:color="auto"/>
            <w:bottom w:val="none" w:sz="0" w:space="0" w:color="auto"/>
            <w:right w:val="none" w:sz="0" w:space="0" w:color="auto"/>
          </w:divBdr>
        </w:div>
        <w:div w:id="1189098022">
          <w:marLeft w:val="0"/>
          <w:marRight w:val="0"/>
          <w:marTop w:val="0"/>
          <w:marBottom w:val="0"/>
          <w:divBdr>
            <w:top w:val="none" w:sz="0" w:space="0" w:color="auto"/>
            <w:left w:val="none" w:sz="0" w:space="0" w:color="auto"/>
            <w:bottom w:val="none" w:sz="0" w:space="0" w:color="auto"/>
            <w:right w:val="none" w:sz="0" w:space="0" w:color="auto"/>
          </w:divBdr>
        </w:div>
        <w:div w:id="2088112147">
          <w:marLeft w:val="0"/>
          <w:marRight w:val="0"/>
          <w:marTop w:val="0"/>
          <w:marBottom w:val="0"/>
          <w:divBdr>
            <w:top w:val="none" w:sz="0" w:space="0" w:color="auto"/>
            <w:left w:val="none" w:sz="0" w:space="0" w:color="auto"/>
            <w:bottom w:val="none" w:sz="0" w:space="0" w:color="auto"/>
            <w:right w:val="none" w:sz="0" w:space="0" w:color="auto"/>
          </w:divBdr>
        </w:div>
        <w:div w:id="781652422">
          <w:marLeft w:val="0"/>
          <w:marRight w:val="0"/>
          <w:marTop w:val="0"/>
          <w:marBottom w:val="0"/>
          <w:divBdr>
            <w:top w:val="none" w:sz="0" w:space="0" w:color="auto"/>
            <w:left w:val="none" w:sz="0" w:space="0" w:color="auto"/>
            <w:bottom w:val="none" w:sz="0" w:space="0" w:color="auto"/>
            <w:right w:val="none" w:sz="0" w:space="0" w:color="auto"/>
          </w:divBdr>
        </w:div>
        <w:div w:id="1718967982">
          <w:marLeft w:val="0"/>
          <w:marRight w:val="0"/>
          <w:marTop w:val="0"/>
          <w:marBottom w:val="0"/>
          <w:divBdr>
            <w:top w:val="none" w:sz="0" w:space="0" w:color="auto"/>
            <w:left w:val="none" w:sz="0" w:space="0" w:color="auto"/>
            <w:bottom w:val="none" w:sz="0" w:space="0" w:color="auto"/>
            <w:right w:val="none" w:sz="0" w:space="0" w:color="auto"/>
          </w:divBdr>
        </w:div>
        <w:div w:id="1882396468">
          <w:marLeft w:val="0"/>
          <w:marRight w:val="0"/>
          <w:marTop w:val="0"/>
          <w:marBottom w:val="0"/>
          <w:divBdr>
            <w:top w:val="none" w:sz="0" w:space="0" w:color="auto"/>
            <w:left w:val="none" w:sz="0" w:space="0" w:color="auto"/>
            <w:bottom w:val="none" w:sz="0" w:space="0" w:color="auto"/>
            <w:right w:val="none" w:sz="0" w:space="0" w:color="auto"/>
          </w:divBdr>
        </w:div>
        <w:div w:id="1096947336">
          <w:marLeft w:val="0"/>
          <w:marRight w:val="0"/>
          <w:marTop w:val="0"/>
          <w:marBottom w:val="0"/>
          <w:divBdr>
            <w:top w:val="none" w:sz="0" w:space="0" w:color="auto"/>
            <w:left w:val="none" w:sz="0" w:space="0" w:color="auto"/>
            <w:bottom w:val="none" w:sz="0" w:space="0" w:color="auto"/>
            <w:right w:val="none" w:sz="0" w:space="0" w:color="auto"/>
          </w:divBdr>
        </w:div>
        <w:div w:id="1710957149">
          <w:marLeft w:val="0"/>
          <w:marRight w:val="0"/>
          <w:marTop w:val="0"/>
          <w:marBottom w:val="0"/>
          <w:divBdr>
            <w:top w:val="none" w:sz="0" w:space="0" w:color="auto"/>
            <w:left w:val="none" w:sz="0" w:space="0" w:color="auto"/>
            <w:bottom w:val="none" w:sz="0" w:space="0" w:color="auto"/>
            <w:right w:val="none" w:sz="0" w:space="0" w:color="auto"/>
          </w:divBdr>
        </w:div>
        <w:div w:id="1344241615">
          <w:marLeft w:val="0"/>
          <w:marRight w:val="0"/>
          <w:marTop w:val="0"/>
          <w:marBottom w:val="0"/>
          <w:divBdr>
            <w:top w:val="none" w:sz="0" w:space="0" w:color="auto"/>
            <w:left w:val="none" w:sz="0" w:space="0" w:color="auto"/>
            <w:bottom w:val="none" w:sz="0" w:space="0" w:color="auto"/>
            <w:right w:val="none" w:sz="0" w:space="0" w:color="auto"/>
          </w:divBdr>
        </w:div>
        <w:div w:id="1726106258">
          <w:marLeft w:val="0"/>
          <w:marRight w:val="0"/>
          <w:marTop w:val="0"/>
          <w:marBottom w:val="0"/>
          <w:divBdr>
            <w:top w:val="none" w:sz="0" w:space="0" w:color="auto"/>
            <w:left w:val="none" w:sz="0" w:space="0" w:color="auto"/>
            <w:bottom w:val="none" w:sz="0" w:space="0" w:color="auto"/>
            <w:right w:val="none" w:sz="0" w:space="0" w:color="auto"/>
          </w:divBdr>
        </w:div>
        <w:div w:id="1772041724">
          <w:marLeft w:val="0"/>
          <w:marRight w:val="0"/>
          <w:marTop w:val="0"/>
          <w:marBottom w:val="0"/>
          <w:divBdr>
            <w:top w:val="none" w:sz="0" w:space="0" w:color="auto"/>
            <w:left w:val="none" w:sz="0" w:space="0" w:color="auto"/>
            <w:bottom w:val="none" w:sz="0" w:space="0" w:color="auto"/>
            <w:right w:val="none" w:sz="0" w:space="0" w:color="auto"/>
          </w:divBdr>
        </w:div>
        <w:div w:id="731076404">
          <w:marLeft w:val="0"/>
          <w:marRight w:val="0"/>
          <w:marTop w:val="0"/>
          <w:marBottom w:val="0"/>
          <w:divBdr>
            <w:top w:val="none" w:sz="0" w:space="0" w:color="auto"/>
            <w:left w:val="none" w:sz="0" w:space="0" w:color="auto"/>
            <w:bottom w:val="none" w:sz="0" w:space="0" w:color="auto"/>
            <w:right w:val="none" w:sz="0" w:space="0" w:color="auto"/>
          </w:divBdr>
        </w:div>
        <w:div w:id="2071615012">
          <w:marLeft w:val="0"/>
          <w:marRight w:val="0"/>
          <w:marTop w:val="0"/>
          <w:marBottom w:val="0"/>
          <w:divBdr>
            <w:top w:val="none" w:sz="0" w:space="0" w:color="auto"/>
            <w:left w:val="none" w:sz="0" w:space="0" w:color="auto"/>
            <w:bottom w:val="none" w:sz="0" w:space="0" w:color="auto"/>
            <w:right w:val="none" w:sz="0" w:space="0" w:color="auto"/>
          </w:divBdr>
        </w:div>
        <w:div w:id="1110707087">
          <w:marLeft w:val="0"/>
          <w:marRight w:val="0"/>
          <w:marTop w:val="0"/>
          <w:marBottom w:val="0"/>
          <w:divBdr>
            <w:top w:val="none" w:sz="0" w:space="0" w:color="auto"/>
            <w:left w:val="none" w:sz="0" w:space="0" w:color="auto"/>
            <w:bottom w:val="none" w:sz="0" w:space="0" w:color="auto"/>
            <w:right w:val="none" w:sz="0" w:space="0" w:color="auto"/>
          </w:divBdr>
        </w:div>
        <w:div w:id="93939787">
          <w:marLeft w:val="0"/>
          <w:marRight w:val="0"/>
          <w:marTop w:val="0"/>
          <w:marBottom w:val="0"/>
          <w:divBdr>
            <w:top w:val="none" w:sz="0" w:space="0" w:color="auto"/>
            <w:left w:val="none" w:sz="0" w:space="0" w:color="auto"/>
            <w:bottom w:val="none" w:sz="0" w:space="0" w:color="auto"/>
            <w:right w:val="none" w:sz="0" w:space="0" w:color="auto"/>
          </w:divBdr>
        </w:div>
        <w:div w:id="986126270">
          <w:marLeft w:val="0"/>
          <w:marRight w:val="0"/>
          <w:marTop w:val="0"/>
          <w:marBottom w:val="0"/>
          <w:divBdr>
            <w:top w:val="none" w:sz="0" w:space="0" w:color="auto"/>
            <w:left w:val="none" w:sz="0" w:space="0" w:color="auto"/>
            <w:bottom w:val="none" w:sz="0" w:space="0" w:color="auto"/>
            <w:right w:val="none" w:sz="0" w:space="0" w:color="auto"/>
          </w:divBdr>
        </w:div>
        <w:div w:id="1858888637">
          <w:marLeft w:val="0"/>
          <w:marRight w:val="0"/>
          <w:marTop w:val="0"/>
          <w:marBottom w:val="0"/>
          <w:divBdr>
            <w:top w:val="none" w:sz="0" w:space="0" w:color="auto"/>
            <w:left w:val="none" w:sz="0" w:space="0" w:color="auto"/>
            <w:bottom w:val="none" w:sz="0" w:space="0" w:color="auto"/>
            <w:right w:val="none" w:sz="0" w:space="0" w:color="auto"/>
          </w:divBdr>
        </w:div>
        <w:div w:id="1691636692">
          <w:marLeft w:val="0"/>
          <w:marRight w:val="0"/>
          <w:marTop w:val="0"/>
          <w:marBottom w:val="0"/>
          <w:divBdr>
            <w:top w:val="none" w:sz="0" w:space="0" w:color="auto"/>
            <w:left w:val="none" w:sz="0" w:space="0" w:color="auto"/>
            <w:bottom w:val="none" w:sz="0" w:space="0" w:color="auto"/>
            <w:right w:val="none" w:sz="0" w:space="0" w:color="auto"/>
          </w:divBdr>
        </w:div>
        <w:div w:id="56754614">
          <w:marLeft w:val="0"/>
          <w:marRight w:val="0"/>
          <w:marTop w:val="0"/>
          <w:marBottom w:val="0"/>
          <w:divBdr>
            <w:top w:val="none" w:sz="0" w:space="0" w:color="auto"/>
            <w:left w:val="none" w:sz="0" w:space="0" w:color="auto"/>
            <w:bottom w:val="none" w:sz="0" w:space="0" w:color="auto"/>
            <w:right w:val="none" w:sz="0" w:space="0" w:color="auto"/>
          </w:divBdr>
        </w:div>
        <w:div w:id="421417447">
          <w:marLeft w:val="0"/>
          <w:marRight w:val="0"/>
          <w:marTop w:val="0"/>
          <w:marBottom w:val="0"/>
          <w:divBdr>
            <w:top w:val="none" w:sz="0" w:space="0" w:color="auto"/>
            <w:left w:val="none" w:sz="0" w:space="0" w:color="auto"/>
            <w:bottom w:val="none" w:sz="0" w:space="0" w:color="auto"/>
            <w:right w:val="none" w:sz="0" w:space="0" w:color="auto"/>
          </w:divBdr>
        </w:div>
        <w:div w:id="705105309">
          <w:marLeft w:val="0"/>
          <w:marRight w:val="0"/>
          <w:marTop w:val="0"/>
          <w:marBottom w:val="0"/>
          <w:divBdr>
            <w:top w:val="none" w:sz="0" w:space="0" w:color="auto"/>
            <w:left w:val="none" w:sz="0" w:space="0" w:color="auto"/>
            <w:bottom w:val="none" w:sz="0" w:space="0" w:color="auto"/>
            <w:right w:val="none" w:sz="0" w:space="0" w:color="auto"/>
          </w:divBdr>
        </w:div>
        <w:div w:id="1565531869">
          <w:marLeft w:val="0"/>
          <w:marRight w:val="0"/>
          <w:marTop w:val="0"/>
          <w:marBottom w:val="0"/>
          <w:divBdr>
            <w:top w:val="none" w:sz="0" w:space="0" w:color="auto"/>
            <w:left w:val="none" w:sz="0" w:space="0" w:color="auto"/>
            <w:bottom w:val="none" w:sz="0" w:space="0" w:color="auto"/>
            <w:right w:val="none" w:sz="0" w:space="0" w:color="auto"/>
          </w:divBdr>
        </w:div>
      </w:divsChild>
    </w:div>
    <w:div w:id="632753670">
      <w:bodyDiv w:val="1"/>
      <w:marLeft w:val="0"/>
      <w:marRight w:val="0"/>
      <w:marTop w:val="0"/>
      <w:marBottom w:val="0"/>
      <w:divBdr>
        <w:top w:val="none" w:sz="0" w:space="0" w:color="auto"/>
        <w:left w:val="none" w:sz="0" w:space="0" w:color="auto"/>
        <w:bottom w:val="none" w:sz="0" w:space="0" w:color="auto"/>
        <w:right w:val="none" w:sz="0" w:space="0" w:color="auto"/>
      </w:divBdr>
    </w:div>
    <w:div w:id="135943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optechtidbits.com/blind-and-visually-impaired-technology-listserv-directory.html" TargetMode="External"/><Relationship Id="rId21" Type="http://schemas.openxmlformats.org/officeDocument/2006/relationships/hyperlink" Target="https://support.apple.com/accessibility" TargetMode="External"/><Relationship Id="rId42" Type="http://schemas.openxmlformats.org/officeDocument/2006/relationships/hyperlink" Target="https://evolve.elsevier.com/cs/product/9780323523387?role=student" TargetMode="External"/><Relationship Id="rId47" Type="http://schemas.openxmlformats.org/officeDocument/2006/relationships/hyperlink" Target="https://vispero.com/contact-us/" TargetMode="External"/><Relationship Id="rId63" Type="http://schemas.openxmlformats.org/officeDocument/2006/relationships/hyperlink" Target="https://support.microsoft.com/en-us/windows/keyboard-shortcuts-in-windows-dcc61a57-8ff0-cffe-9796-cb9706c75eec" TargetMode="External"/><Relationship Id="rId68" Type="http://schemas.openxmlformats.org/officeDocument/2006/relationships/hyperlink" Target="https://support.microsoft.com/en-us/windows/magnifier-keyboard-shortcuts-and-touch-gestures-6d7c3095-75ec-258f-6f5b-3b0bc19a18e7" TargetMode="External"/><Relationship Id="rId84" Type="http://schemas.openxmlformats.org/officeDocument/2006/relationships/hyperlink" Target="https://www.visionlossandpersonalrecovery.com/video-magnifiers-an-expert-leads-you-through-the-maze/" TargetMode="External"/><Relationship Id="rId89" Type="http://schemas.openxmlformats.org/officeDocument/2006/relationships/hyperlink" Target="https://www.perkins.org/resource/what-if-i-cant-see-screen/" TargetMode="External"/><Relationship Id="rId16" Type="http://schemas.openxmlformats.org/officeDocument/2006/relationships/hyperlink" Target="https://www.acvrep.org/certifications/catis" TargetMode="External"/><Relationship Id="rId11" Type="http://schemas.openxmlformats.org/officeDocument/2006/relationships/hyperlink" Target="http://www.acvrep.org/certifications/catis" TargetMode="External"/><Relationship Id="rId32" Type="http://schemas.openxmlformats.org/officeDocument/2006/relationships/hyperlink" Target="https://support.apple.com/guide/mac-help/change-your-displays-resolution-mchl86d72b76/mac" TargetMode="External"/><Relationship Id="rId37" Type="http://schemas.openxmlformats.org/officeDocument/2006/relationships/hyperlink" Target="https://www.disabled-world.com/assistivedevices/computer/screen-magnifiers.php" TargetMode="External"/><Relationship Id="rId53" Type="http://schemas.openxmlformats.org/officeDocument/2006/relationships/hyperlink" Target="https://www.afb.org/aw/17/4/15339" TargetMode="External"/><Relationship Id="rId58" Type="http://schemas.openxmlformats.org/officeDocument/2006/relationships/hyperlink" Target="https://support.freedomscientific.com/Content/Documents/Manuals/JAWS/JAWS-Quick-Start-Guide.pdf" TargetMode="External"/><Relationship Id="rId74" Type="http://schemas.openxmlformats.org/officeDocument/2006/relationships/hyperlink" Target="https://www.nbp.org/ic/nbp/publications/index.html" TargetMode="External"/><Relationship Id="rId79" Type="http://schemas.openxmlformats.org/officeDocument/2006/relationships/hyperlink" Target="https://www.afb.org/node/16207/screen-magnification-systems" TargetMode="External"/><Relationship Id="rId102" Type="http://schemas.openxmlformats.org/officeDocument/2006/relationships/footer" Target="footer5.xml"/><Relationship Id="rId5" Type="http://schemas.openxmlformats.org/officeDocument/2006/relationships/webSettings" Target="webSettings.xml"/><Relationship Id="rId90" Type="http://schemas.openxmlformats.org/officeDocument/2006/relationships/hyperlink" Target="https://www.perkins.org/resource/when-print-too-small/" TargetMode="External"/><Relationship Id="rId95" Type="http://schemas.openxmlformats.org/officeDocument/2006/relationships/hyperlink" Target="http://www.acvrep.org/recert/points-catis" TargetMode="External"/><Relationship Id="rId22" Type="http://schemas.openxmlformats.org/officeDocument/2006/relationships/hyperlink" Target="http://www.applevis.com/apps" TargetMode="External"/><Relationship Id="rId27" Type="http://schemas.openxmlformats.org/officeDocument/2006/relationships/hyperlink" Target="https://www.applevis.com/forum/braille-apple-products/braille-display-ios-vs-notetaker" TargetMode="External"/><Relationship Id="rId43" Type="http://schemas.openxmlformats.org/officeDocument/2006/relationships/hyperlink" Target="https://evolve.elsevier.com/cs/product/9780323523387?role=student" TargetMode="External"/><Relationship Id="rId48" Type="http://schemas.openxmlformats.org/officeDocument/2006/relationships/hyperlink" Target="https://www.afb.org/aw/14/4/15706" TargetMode="External"/><Relationship Id="rId64" Type="http://schemas.openxmlformats.org/officeDocument/2006/relationships/hyperlink" Target="https://www.afb.org/aw/4/6/14806" TargetMode="External"/><Relationship Id="rId69" Type="http://schemas.openxmlformats.org/officeDocument/2006/relationships/hyperlink" Target="https://support.microsoft.com/en-us/windows/make-windows-easier-to-see-c97c2b0d-cadb-93f0-5fd1-59ccfe19345d" TargetMode="External"/><Relationship Id="rId80" Type="http://schemas.openxmlformats.org/officeDocument/2006/relationships/hyperlink" Target="https://web.archive.org/web/20150216040017/https:/www.afb.org/info/programs-and-services/professional-development/technology/five-tips-for-teaching-speech-recognition-to-people-with-a-visual-or-physical-impairment/1235" TargetMode="External"/><Relationship Id="rId85" Type="http://schemas.openxmlformats.org/officeDocument/2006/relationships/hyperlink" Target="https://www.apple.com/accessibility/vision/" TargetMode="External"/><Relationship Id="rId12" Type="http://schemas.openxmlformats.org/officeDocument/2006/relationships/hyperlink" Target="https://support.apple.com/en-us/HT204390" TargetMode="External"/><Relationship Id="rId17" Type="http://schemas.openxmlformats.org/officeDocument/2006/relationships/hyperlink" Target="http://www.acvrep.org/recert/points-catis" TargetMode="External"/><Relationship Id="rId25" Type="http://schemas.openxmlformats.org/officeDocument/2006/relationships/hyperlink" Target="https://www.bemyeyes.com/" TargetMode="External"/><Relationship Id="rId33" Type="http://schemas.openxmlformats.org/officeDocument/2006/relationships/hyperlink" Target="https://www.amazon.com/Making-Windows-10-Easy-See-ebook/dp/B0144OBEES" TargetMode="External"/><Relationship Id="rId38" Type="http://schemas.openxmlformats.org/officeDocument/2006/relationships/hyperlink" Target="https://support.google.com/accessibility/answer/7641084?co=GENIE.Platform%3DAndroid&amp;hl=en" TargetMode="External"/><Relationship Id="rId46" Type="http://schemas.openxmlformats.org/officeDocument/2006/relationships/hyperlink" Target="https://journals.sagepub.com/doi/abs/10.1177/0145482X9909300409" TargetMode="External"/><Relationship Id="rId59" Type="http://schemas.openxmlformats.org/officeDocument/2006/relationships/hyperlink" Target="https://doi.org/10.1177/0145482X1110500409" TargetMode="External"/><Relationship Id="rId67" Type="http://schemas.openxmlformats.org/officeDocument/2006/relationships/hyperlink" Target="https://www.afb.org/aw/17/8/15297" TargetMode="External"/><Relationship Id="rId103" Type="http://schemas.openxmlformats.org/officeDocument/2006/relationships/fontTable" Target="fontTable.xml"/><Relationship Id="rId20" Type="http://schemas.openxmlformats.org/officeDocument/2006/relationships/hyperlink" Target="https://aira.io/access-product-vispero" TargetMode="External"/><Relationship Id="rId41" Type="http://schemas.openxmlformats.org/officeDocument/2006/relationships/hyperlink" Target="https://evolve.elsevier.com/cs/product/9780323523387?role=student" TargetMode="External"/><Relationship Id="rId54" Type="http://schemas.openxmlformats.org/officeDocument/2006/relationships/hyperlink" Target="https://www.afb.org/aw/17/8/15297" TargetMode="External"/><Relationship Id="rId62" Type="http://schemas.openxmlformats.org/officeDocument/2006/relationships/hyperlink" Target="https://support.microsoft.com/en-us/office/keyboard-shortcuts-for-outlook-3cdeb221-7ae5-4c1d-8c1d-9e63216c1efd" TargetMode="External"/><Relationship Id="rId70" Type="http://schemas.openxmlformats.org/officeDocument/2006/relationships/hyperlink" Target="https://www.nbp.org/ic/nbp/SCREEN-2020.html?from_search=1" TargetMode="External"/><Relationship Id="rId75" Type="http://schemas.openxmlformats.org/officeDocument/2006/relationships/hyperlink" Target="https://www.afb.org/aw/16/6/15449" TargetMode="External"/><Relationship Id="rId83" Type="http://schemas.openxmlformats.org/officeDocument/2006/relationships/hyperlink" Target="https://support.apple.com/guide/voiceover/use-voiceover-with-voice-control-vo4bd3e361be/10/mac/12.0" TargetMode="External"/><Relationship Id="rId88" Type="http://schemas.openxmlformats.org/officeDocument/2006/relationships/hyperlink" Target="http://www.wati.org/wp-content/uploads/2017/10/Ch12-Vision.pdf" TargetMode="External"/><Relationship Id="rId91" Type="http://schemas.openxmlformats.org/officeDocument/2006/relationships/hyperlink" Target="https://itunes.apple.com/us/book/isee/id786823972?mt=11" TargetMode="External"/><Relationship Id="rId96" Type="http://schemas.openxmlformats.org/officeDocument/2006/relationships/hyperlink" Target="http://www.acvrep.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fb.org/aw/16/6/15446" TargetMode="External"/><Relationship Id="rId23" Type="http://schemas.openxmlformats.org/officeDocument/2006/relationships/hyperlink" Target="https://otswithapps.com/2012/06/28/applevis-com-website-ios-resources-for-blind-and-visually-impaired/" TargetMode="External"/><Relationship Id="rId28" Type="http://schemas.openxmlformats.org/officeDocument/2006/relationships/hyperlink" Target="https://www.bep.gov/" TargetMode="External"/><Relationship Id="rId36" Type="http://schemas.openxmlformats.org/officeDocument/2006/relationships/hyperlink" Target="https://support.apple.com/en-us/HT202132" TargetMode="External"/><Relationship Id="rId49" Type="http://schemas.openxmlformats.org/officeDocument/2006/relationships/hyperlink" Target="https://www.afb.org/aw/15/10/15635" TargetMode="External"/><Relationship Id="rId57" Type="http://schemas.openxmlformats.org/officeDocument/2006/relationships/hyperlink" Target="https://support.apple.com/guide/iphone/welcome/ios" TargetMode="External"/><Relationship Id="rId10" Type="http://schemas.openxmlformats.org/officeDocument/2006/relationships/footer" Target="footer1.xml"/><Relationship Id="rId31" Type="http://schemas.openxmlformats.org/officeDocument/2006/relationships/hyperlink" Target="https://support.microsoft.com/en-us/windows/change-the-size-of-text-in-windows-1d5830c3-eee3-8eaa-836b-abcc37d99b9a" TargetMode="External"/><Relationship Id="rId44" Type="http://schemas.openxmlformats.org/officeDocument/2006/relationships/hyperlink" Target="http://www.daisy.org/" TargetMode="External"/><Relationship Id="rId52" Type="http://schemas.openxmlformats.org/officeDocument/2006/relationships/hyperlink" Target="https://support.microsoft.com/en-us/windows/how-to-use-remote-desktop-5fe128d5-8fb1-7a23-3b8a-41e636865e8c" TargetMode="External"/><Relationship Id="rId60" Type="http://schemas.openxmlformats.org/officeDocument/2006/relationships/hyperlink" Target="https://aerbvi.org/professional-development/online-learning/" TargetMode="External"/><Relationship Id="rId65" Type="http://schemas.openxmlformats.org/officeDocument/2006/relationships/hyperlink" Target="https://www.afb.org/blindness-and-low-vision/using-technology/assistive-technology-videos/learn-nvda" TargetMode="External"/><Relationship Id="rId73" Type="http://schemas.openxmlformats.org/officeDocument/2006/relationships/hyperlink" Target="https://www.microsoft.com/en-us/accessibility/disability-answer-desk?activetab=contact-pivot%3aprimaryr9" TargetMode="External"/><Relationship Id="rId78" Type="http://schemas.openxmlformats.org/officeDocument/2006/relationships/hyperlink" Target="https://www.amazon.com/Assistive-Technology-Students-Visually-Impaired/dp/0891288902" TargetMode="External"/><Relationship Id="rId81" Type="http://schemas.openxmlformats.org/officeDocument/2006/relationships/hyperlink" Target="https://support.apple.com/guide/iphone/turn-on-and-practice-voiceover-iph3e2e415f/ios" TargetMode="External"/><Relationship Id="rId86" Type="http://schemas.openxmlformats.org/officeDocument/2006/relationships/hyperlink" Target="https://support.apple.com/guide/voiceover/with-quick-nav-vo27943/10/mac/12.0" TargetMode="External"/><Relationship Id="rId94" Type="http://schemas.openxmlformats.org/officeDocument/2006/relationships/hyperlink" Target="file:///C:\Users\Rachael\Dropbox\CATIS%20certification%20documentation\CATIS%20Recertification%20Point%20Calculations%20(http:\www.acvrep.org\recert\points-catis)" TargetMode="External"/><Relationship Id="rId99" Type="http://schemas.openxmlformats.org/officeDocument/2006/relationships/footer" Target="footer2.xml"/><Relationship Id="rId10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aph.nyc3.digitaloceanspaces.com/app/uploads/2020/07/22170509/Access-Technology-Online-Materials.pdf" TargetMode="External"/><Relationship Id="rId18" Type="http://schemas.openxmlformats.org/officeDocument/2006/relationships/hyperlink" Target="https://www.acvrep.org/ce/providers" TargetMode="External"/><Relationship Id="rId39" Type="http://schemas.openxmlformats.org/officeDocument/2006/relationships/hyperlink" Target="https://evolve.elsevier.com/cs/product/9780323523387?role=student" TargetMode="External"/><Relationship Id="rId34" Type="http://schemas.openxmlformats.org/officeDocument/2006/relationships/hyperlink" Target="https://www.afb.org/aw/17/8/15301" TargetMode="External"/><Relationship Id="rId50" Type="http://schemas.openxmlformats.org/officeDocument/2006/relationships/hyperlink" Target="https://www.afb.org/aw/17/2/15370" TargetMode="External"/><Relationship Id="rId55" Type="http://schemas.openxmlformats.org/officeDocument/2006/relationships/hyperlink" Target="https://www.afb.org/aw/17/8/15301" TargetMode="External"/><Relationship Id="rId76" Type="http://schemas.openxmlformats.org/officeDocument/2006/relationships/hyperlink" Target="https://www.afb.org/aw/16/6/15451" TargetMode="External"/><Relationship Id="rId97" Type="http://schemas.openxmlformats.org/officeDocument/2006/relationships/hyperlink" Target="http://www.acvrep.org/verify"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support.microsoft.com/en-us/windows/make-your-mouse-keyboard-and-other-input-devices-easier-to-use-10733da7-fa82-88be-0672-f123d4b3dcfe" TargetMode="External"/><Relationship Id="rId92" Type="http://schemas.openxmlformats.org/officeDocument/2006/relationships/hyperlink" Target="https://support.google.com/chromebook/answer/6320705?hl=en" TargetMode="External"/><Relationship Id="rId2" Type="http://schemas.openxmlformats.org/officeDocument/2006/relationships/numbering" Target="numbering.xml"/><Relationship Id="rId29" Type="http://schemas.openxmlformats.org/officeDocument/2006/relationships/hyperlink" Target="https://www.afb.org/blindness-and-low-vision/using-technology/assistive-technology-products/video-magnifiers" TargetMode="External"/><Relationship Id="rId24" Type="http://schemas.openxmlformats.org/officeDocument/2006/relationships/hyperlink" Target="https://support.freedomscientific.com/Content/Documents/Other/ScriptManual/01-0_Introduction.htm" TargetMode="External"/><Relationship Id="rId40" Type="http://schemas.openxmlformats.org/officeDocument/2006/relationships/hyperlink" Target="https://evolve.elsevier.com/cs/product/9780323523387?role=student" TargetMode="External"/><Relationship Id="rId45" Type="http://schemas.openxmlformats.org/officeDocument/2006/relationships/hyperlink" Target="https://web.archive.org/web/20170825075402/http:/www.tsbvi.edu/resources/1143-teaching-computer-skills-to-children-with-visual-impairments-a-concept-based-approach" TargetMode="External"/><Relationship Id="rId66" Type="http://schemas.openxmlformats.org/officeDocument/2006/relationships/hyperlink" Target="https://www.perkinselearning.org/sites/elearning.perkinsdev1.org/files/Spell%20Checking%20and%20Google%20Docs.docx" TargetMode="External"/><Relationship Id="rId87" Type="http://schemas.openxmlformats.org/officeDocument/2006/relationships/hyperlink" Target="https://www.apple.com/voiceover/info/guide/_1124.html" TargetMode="External"/><Relationship Id="rId61" Type="http://schemas.openxmlformats.org/officeDocument/2006/relationships/hyperlink" Target="https://www.afb.org/aw/6/3/14630" TargetMode="External"/><Relationship Id="rId82" Type="http://schemas.openxmlformats.org/officeDocument/2006/relationships/hyperlink" Target="https://support.apple.com/guide/iphone/accessibility-shortcuts-iph3e2e31a5/ios" TargetMode="External"/><Relationship Id="rId19" Type="http://schemas.openxmlformats.org/officeDocument/2006/relationships/hyperlink" Target="https://www.afb.org/sites/default/files/2022-01/AFB_Workplace_Technology_Report_Accessible_FINAL.pdf" TargetMode="External"/><Relationship Id="rId14" Type="http://schemas.openxmlformats.org/officeDocument/2006/relationships/hyperlink" Target="http://www.afb.org/aw" TargetMode="External"/><Relationship Id="rId30" Type="http://schemas.openxmlformats.org/officeDocument/2006/relationships/hyperlink" Target="https://journals.sagepub.com/doi/10.1177/0145482X1611000508" TargetMode="External"/><Relationship Id="rId35" Type="http://schemas.openxmlformats.org/officeDocument/2006/relationships/hyperlink" Target="https://www.afb.org/aw/17/9/15292" TargetMode="External"/><Relationship Id="rId56" Type="http://schemas.openxmlformats.org/officeDocument/2006/relationships/hyperlink" Target="https://www.afb.org/aw/1/1/16188" TargetMode="External"/><Relationship Id="rId77" Type="http://schemas.openxmlformats.org/officeDocument/2006/relationships/hyperlink" Target="https://www.afb.org/aw/17/3/15353" TargetMode="External"/><Relationship Id="rId100"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ww.afb.org/aw/17/4/15344" TargetMode="External"/><Relationship Id="rId72" Type="http://schemas.openxmlformats.org/officeDocument/2006/relationships/hyperlink" Target="https://support.microsoft.com/en-us/help/14203/windows-7-make-mouse-easier-to-use" TargetMode="External"/><Relationship Id="rId93" Type="http://schemas.openxmlformats.org/officeDocument/2006/relationships/hyperlink" Target="http://www.acvrep.org/certifications/fees" TargetMode="External"/><Relationship Id="rId98" Type="http://schemas.openxmlformats.org/officeDocument/2006/relationships/hyperlink" Target="http://www.acvrep.org/ascerteon/control/certifications/fe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CE361-560F-44DE-9A2F-CDE65850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21175</Words>
  <Characters>120700</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Zeider</dc:creator>
  <cp:lastModifiedBy>Kathleen Zeider</cp:lastModifiedBy>
  <cp:revision>2</cp:revision>
  <cp:lastPrinted>2017-07-28T21:40:00Z</cp:lastPrinted>
  <dcterms:created xsi:type="dcterms:W3CDTF">2025-03-13T22:15:00Z</dcterms:created>
  <dcterms:modified xsi:type="dcterms:W3CDTF">2025-03-13T22:15:00Z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-1218092597</vt:i4>
  </property>
  <property fmtid="{D5CDD505-2E9C-101B-9397-08002B2CF9AE}" pid="3" name="_AdHocReviewCycleID">
    <vt:i4>776551601</vt:i4>
  </property>
  <property fmtid="{D5CDD505-2E9C-101B-9397-08002B2CF9AE}" pid="4" name="_NewReviewCycle">
    <vt:lpwstr/>
  </property>
  <property fmtid="{D5CDD505-2E9C-101B-9397-08002B2CF9AE}" pid="5" name="_EmailSubject">
    <vt:lpwstr>CATIS Handbook final and updated for accessibility</vt:lpwstr>
  </property>
  <property fmtid="{D5CDD505-2E9C-101B-9397-08002B2CF9AE}" pid="6" name="_AuthorEmail">
    <vt:lpwstr>R.SesslerTrinkowsky@umb.edu</vt:lpwstr>
  </property>
  <property fmtid="{D5CDD505-2E9C-101B-9397-08002B2CF9AE}" pid="7" name="_AuthorEmailDisplayName">
    <vt:lpwstr>Rachael SesslerTrinkowsky</vt:lpwstr>
  </property>
  <property fmtid="{D5CDD505-2E9C-101B-9397-08002B2CF9AE}" pid="8" name="_PreviousAdHocReviewCycleID">
    <vt:i4>900974318</vt:i4>
  </property>
  <property fmtid="{D5CDD505-2E9C-101B-9397-08002B2CF9AE}" pid="9" name="_ReviewingToolsShownOnce">
    <vt:lpwstr/>
  </property>
</Properties>
</file>